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  <w:r w:rsidRPr="00594B90"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  <w:t>“BEERTAG” TEST PLAN</w:t>
      </w: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Default="00594B90" w:rsidP="00594B9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i/>
          <w:sz w:val="52"/>
          <w:szCs w:val="27"/>
          <w:lang w:val="en-US" w:eastAsia="bg-BG"/>
        </w:rPr>
      </w:pPr>
    </w:p>
    <w:p w:rsidR="00594B90" w:rsidRPr="00594B90" w:rsidRDefault="00594B90" w:rsidP="00594B90">
      <w:pPr>
        <w:jc w:val="right"/>
        <w:rPr>
          <w:rFonts w:ascii="Arial" w:eastAsia="Times New Roman" w:hAnsi="Arial" w:cs="Arial"/>
          <w:b/>
          <w:bCs/>
          <w:sz w:val="14"/>
          <w:szCs w:val="27"/>
          <w:lang w:val="en-US" w:eastAsia="bg-BG"/>
        </w:rPr>
      </w:pPr>
      <w:proofErr w:type="spellStart"/>
      <w:r w:rsidRPr="00594B90">
        <w:rPr>
          <w:rFonts w:ascii="Arial" w:eastAsia="Times New Roman" w:hAnsi="Arial" w:cs="Arial"/>
          <w:bCs/>
          <w:i/>
          <w:sz w:val="28"/>
          <w:szCs w:val="27"/>
          <w:lang w:val="en-US" w:eastAsia="bg-BG"/>
        </w:rPr>
        <w:t>Velislav</w:t>
      </w:r>
      <w:proofErr w:type="spellEnd"/>
      <w:r w:rsidRPr="00594B90">
        <w:rPr>
          <w:rFonts w:ascii="Arial" w:eastAsia="Times New Roman" w:hAnsi="Arial" w:cs="Arial"/>
          <w:bCs/>
          <w:i/>
          <w:sz w:val="28"/>
          <w:szCs w:val="27"/>
          <w:lang w:val="en-US" w:eastAsia="bg-BG"/>
        </w:rPr>
        <w:t xml:space="preserve"> </w:t>
      </w:r>
      <w:proofErr w:type="spellStart"/>
      <w:r w:rsidRPr="00594B90">
        <w:rPr>
          <w:rFonts w:ascii="Arial" w:eastAsia="Times New Roman" w:hAnsi="Arial" w:cs="Arial"/>
          <w:bCs/>
          <w:i/>
          <w:sz w:val="28"/>
          <w:szCs w:val="27"/>
          <w:lang w:val="en-US" w:eastAsia="bg-BG"/>
        </w:rPr>
        <w:t>Petev</w:t>
      </w:r>
      <w:proofErr w:type="spellEnd"/>
      <w:r w:rsidRPr="00594B90">
        <w:rPr>
          <w:rFonts w:ascii="Arial" w:eastAsia="Times New Roman" w:hAnsi="Arial" w:cs="Arial"/>
          <w:b/>
          <w:bCs/>
          <w:sz w:val="14"/>
          <w:szCs w:val="27"/>
          <w:lang w:eastAsia="bg-BG"/>
        </w:rPr>
        <w:br w:type="page"/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bg-BG"/>
        </w:rPr>
      </w:pPr>
      <w:r w:rsidRPr="00594B90">
        <w:rPr>
          <w:rFonts w:ascii="Arial" w:eastAsia="Times New Roman" w:hAnsi="Arial" w:cs="Arial"/>
          <w:b/>
          <w:bCs/>
          <w:sz w:val="27"/>
          <w:szCs w:val="27"/>
          <w:lang w:eastAsia="bg-BG"/>
        </w:rPr>
        <w:lastRenderedPageBreak/>
        <w:t xml:space="preserve">Test Plan for </w:t>
      </w:r>
      <w:r>
        <w:rPr>
          <w:rFonts w:ascii="Arial" w:eastAsia="Times New Roman" w:hAnsi="Arial" w:cs="Arial"/>
          <w:b/>
          <w:bCs/>
          <w:sz w:val="27"/>
          <w:szCs w:val="27"/>
          <w:lang w:val="en-US" w:eastAsia="bg-BG"/>
        </w:rPr>
        <w:t>“BeerTag”</w:t>
      </w:r>
      <w:bookmarkStart w:id="0" w:name="_GoBack"/>
      <w:bookmarkEnd w:id="0"/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1. Introduction</w:t>
      </w:r>
    </w:p>
    <w:p w:rsidR="00594B90" w:rsidRPr="00594B90" w:rsidRDefault="00594B90" w:rsidP="00594B9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This document outlines the test plan for the beer social network application. The application allows users to browse beers, create new beer entries</w:t>
      </w:r>
      <w:r>
        <w:rPr>
          <w:rFonts w:ascii="Arial" w:eastAsia="Times New Roman" w:hAnsi="Arial" w:cs="Arial"/>
          <w:sz w:val="24"/>
          <w:szCs w:val="24"/>
          <w:lang w:val="en-US" w:eastAsia="bg-BG"/>
        </w:rPr>
        <w:t xml:space="preserve">. 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>Testing will ensure the app meets functional and non-functional requirements, providing a seamless user experience.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2. Objectives and Tasks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2.1 Objectives:</w:t>
      </w:r>
    </w:p>
    <w:p w:rsidR="00594B90" w:rsidRPr="00594B90" w:rsidRDefault="00594B90" w:rsidP="00594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Validate the core functionalities of browsing and creating beer entries.</w:t>
      </w:r>
    </w:p>
    <w:p w:rsidR="00594B90" w:rsidRPr="00594B90" w:rsidRDefault="00594B90" w:rsidP="00594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Ensure a smooth and engaging user experience.</w:t>
      </w:r>
    </w:p>
    <w:p w:rsidR="00594B90" w:rsidRPr="00594B90" w:rsidRDefault="00594B90" w:rsidP="00594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Identify and resolve any functional, UI, or performance issues.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2.2 Tasks: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Test Documentation: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Prepare a comprehensive test plan, test cases, and test data.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Testing Activities: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Perform functional and UI testing for features like beer browsing, beer creation, user interactions, and social engagement.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Test Execution: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Execute manual and automated tests, monitoring for deviations from expected outcomes.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Post-Testing Activities: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Analyze test results and produce detailed reports.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Documentation Maintenance: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Update documentation as the application evolves.</w:t>
      </w:r>
    </w:p>
    <w:p w:rsidR="00594B90" w:rsidRPr="00594B90" w:rsidRDefault="00594B90" w:rsidP="00594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Test Closure: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Finalize reports and conclude testing activities.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3. Scope of Testing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Functional Testing:</w:t>
      </w:r>
    </w:p>
    <w:p w:rsidR="00594B90" w:rsidRPr="00594B90" w:rsidRDefault="00594B90" w:rsidP="0059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User Authentication: Registration, Login, and Logout.</w:t>
      </w:r>
    </w:p>
    <w:p w:rsidR="00594B90" w:rsidRPr="00594B90" w:rsidRDefault="00594B90" w:rsidP="00594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Beer Management: Creation, Update, Delete, and Search functionalities.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Non-Functional Testing:</w:t>
      </w:r>
    </w:p>
    <w:p w:rsidR="00594B90" w:rsidRPr="00594B90" w:rsidRDefault="00594B90" w:rsidP="00594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Performance Testing: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Evaluate app responsiveness under varying loads.</w:t>
      </w:r>
    </w:p>
    <w:p w:rsidR="00594B90" w:rsidRPr="00594B90" w:rsidRDefault="00594B90" w:rsidP="00594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Compatibility Testing: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Ensure the app works seamlessly on different devices and browsers.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lastRenderedPageBreak/>
        <w:t>4. Hardware and Environment Requirements</w:t>
      </w:r>
    </w:p>
    <w:p w:rsidR="00594B90" w:rsidRPr="00594B90" w:rsidRDefault="00594B90" w:rsidP="00594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Hardware: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Laptop/Desktop with a minimum of 8GB RAM.</w:t>
      </w:r>
    </w:p>
    <w:p w:rsidR="00594B90" w:rsidRPr="00594B90" w:rsidRDefault="00594B90" w:rsidP="00594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Software Tools: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Browsers: Chrome, Firefox, Edge for cross-browser testing.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Selenium WebDriver: For automated UI testing.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Postman: For API testing.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JIRA: For tracking bugs and tasks.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IntelliJ IDEA: For scripting and test development.</w:t>
      </w:r>
    </w:p>
    <w:p w:rsidR="00594B90" w:rsidRPr="00594B90" w:rsidRDefault="00594B90" w:rsidP="00594B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MySQL: For backend testing and data validation.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5. Test Schedule</w:t>
      </w:r>
    </w:p>
    <w:p w:rsidR="00594B90" w:rsidRPr="00594B90" w:rsidRDefault="00594B90" w:rsidP="00594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Week 1: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Develop the test plan and create test cases.</w:t>
      </w:r>
    </w:p>
    <w:p w:rsidR="00594B90" w:rsidRPr="00594B90" w:rsidRDefault="00594B90" w:rsidP="00594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Week 2: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Conduct manual testing for browsing and beer creation functionalities.</w:t>
      </w:r>
    </w:p>
    <w:p w:rsidR="00594B90" w:rsidRPr="00594B90" w:rsidRDefault="00594B90" w:rsidP="00594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Week 3: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Develop automation scripts for key features.</w:t>
      </w:r>
    </w:p>
    <w:p w:rsidR="00594B90" w:rsidRPr="00594B90" w:rsidRDefault="00594B90" w:rsidP="00594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Week 4: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Perform API testing and generate preliminary reports.</w:t>
      </w:r>
    </w:p>
    <w:p w:rsidR="00594B90" w:rsidRPr="00594B90" w:rsidRDefault="00594B90" w:rsidP="00594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Week 5: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Finalize the test report and wrap up testing.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6. Resources/Roles &amp; Responsibilities</w:t>
      </w:r>
    </w:p>
    <w:p w:rsidR="00594B90" w:rsidRPr="00594B90" w:rsidRDefault="00594B90" w:rsidP="00594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Tester: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t xml:space="preserve"> Velislav Petev</w:t>
      </w:r>
      <w:r w:rsidRPr="00594B90">
        <w:rPr>
          <w:rFonts w:ascii="Arial" w:eastAsia="Times New Roman" w:hAnsi="Arial" w:cs="Arial"/>
          <w:sz w:val="24"/>
          <w:szCs w:val="24"/>
          <w:lang w:eastAsia="bg-BG"/>
        </w:rPr>
        <w:br/>
        <w:t>Tasks include test case creation, manual and automated testing, defect reporting, and documentation.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31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7. Risks and Assumptions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Risks:</w:t>
      </w:r>
    </w:p>
    <w:p w:rsidR="00594B90" w:rsidRPr="00594B90" w:rsidRDefault="00594B90" w:rsidP="00594B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Insufficient time for comprehensive test execution.</w:t>
      </w:r>
    </w:p>
    <w:p w:rsidR="00594B90" w:rsidRPr="00594B90" w:rsidRDefault="00594B90" w:rsidP="00594B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Unstable testing environment or incomplete feature set.</w: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0"/>
          <w:szCs w:val="20"/>
          <w:lang w:eastAsia="bg-BG"/>
        </w:rPr>
        <w:t>Assumptions:</w:t>
      </w:r>
    </w:p>
    <w:p w:rsidR="00594B90" w:rsidRPr="00594B90" w:rsidRDefault="00594B90" w:rsidP="0059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All functional and non-functional requirements are well-defined and approved.</w:t>
      </w:r>
    </w:p>
    <w:p w:rsidR="00594B90" w:rsidRPr="00594B90" w:rsidRDefault="00594B90" w:rsidP="00594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The test environment is stable and equipped with test data.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32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8. Entry Criteria</w:t>
      </w:r>
    </w:p>
    <w:p w:rsidR="00594B90" w:rsidRPr="00594B90" w:rsidRDefault="00594B90" w:rsidP="0059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Approved test plan and cases.</w:t>
      </w:r>
    </w:p>
    <w:p w:rsidR="00594B90" w:rsidRPr="00594B90" w:rsidRDefault="00594B90" w:rsidP="0059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Prepared test data and environment.</w:t>
      </w:r>
    </w:p>
    <w:p w:rsidR="00594B90" w:rsidRPr="00594B90" w:rsidRDefault="00594B90" w:rsidP="00594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lastRenderedPageBreak/>
        <w:t>Functional modules ready for testing.</w:t>
      </w:r>
    </w:p>
    <w:p w:rsidR="00594B90" w:rsidRPr="00594B90" w:rsidRDefault="00594B90" w:rsidP="00594B9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pict>
          <v:rect id="_x0000_i1033" style="width:0;height:1.5pt" o:hralign="center" o:hrstd="t" o:hr="t" fillcolor="#a0a0a0" stroked="f"/>
        </w:pict>
      </w:r>
    </w:p>
    <w:p w:rsidR="00594B90" w:rsidRPr="00594B90" w:rsidRDefault="00594B90" w:rsidP="00594B9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b/>
          <w:bCs/>
          <w:sz w:val="24"/>
          <w:szCs w:val="24"/>
          <w:lang w:eastAsia="bg-BG"/>
        </w:rPr>
        <w:t>9. Exit Criteria</w:t>
      </w:r>
    </w:p>
    <w:p w:rsidR="00594B90" w:rsidRPr="00594B90" w:rsidRDefault="00594B90" w:rsidP="00594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All high-priority test cases executed with a "pass" status.</w:t>
      </w:r>
    </w:p>
    <w:p w:rsidR="00594B90" w:rsidRPr="00594B90" w:rsidRDefault="00594B90" w:rsidP="00594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No critical defects remain unresolved.</w:t>
      </w:r>
    </w:p>
    <w:p w:rsidR="00594B90" w:rsidRPr="00594B90" w:rsidRDefault="00594B90" w:rsidP="00594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bg-BG"/>
        </w:rPr>
      </w:pPr>
      <w:r w:rsidRPr="00594B90">
        <w:rPr>
          <w:rFonts w:ascii="Arial" w:eastAsia="Times New Roman" w:hAnsi="Arial" w:cs="Arial"/>
          <w:sz w:val="24"/>
          <w:szCs w:val="24"/>
          <w:lang w:eastAsia="bg-BG"/>
        </w:rPr>
        <w:t>Comprehensive test reports finalized.</w:t>
      </w:r>
    </w:p>
    <w:p w:rsidR="00CA6FF7" w:rsidRPr="00594B90" w:rsidRDefault="00CA6FF7">
      <w:pPr>
        <w:rPr>
          <w:rFonts w:ascii="Arial" w:hAnsi="Arial" w:cs="Arial"/>
        </w:rPr>
      </w:pPr>
    </w:p>
    <w:sectPr w:rsidR="00CA6FF7" w:rsidRPr="00594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3F0" w:rsidRDefault="00B163F0" w:rsidP="00594B90">
      <w:pPr>
        <w:spacing w:after="0" w:line="240" w:lineRule="auto"/>
      </w:pPr>
      <w:r>
        <w:separator/>
      </w:r>
    </w:p>
  </w:endnote>
  <w:endnote w:type="continuationSeparator" w:id="0">
    <w:p w:rsidR="00B163F0" w:rsidRDefault="00B163F0" w:rsidP="0059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3F0" w:rsidRDefault="00B163F0" w:rsidP="00594B90">
      <w:pPr>
        <w:spacing w:after="0" w:line="240" w:lineRule="auto"/>
      </w:pPr>
      <w:r>
        <w:separator/>
      </w:r>
    </w:p>
  </w:footnote>
  <w:footnote w:type="continuationSeparator" w:id="0">
    <w:p w:rsidR="00B163F0" w:rsidRDefault="00B163F0" w:rsidP="00594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11454" o:spid="_x0000_s2050" type="#_x0000_t75" style="position:absolute;margin-left:0;margin-top:0;width:453.2pt;height:460.55pt;z-index:-251657216;mso-position-horizontal:center;mso-position-horizontal-relative:margin;mso-position-vertical:center;mso-position-vertical-relative:margin" o:allowincell="f">
          <v:imagedata r:id="rId1" o:title="Screenshot 2024-12-21 1619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11455" o:spid="_x0000_s2051" type="#_x0000_t75" style="position:absolute;margin-left:0;margin-top:0;width:453.2pt;height:460.55pt;z-index:-251656192;mso-position-horizontal:center;mso-position-horizontal-relative:margin;mso-position-vertical:center;mso-position-vertical-relative:margin" o:allowincell="f">
          <v:imagedata r:id="rId1" o:title="Screenshot 2024-12-21 16190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90" w:rsidRDefault="00594B90">
    <w:pPr>
      <w:pStyle w:val="Header"/>
    </w:pPr>
    <w:r>
      <w:rPr>
        <w:noProof/>
        <w:lang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211453" o:spid="_x0000_s2049" type="#_x0000_t75" style="position:absolute;margin-left:0;margin-top:0;width:453.2pt;height:460.55pt;z-index:-251658240;mso-position-horizontal:center;mso-position-horizontal-relative:margin;mso-position-vertical:center;mso-position-vertical-relative:margin" o:allowincell="f">
          <v:imagedata r:id="rId1" o:title="Screenshot 2024-12-21 16190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00F6"/>
    <w:multiLevelType w:val="multilevel"/>
    <w:tmpl w:val="132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EC9"/>
    <w:multiLevelType w:val="multilevel"/>
    <w:tmpl w:val="570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7309A"/>
    <w:multiLevelType w:val="multilevel"/>
    <w:tmpl w:val="835C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5EFC"/>
    <w:multiLevelType w:val="multilevel"/>
    <w:tmpl w:val="6BB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482F"/>
    <w:multiLevelType w:val="multilevel"/>
    <w:tmpl w:val="E8D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E3494"/>
    <w:multiLevelType w:val="multilevel"/>
    <w:tmpl w:val="9AB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F4AEF"/>
    <w:multiLevelType w:val="multilevel"/>
    <w:tmpl w:val="04A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26A57"/>
    <w:multiLevelType w:val="multilevel"/>
    <w:tmpl w:val="9AE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67DE5"/>
    <w:multiLevelType w:val="multilevel"/>
    <w:tmpl w:val="304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A4FFC"/>
    <w:multiLevelType w:val="multilevel"/>
    <w:tmpl w:val="91F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B42AC"/>
    <w:multiLevelType w:val="multilevel"/>
    <w:tmpl w:val="09E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90"/>
    <w:rsid w:val="00594B90"/>
    <w:rsid w:val="00B163F0"/>
    <w:rsid w:val="00CA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AE83A2"/>
  <w15:chartTrackingRefBased/>
  <w15:docId w15:val="{FB8ACCF1-54F8-4173-832A-77F70D50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594B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Heading5">
    <w:name w:val="heading 5"/>
    <w:basedOn w:val="Normal"/>
    <w:link w:val="Heading5Char"/>
    <w:uiPriority w:val="9"/>
    <w:qFormat/>
    <w:rsid w:val="00594B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B9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594B90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594B90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styleId="Strong">
    <w:name w:val="Strong"/>
    <w:basedOn w:val="DefaultParagraphFont"/>
    <w:uiPriority w:val="22"/>
    <w:qFormat/>
    <w:rsid w:val="00594B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594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90"/>
  </w:style>
  <w:style w:type="paragraph" w:styleId="Footer">
    <w:name w:val="footer"/>
    <w:basedOn w:val="Normal"/>
    <w:link w:val="FooterChar"/>
    <w:uiPriority w:val="99"/>
    <w:unhideWhenUsed/>
    <w:rsid w:val="00594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436</Words>
  <Characters>2486</Characters>
  <Application>Microsoft Office Word</Application>
  <DocSecurity>0</DocSecurity>
  <Lines>20</Lines>
  <Paragraphs>5</Paragraphs>
  <ScaleCrop>false</ScaleCrop>
  <Company>by adguard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2024-12-21T14:06:00Z</dcterms:created>
  <dcterms:modified xsi:type="dcterms:W3CDTF">2024-12-21T14:20:00Z</dcterms:modified>
</cp:coreProperties>
</file>