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16B51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beforeAutospacing="0" w:afterAutospacing="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Выполнила: Курилова Валентина Юрьевна 286 группа.</w:t>
      </w:r>
    </w:p>
    <w:p>
      <w:pPr>
        <w:spacing w:lineRule="auto" w:line="36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Задаче №6</w:t>
      </w:r>
    </w:p>
    <w:p>
      <w:pPr>
        <w:spacing w:lineRule="auto" w:line="36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«Формализация основных функций»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sz w:val="24"/>
          <w:shd w:val="clear" w:fill="FAF9F8"/>
        </w:rPr>
      </w:pPr>
      <w:r>
        <w:rPr>
          <w:rFonts w:ascii="Times New Roman" w:hAnsi="Times New Roman"/>
          <w:b w:val="1"/>
          <w:sz w:val="24"/>
        </w:rPr>
        <w:t>Цель работы:</w:t>
      </w:r>
      <w:r>
        <w:rPr>
          <w:rFonts w:ascii="Times New Roman" w:hAnsi="Times New Roman"/>
          <w:sz w:val="24"/>
        </w:rPr>
        <w:t xml:space="preserve"> </w:t>
      </w:r>
      <w:bookmarkStart w:id="0" w:name="_dx_frag_StartFragment"/>
      <w:bookmarkEnd w:id="0"/>
      <w:r>
        <w:rPr>
          <w:rFonts w:ascii="Times New Roman" w:hAnsi="Times New Roman"/>
          <w:sz w:val="24"/>
          <w:shd w:val="clear" w:fill="FAF9F8"/>
        </w:rPr>
        <w:t>формализовать основные функции системы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0"/>
          <w:color w:val="auto"/>
          <w:sz w:val="24"/>
          <w:shd w:val="clear" w:fill="FAF9F8"/>
        </w:rPr>
        <w:t>Формируемые компетенции: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  <w:r>
        <w:rPr>
          <w:rFonts w:ascii="Times New Roman" w:hAnsi="Times New Roman"/>
          <w:sz w:val="24"/>
        </w:rPr>
        <w:t xml:space="preserve"> 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Задачи: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Выделить основные задачи и функции системы. К функциям системы могут отнесены: авторизация, регистрация, добавление данных, поиск на сайте, критерии для сортировки и т.д.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Заполнить таблицу 1. Должно быть указано не менее 20 функций.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по работе. Отчет должен быть оформлен по ГОСТ 7.32-20176.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Заполнить таблицу 1.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Зафиксировать отчет в репозитории с названием коммита «Формализация основных функций».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отметку «+» о выполнении задания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Выполнение этапов практики.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  <w:bookmarkStart w:id="1" w:name="_GoBack"/>
      <w:bookmarkEnd w:id="1"/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Решение задач.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Выделить основные задачи и функции системы.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Заполнить таблицу 1, используя информацию из первого пункта.</w:t>
      </w:r>
    </w:p>
    <w:p>
      <w:pPr>
        <w:pStyle w:val="P1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о проделанной работе, используя информацию из ГОСТ 7.32-2017.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отчет в репозиторий с коммитом «Формализация основных функций».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«+»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Выполнение этапов практики.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Выводы.</w:t>
      </w:r>
    </w:p>
    <w:p>
      <w:pPr>
        <w:spacing w:lineRule="auto" w:line="360" w:after="1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Выполнив все задачи в 6 этапе учебной практики, я выделила основные задачи и функции системы. Использовав выделенные данные, я заполнила таблицу 1, а также составила отчет по проделанной работе, загрузив его на репозиторий. 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1 – Основные задачи и функции системы.</w:t>
      </w:r>
    </w:p>
    <w:tbl>
      <w:tblPr>
        <w:tblStyle w:val="T1"/>
        <w:tblW w:w="0" w:type="auto"/>
        <w:tblInd w:w="0" w:type="dxa"/>
        <w:tblLayout w:type="autofit"/>
        <w:tblLook w:val="04A0"/>
      </w:tblPr>
      <w:tblGrid/>
      <w:tr>
        <w:trPr>
          <w:gridAfter w:val="0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Функция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Описание</w:t>
            </w:r>
          </w:p>
        </w:tc>
      </w:tr>
      <w:tr>
        <w:trPr>
          <w:gridAfter w:val="0"/>
          <w:trHeight w:hRule="atLeast" w:val="124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Учет товара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 помощью базы данных, будет реализована возможность вести учет продаваемого товара, то есть будет известно сколько и чего продано.</w:t>
            </w:r>
          </w:p>
        </w:tc>
      </w:tr>
      <w:tr>
        <w:trPr>
          <w:gridAfter w:val="0"/>
          <w:trHeight w:hRule="atLeast" w:val="70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Критерии сортировки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Поля для сортировки: цена, название и новизна.</w:t>
            </w:r>
          </w:p>
        </w:tc>
      </w:tr>
      <w:tr>
        <w:trPr>
          <w:gridAfter w:val="0"/>
          <w:trHeight w:hRule="atLeast" w:val="76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Поиск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Полнотекстовой поиск по товарам.</w:t>
            </w:r>
          </w:p>
        </w:tc>
      </w:tr>
      <w:tr>
        <w:trPr>
          <w:gridAfter w:val="0"/>
          <w:trHeight w:hRule="atLeast" w:val="960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Возможность выбора города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Выползающий список с городами. Изменение в информации о самовывозе в зависимости от выбранного города.</w:t>
            </w:r>
          </w:p>
        </w:tc>
      </w:tr>
      <w:tr>
        <w:trPr>
          <w:gridAfter w:val="0"/>
          <w:trHeight w:hRule="atLeast" w:val="1200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Помощь приюту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Страница с информацией о приюте и животных, а также кредитные данные приюта.</w:t>
            </w:r>
          </w:p>
        </w:tc>
      </w:tr>
      <w:tr>
        <w:trPr>
          <w:gridAfter w:val="0"/>
          <w:trHeight w:hRule="atLeast" w:val="133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Кликабельность каждого товара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Возможность перейти к товару, узнать его описание, цену в зависимости от объема/размера, состав при необходимости и.т.п.</w:t>
            </w:r>
          </w:p>
        </w:tc>
      </w:tr>
      <w:tr>
        <w:trPr>
          <w:gridAfter w:val="0"/>
          <w:trHeight w:hRule="atLeast" w:val="1050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Каталог с категориями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Каталоги, сортированные по животным и иным критериям: корм, здоровья и уход, одежда, аксессуары и.т.д. </w:t>
            </w:r>
          </w:p>
        </w:tc>
      </w:tr>
      <w:tr>
        <w:trPr>
          <w:gridAfter w:val="0"/>
          <w:trHeight w:hRule="atLeast" w:val="112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Слайдер с акциями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Слайдер на главной страницы с различными акциями и специальными предложениями. </w:t>
            </w:r>
          </w:p>
        </w:tc>
      </w:tr>
      <w:tr>
        <w:trPr>
          <w:gridAfter w:val="0"/>
          <w:trHeight w:hRule="atLeast" w:val="121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Консультант онлайн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Выскакивающая панель с чатом, где пользователь может проконсультироваться с консультантам. </w:t>
            </w:r>
          </w:p>
        </w:tc>
      </w:tr>
      <w:tr>
        <w:trPr>
          <w:gridAfter w:val="0"/>
          <w:trHeight w:hRule="atLeast" w:val="88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Критерии фильтра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Бренд, возраст питомца, предпочтения, порода/размер, ингредиенты </w:t>
            </w:r>
          </w:p>
        </w:tc>
      </w:tr>
      <w:tr>
        <w:trPr>
          <w:gridAfter w:val="0"/>
          <w:trHeight w:hRule="atLeast" w:val="217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Информационные блоки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Выделенные </w:t>
            </w:r>
            <w:r>
              <w:rPr>
                <w:rFonts w:ascii="Times New Roman" w:hAnsi="Times New Roman"/>
                <w:color w:val="222222"/>
                <w:sz w:val="24"/>
              </w:rPr>
              <w:t>области с небольшими фрагментами контента, созданные для решения специальной задачи. Отличие информационных блоков от обычных страниц в том, что небольшие по размеру инфоблоки можно размещать в различных местах страницы.</w:t>
            </w:r>
          </w:p>
        </w:tc>
      </w:tr>
      <w:tr>
        <w:trPr>
          <w:gridAfter w:val="0"/>
          <w:trHeight w:hRule="atLeast" w:val="1470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Быстрое перемещение по странице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Стрелочка, позволяющая быстро переместиться наверх страницы. </w:t>
            </w:r>
          </w:p>
        </w:tc>
      </w:tr>
      <w:tr>
        <w:trPr>
          <w:gridAfter w:val="0"/>
          <w:trHeight w:hRule="atLeast" w:val="1050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Обратная связь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Блок, позволяющий отправить сообщение, а также контактные данные: email, номер телефона.</w:t>
            </w:r>
          </w:p>
        </w:tc>
      </w:tr>
      <w:tr>
        <w:trPr>
          <w:gridAfter w:val="0"/>
          <w:trHeight w:hRule="atLeast" w:val="100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Отзывы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Возможность оставлять отзывы, как под конкретным товаром, так и на сайте в целом.</w:t>
            </w:r>
          </w:p>
        </w:tc>
      </w:tr>
      <w:tr>
        <w:trPr>
          <w:gridAfter w:val="0"/>
          <w:trHeight w:hRule="atLeast" w:val="1290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Пункты самовывоза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Страница со списком пунктов самовывоза, картой с выделенными точками, которая меняется в зависимости выбранного пользователем города. </w:t>
            </w:r>
          </w:p>
        </w:tc>
      </w:tr>
      <w:tr>
        <w:trPr>
          <w:gridAfter w:val="0"/>
          <w:trHeight w:hRule="atLeast" w:val="79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 xml:space="preserve">Оповещение о заказе 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СМС-уведомление о местонахождение заказа, чтобы пользователь был в курсе.</w:t>
            </w:r>
          </w:p>
        </w:tc>
      </w:tr>
      <w:tr>
        <w:trPr>
          <w:gridAfter w:val="0"/>
          <w:trHeight w:hRule="atLeast" w:val="109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Список вопросов/ответов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Страница с часто задаваемыми пользователями вопросами.</w:t>
            </w:r>
          </w:p>
        </w:tc>
      </w:tr>
      <w:tr>
        <w:trPr>
          <w:gridAfter w:val="0"/>
          <w:trHeight w:hRule="atLeast" w:val="139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Страницы с информацией о магазине, контактных данных, производителях итп.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 этом пункте объединен функционал нескольких страниц: О нас, Контакты, Производители, Сотрудничество, Информация о доставке.</w:t>
            </w:r>
          </w:p>
        </w:tc>
      </w:tr>
      <w:tr>
        <w:trPr>
          <w:gridAfter w:val="0"/>
          <w:trHeight w:hRule="atLeast" w:val="1080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Оформление заказов с методом оплаты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Функция, позволяющая пользователю оформить заказ и выбрать метод оплаты.</w:t>
            </w:r>
          </w:p>
        </w:tc>
      </w:tr>
      <w:tr>
        <w:trPr>
          <w:gridAfter w:val="0"/>
          <w:trHeight w:hRule="atLeast" w:val="208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Добавление товаров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 xml:space="preserve">Для добавления товара необходимо заполнить поля: название, цена, количество и выбрать категорию (категории хранятся в отдельной таблице). Так же у каждого товара ставится булевая метка, опубликован ли товар. </w:t>
            </w:r>
          </w:p>
        </w:tc>
      </w:tr>
      <w:tr>
        <w:trPr>
          <w:gridAfter w:val="0"/>
          <w:trHeight w:hRule="atLeast" w:val="166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Покупка товара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 xml:space="preserve">При покупке товара он добавляется в корзину. В корзине возможно оформить заказ, заполнив дополнительные поля (адрес доставки) и изменить количество товаров. </w:t>
            </w:r>
          </w:p>
        </w:tc>
      </w:tr>
    </w:tbl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Продолжение таблицы 1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</w:p>
    <w:sectPr>
      <w:type w:val="nextPage"/>
      <w:pgSz w:w="11906" w:h="16838" w:code="9"/>
      <w:pgMar w:left="1701" w:right="851" w:top="1134" w:bottom="1134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CDA302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2AB10B6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68C927E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Grid"/>
    <w:pPr>
      <w:spacing w:lineRule="auto" w:line="240" w:after="0" w:beforeAutospacing="0" w:afterAutospacing="0"/>
    </w:pPr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