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5EF46B8" w:rsidR="007320FE" w:rsidRPr="00FC3C9F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C3C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7D94D005" w:rsidR="007B7221" w:rsidRPr="00FC3C9F" w:rsidRDefault="00FC3C9F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РАСШИРЕННОЕ ИСПОЛЬЗОВАНИЕ ОКОННОГО ИНТЕРФЕЙСА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Pr="00FC3C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GDI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3760F7C" w:rsidR="00507685" w:rsidRDefault="005D48E6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В. А. Сидорко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D7E07C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2BB45E9" w:rsidR="0059621D" w:rsidRPr="0059621D" w:rsidRDefault="001237B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78E7628" w:rsidR="0059621D" w:rsidRPr="0059621D" w:rsidRDefault="001237B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C4C9E1B" w:rsidR="0059621D" w:rsidRPr="0059621D" w:rsidRDefault="001237B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35F740" w:rsidR="0059621D" w:rsidRPr="0059621D" w:rsidRDefault="001237B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5C0C490" w:rsidR="0059621D" w:rsidRPr="0059621D" w:rsidRDefault="001237B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2210C4E" w14:textId="3D5E5E67" w:rsidR="001D6220" w:rsidRDefault="00594594" w:rsidP="005945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594">
        <w:rPr>
          <w:rFonts w:ascii="Times New Roman" w:hAnsi="Times New Roman" w:cs="Times New Roman"/>
          <w:sz w:val="28"/>
          <w:szCs w:val="28"/>
        </w:rPr>
        <w:t>Изучить</w:t>
      </w:r>
      <w:r w:rsidR="00FC3C9F">
        <w:rPr>
          <w:rFonts w:ascii="Times New Roman" w:hAnsi="Times New Roman" w:cs="Times New Roman"/>
          <w:sz w:val="28"/>
          <w:szCs w:val="28"/>
        </w:rPr>
        <w:t xml:space="preserve"> принципы расширенного использования</w:t>
      </w:r>
      <w:r w:rsidR="00DB2656" w:rsidRPr="00594594">
        <w:rPr>
          <w:rFonts w:ascii="Times New Roman" w:hAnsi="Times New Roman" w:cs="Times New Roman"/>
          <w:sz w:val="28"/>
          <w:szCs w:val="28"/>
        </w:rPr>
        <w:t xml:space="preserve"> Win32</w:t>
      </w:r>
      <w:r w:rsidR="00FC3C9F">
        <w:rPr>
          <w:rFonts w:ascii="Times New Roman" w:hAnsi="Times New Roman" w:cs="Times New Roman"/>
          <w:sz w:val="28"/>
          <w:szCs w:val="28"/>
        </w:rPr>
        <w:t xml:space="preserve"> и </w:t>
      </w:r>
      <w:r w:rsidR="00FC3C9F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677206">
        <w:rPr>
          <w:rFonts w:ascii="Times New Roman" w:hAnsi="Times New Roman" w:cs="Times New Roman"/>
          <w:sz w:val="28"/>
          <w:szCs w:val="28"/>
        </w:rPr>
        <w:t>, научиться формировать сложные изображения, создавать и использовать элементы управления, обрабатывать различные сообщения, изучить механизм перехвата сообщений (</w:t>
      </w:r>
      <w:r w:rsidR="00677206">
        <w:rPr>
          <w:rFonts w:ascii="Times New Roman" w:hAnsi="Times New Roman" w:cs="Times New Roman"/>
          <w:sz w:val="28"/>
          <w:szCs w:val="28"/>
          <w:lang w:val="en-US"/>
        </w:rPr>
        <w:t>winhook</w:t>
      </w:r>
      <w:r w:rsidR="00677206">
        <w:rPr>
          <w:rFonts w:ascii="Times New Roman" w:hAnsi="Times New Roman" w:cs="Times New Roman"/>
          <w:sz w:val="28"/>
          <w:szCs w:val="28"/>
        </w:rPr>
        <w:t>)</w:t>
      </w:r>
      <w:r w:rsidR="00677206" w:rsidRPr="006772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достижения цели будет создано оконное приложение </w:t>
      </w:r>
      <w:r w:rsidRPr="00594594">
        <w:rPr>
          <w:rFonts w:ascii="Times New Roman" w:hAnsi="Times New Roman" w:cs="Times New Roman"/>
          <w:sz w:val="28"/>
          <w:szCs w:val="28"/>
        </w:rPr>
        <w:t>для чтения и редактирования тек</w:t>
      </w:r>
      <w:r w:rsidR="00677206">
        <w:rPr>
          <w:rFonts w:ascii="Times New Roman" w:hAnsi="Times New Roman" w:cs="Times New Roman"/>
          <w:sz w:val="28"/>
          <w:szCs w:val="28"/>
        </w:rPr>
        <w:t>стовых документов с поддержкой настраиваемых тем оформления (стили текста, фон текста)</w:t>
      </w:r>
      <w:r w:rsidRPr="00594594">
        <w:rPr>
          <w:rFonts w:ascii="Times New Roman" w:hAnsi="Times New Roman" w:cs="Times New Roman"/>
          <w:sz w:val="28"/>
          <w:szCs w:val="28"/>
        </w:rPr>
        <w:t>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9B606" w14:textId="77777777" w:rsidR="00E005A8" w:rsidRPr="00CD592C" w:rsidRDefault="00E005A8" w:rsidP="00E005A8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E005A8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Win32 API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Pr="00B00E1E">
        <w:rPr>
          <w:rFonts w:ascii="Times New Roman" w:hAnsi="Times New Roman" w:cs="Times New Roman"/>
          <w:sz w:val="28"/>
          <w:szCs w:val="28"/>
        </w:rPr>
        <w:t>–</w:t>
      </w:r>
      <w:r w:rsidRPr="006A1D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это исходная платформа для собственных </w:t>
      </w:r>
      <w:proofErr w:type="spellStart"/>
      <w:r w:rsidRPr="000B4FA3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Pr="006A1D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приложений на языке C/C++, которым требуется прямой 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доступ к </w:t>
      </w:r>
      <w:proofErr w:type="spellStart"/>
      <w:r w:rsidRPr="000B4FA3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и оборудованию. Для этого </w:t>
      </w:r>
      <w:r w:rsidRPr="00E005A8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Win32 AP</w:t>
      </w:r>
      <w:r w:rsidRPr="006A1D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предоставляет множество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32-разрядных</w:t>
      </w:r>
      <w:r w:rsidRPr="002F5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функций, структур данных и числовых констант, следующих соглашениям языка Си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E69BCD2" w14:textId="6FF5E28B" w:rsidR="00E005A8" w:rsidRDefault="00E005A8" w:rsidP="002811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5A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GDI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E005A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E005A8">
        <w:rPr>
          <w:rFonts w:ascii="Times New Roman" w:hAnsi="Times New Roman" w:cs="Times New Roman"/>
          <w:i/>
          <w:sz w:val="28"/>
          <w:szCs w:val="28"/>
        </w:rPr>
        <w:t>Graphics</w:t>
      </w:r>
      <w:proofErr w:type="spellEnd"/>
      <w:r w:rsidRPr="00E005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005A8">
        <w:rPr>
          <w:rFonts w:ascii="Times New Roman" w:hAnsi="Times New Roman" w:cs="Times New Roman"/>
          <w:i/>
          <w:sz w:val="28"/>
          <w:szCs w:val="28"/>
        </w:rPr>
        <w:t>Device</w:t>
      </w:r>
      <w:proofErr w:type="spellEnd"/>
      <w:r w:rsidRPr="00E005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005A8">
        <w:rPr>
          <w:rFonts w:ascii="Times New Roman" w:hAnsi="Times New Roman" w:cs="Times New Roman"/>
          <w:i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F73E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00E1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F73E3F" w:rsidRPr="00F73E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нтерфейс графических устройств </w:t>
      </w:r>
      <w:proofErr w:type="spellStart"/>
      <w:r w:rsidR="00F73E3F" w:rsidRPr="00E005A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Micros</w:t>
      </w:r>
      <w:r w:rsidRPr="00E005A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oft</w:t>
      </w:r>
      <w:proofErr w:type="spellEnd"/>
      <w:r w:rsidRPr="00E005A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E005A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позволяющий</w:t>
      </w:r>
      <w:r w:rsidR="00F73E3F" w:rsidRPr="00F73E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приложениям использовать графику и отформатированный текст как на </w:t>
      </w:r>
      <w:proofErr w:type="gramStart"/>
      <w:r w:rsidR="00F73E3F" w:rsidRPr="00F73E3F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видео-дисплее</w:t>
      </w:r>
      <w:proofErr w:type="gramEnd"/>
      <w:r w:rsidR="00F73E3F" w:rsidRPr="00F73E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 и на принтере. Приложения на основе </w:t>
      </w:r>
      <w:proofErr w:type="spellStart"/>
      <w:r w:rsidR="00F73E3F" w:rsidRPr="00E005A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Windows</w:t>
      </w:r>
      <w:proofErr w:type="spellEnd"/>
      <w:r w:rsidR="00F73E3F" w:rsidRPr="00F73E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обращаются к графическому оборудованию напрямую. </w:t>
      </w:r>
      <w:r w:rsidRPr="00E005A8">
        <w:rPr>
          <w:rFonts w:ascii="Times New Roman" w:hAnsi="Times New Roman" w:cs="Times New Roman"/>
          <w:sz w:val="28"/>
          <w:szCs w:val="28"/>
        </w:rPr>
        <w:t xml:space="preserve">Вместо этого оно обращается к функциям </w:t>
      </w:r>
      <w:r w:rsidRPr="00E005A8">
        <w:rPr>
          <w:rFonts w:ascii="Times New Roman" w:hAnsi="Times New Roman" w:cs="Times New Roman"/>
          <w:i/>
          <w:sz w:val="28"/>
          <w:szCs w:val="28"/>
        </w:rPr>
        <w:t>GDI</w:t>
      </w:r>
      <w:r w:rsidRPr="00E005A8">
        <w:rPr>
          <w:rFonts w:ascii="Times New Roman" w:hAnsi="Times New Roman" w:cs="Times New Roman"/>
          <w:sz w:val="28"/>
          <w:szCs w:val="28"/>
        </w:rPr>
        <w:t>,</w:t>
      </w:r>
      <w:r w:rsidRPr="00E0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005A8">
        <w:rPr>
          <w:rFonts w:ascii="Times New Roman" w:hAnsi="Times New Roman" w:cs="Times New Roman"/>
          <w:sz w:val="28"/>
          <w:szCs w:val="28"/>
        </w:rPr>
        <w:t xml:space="preserve">а </w:t>
      </w:r>
      <w:r w:rsidRPr="00E005A8">
        <w:rPr>
          <w:rFonts w:ascii="Times New Roman" w:hAnsi="Times New Roman" w:cs="Times New Roman"/>
          <w:i/>
          <w:sz w:val="28"/>
          <w:szCs w:val="28"/>
        </w:rPr>
        <w:t>GDI</w:t>
      </w:r>
      <w:r w:rsidRPr="00E005A8">
        <w:rPr>
          <w:rFonts w:ascii="Times New Roman" w:hAnsi="Times New Roman" w:cs="Times New Roman"/>
          <w:sz w:val="28"/>
          <w:szCs w:val="28"/>
        </w:rPr>
        <w:t xml:space="preserve"> транслирует эти обращения к программным драйверам физических устройств, обеспечивая аппаратную независимость приложений.</w:t>
      </w:r>
    </w:p>
    <w:p w14:paraId="2BA62700" w14:textId="18664A88" w:rsidR="001237B2" w:rsidRPr="001237B2" w:rsidRDefault="001237B2" w:rsidP="002811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5A8">
        <w:rPr>
          <w:rFonts w:ascii="Times New Roman" w:hAnsi="Times New Roman" w:cs="Times New Roman"/>
          <w:i/>
          <w:sz w:val="28"/>
          <w:szCs w:val="28"/>
        </w:rPr>
        <w:t>GDI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следующую функциональность: </w:t>
      </w:r>
      <w:r w:rsidRPr="001237B2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графических объектов на экран или</w:t>
      </w:r>
      <w:r w:rsidRPr="001237B2">
        <w:rPr>
          <w:rFonts w:ascii="Times New Roman" w:hAnsi="Times New Roman" w:cs="Times New Roman"/>
          <w:sz w:val="28"/>
          <w:szCs w:val="28"/>
        </w:rPr>
        <w:t xml:space="preserve"> принтер</w:t>
      </w:r>
      <w:r>
        <w:rPr>
          <w:rFonts w:ascii="Times New Roman" w:hAnsi="Times New Roman" w:cs="Times New Roman"/>
          <w:sz w:val="28"/>
          <w:szCs w:val="28"/>
        </w:rPr>
        <w:t xml:space="preserve">, вывод в метафайл, </w:t>
      </w:r>
      <w:r w:rsidR="00A427F8" w:rsidRPr="001237B2">
        <w:rPr>
          <w:rFonts w:ascii="Times New Roman" w:hAnsi="Times New Roman" w:cs="Times New Roman"/>
          <w:sz w:val="28"/>
          <w:szCs w:val="28"/>
        </w:rPr>
        <w:t>вывод текста различными шрифтами, в том числе </w:t>
      </w:r>
      <w:proofErr w:type="spellStart"/>
      <w:r w:rsidR="00A427F8" w:rsidRPr="00A427F8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A427F8" w:rsidRPr="00A427F8">
        <w:rPr>
          <w:rFonts w:ascii="Times New Roman" w:hAnsi="Times New Roman" w:cs="Times New Roman"/>
          <w:i/>
          <w:sz w:val="28"/>
          <w:szCs w:val="28"/>
        </w:rPr>
        <w:instrText xml:space="preserve"> HYPERLINK "https://ru.wikipedia.org/wiki/TrueType" \o "TrueType" </w:instrText>
      </w:r>
      <w:r w:rsidR="00A427F8" w:rsidRPr="00A427F8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A427F8" w:rsidRPr="00A427F8">
        <w:rPr>
          <w:rStyle w:val="ac"/>
          <w:rFonts w:ascii="Times New Roman" w:hAnsi="Times New Roman" w:cs="Times New Roman"/>
          <w:i/>
          <w:color w:val="auto"/>
          <w:sz w:val="28"/>
          <w:szCs w:val="28"/>
        </w:rPr>
        <w:t>TrueType</w:t>
      </w:r>
      <w:proofErr w:type="spellEnd"/>
      <w:r w:rsidR="00A427F8" w:rsidRPr="00A427F8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A427F8" w:rsidRPr="001237B2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="00A427F8" w:rsidRPr="00A427F8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A427F8" w:rsidRPr="00A427F8">
        <w:rPr>
          <w:rFonts w:ascii="Times New Roman" w:hAnsi="Times New Roman" w:cs="Times New Roman"/>
          <w:i/>
          <w:sz w:val="28"/>
          <w:szCs w:val="28"/>
        </w:rPr>
        <w:instrText xml:space="preserve"> HYPERLINK "https://ru.wikipedia.org/wiki/OpenType" \o "OpenType" </w:instrText>
      </w:r>
      <w:r w:rsidR="00A427F8" w:rsidRPr="00A427F8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A427F8" w:rsidRPr="00A427F8">
        <w:rPr>
          <w:rStyle w:val="ac"/>
          <w:rFonts w:ascii="Times New Roman" w:hAnsi="Times New Roman" w:cs="Times New Roman"/>
          <w:i/>
          <w:color w:val="auto"/>
          <w:sz w:val="28"/>
          <w:szCs w:val="28"/>
        </w:rPr>
        <w:t>OpenType</w:t>
      </w:r>
      <w:proofErr w:type="spellEnd"/>
      <w:r w:rsidR="00A427F8" w:rsidRPr="00A427F8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A427F8" w:rsidRPr="001237B2">
        <w:rPr>
          <w:rFonts w:ascii="Times New Roman" w:hAnsi="Times New Roman" w:cs="Times New Roman"/>
          <w:sz w:val="28"/>
          <w:szCs w:val="28"/>
        </w:rPr>
        <w:t>, а также шрифтами, вшитыми в принтер</w:t>
      </w:r>
      <w:r w:rsidR="00A427F8">
        <w:rPr>
          <w:rFonts w:ascii="Times New Roman" w:hAnsi="Times New Roman" w:cs="Times New Roman"/>
          <w:sz w:val="28"/>
          <w:szCs w:val="28"/>
        </w:rPr>
        <w:t xml:space="preserve">, </w:t>
      </w:r>
      <w:r w:rsidR="00A427F8" w:rsidRPr="001237B2">
        <w:rPr>
          <w:rFonts w:ascii="Times New Roman" w:hAnsi="Times New Roman" w:cs="Times New Roman"/>
          <w:sz w:val="28"/>
          <w:szCs w:val="28"/>
        </w:rPr>
        <w:t>набор операций с </w:t>
      </w:r>
      <w:r w:rsidR="00A427F8" w:rsidRPr="00A427F8">
        <w:rPr>
          <w:rFonts w:ascii="Times New Roman" w:hAnsi="Times New Roman" w:cs="Times New Roman"/>
          <w:sz w:val="28"/>
          <w:szCs w:val="28"/>
        </w:rPr>
        <w:t>битовыми картами</w:t>
      </w:r>
      <w:r w:rsidR="00A427F8" w:rsidRPr="001237B2">
        <w:rPr>
          <w:rFonts w:ascii="Times New Roman" w:hAnsi="Times New Roman" w:cs="Times New Roman"/>
          <w:sz w:val="28"/>
          <w:szCs w:val="28"/>
        </w:rPr>
        <w:t> (битмапами)</w:t>
      </w:r>
      <w:r w:rsidR="00A427F8">
        <w:rPr>
          <w:rFonts w:ascii="Times New Roman" w:hAnsi="Times New Roman" w:cs="Times New Roman"/>
          <w:sz w:val="28"/>
          <w:szCs w:val="28"/>
        </w:rPr>
        <w:t xml:space="preserve">, </w:t>
      </w:r>
      <w:r w:rsidR="00A427F8" w:rsidRPr="001237B2">
        <w:rPr>
          <w:rFonts w:ascii="Times New Roman" w:hAnsi="Times New Roman" w:cs="Times New Roman"/>
          <w:sz w:val="28"/>
          <w:szCs w:val="28"/>
        </w:rPr>
        <w:t>набор операций </w:t>
      </w:r>
      <w:r w:rsidR="00A427F8" w:rsidRPr="00A427F8">
        <w:rPr>
          <w:rFonts w:ascii="Times New Roman" w:hAnsi="Times New Roman" w:cs="Times New Roman"/>
          <w:sz w:val="28"/>
          <w:szCs w:val="28"/>
        </w:rPr>
        <w:t>векторной графики</w:t>
      </w:r>
    </w:p>
    <w:p w14:paraId="54017004" w14:textId="77777777" w:rsidR="001237B2" w:rsidRDefault="00E005A8" w:rsidP="002811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5A8">
        <w:rPr>
          <w:rFonts w:ascii="Times New Roman" w:hAnsi="Times New Roman" w:cs="Times New Roman"/>
          <w:sz w:val="28"/>
          <w:szCs w:val="28"/>
        </w:rPr>
        <w:t xml:space="preserve">Взаимодействие приложения с </w:t>
      </w:r>
      <w:r w:rsidRPr="001237B2">
        <w:rPr>
          <w:rFonts w:ascii="Times New Roman" w:hAnsi="Times New Roman" w:cs="Times New Roman"/>
          <w:i/>
          <w:sz w:val="28"/>
          <w:szCs w:val="28"/>
        </w:rPr>
        <w:t>GDI</w:t>
      </w:r>
      <w:r w:rsidRPr="00E005A8">
        <w:rPr>
          <w:rFonts w:ascii="Times New Roman" w:hAnsi="Times New Roman" w:cs="Times New Roman"/>
          <w:sz w:val="28"/>
          <w:szCs w:val="28"/>
        </w:rPr>
        <w:t xml:space="preserve"> осуществляется при непременном участии еще одного посредника </w:t>
      </w:r>
      <w:r w:rsidR="001237B2" w:rsidRPr="00B00E1E">
        <w:rPr>
          <w:rFonts w:ascii="Times New Roman" w:hAnsi="Times New Roman" w:cs="Times New Roman"/>
          <w:sz w:val="28"/>
          <w:szCs w:val="28"/>
        </w:rPr>
        <w:t>–</w:t>
      </w:r>
      <w:r w:rsidR="001237B2" w:rsidRPr="001237B2">
        <w:rPr>
          <w:rFonts w:ascii="Times New Roman" w:hAnsi="Times New Roman" w:cs="Times New Roman"/>
          <w:sz w:val="28"/>
          <w:szCs w:val="28"/>
        </w:rPr>
        <w:t xml:space="preserve"> </w:t>
      </w:r>
      <w:r w:rsidRPr="00E005A8">
        <w:rPr>
          <w:rFonts w:ascii="Times New Roman" w:hAnsi="Times New Roman" w:cs="Times New Roman"/>
          <w:sz w:val="28"/>
          <w:szCs w:val="28"/>
        </w:rPr>
        <w:t xml:space="preserve">контекста устройства. </w:t>
      </w:r>
    </w:p>
    <w:p w14:paraId="540EDC7C" w14:textId="77777777" w:rsidR="00A427F8" w:rsidRDefault="00E005A8" w:rsidP="00A427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7B2">
        <w:rPr>
          <w:rFonts w:ascii="Times New Roman" w:hAnsi="Times New Roman" w:cs="Times New Roman"/>
          <w:i/>
          <w:sz w:val="28"/>
          <w:szCs w:val="28"/>
        </w:rPr>
        <w:t>Контекст устройства</w:t>
      </w:r>
      <w:r w:rsidRPr="00E005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37B2">
        <w:rPr>
          <w:rFonts w:ascii="Times New Roman" w:hAnsi="Times New Roman" w:cs="Times New Roman"/>
          <w:i/>
          <w:sz w:val="28"/>
          <w:szCs w:val="28"/>
        </w:rPr>
        <w:t>device</w:t>
      </w:r>
      <w:proofErr w:type="spellEnd"/>
      <w:r w:rsidRPr="001237B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37B2">
        <w:rPr>
          <w:rFonts w:ascii="Times New Roman" w:hAnsi="Times New Roman" w:cs="Times New Roman"/>
          <w:i/>
          <w:sz w:val="28"/>
          <w:szCs w:val="28"/>
        </w:rPr>
        <w:t>context</w:t>
      </w:r>
      <w:proofErr w:type="spellEnd"/>
      <w:r w:rsidRPr="00E005A8">
        <w:rPr>
          <w:rFonts w:ascii="Times New Roman" w:hAnsi="Times New Roman" w:cs="Times New Roman"/>
          <w:sz w:val="28"/>
          <w:szCs w:val="28"/>
        </w:rPr>
        <w:t xml:space="preserve">) </w:t>
      </w:r>
      <w:r w:rsidR="001237B2" w:rsidRPr="00B00E1E">
        <w:rPr>
          <w:rFonts w:ascii="Times New Roman" w:hAnsi="Times New Roman" w:cs="Times New Roman"/>
          <w:sz w:val="28"/>
          <w:szCs w:val="28"/>
        </w:rPr>
        <w:t>–</w:t>
      </w:r>
      <w:r w:rsidRPr="00E005A8">
        <w:rPr>
          <w:rFonts w:ascii="Times New Roman" w:hAnsi="Times New Roman" w:cs="Times New Roman"/>
          <w:sz w:val="28"/>
          <w:szCs w:val="28"/>
        </w:rPr>
        <w:t xml:space="preserve"> это внутренняя структура данных, которая определяет набор графических объектов и ассоциированных с ними атрибутов, а также графических режимов, влияющих на вывод. Если необходимо рисовать на устройстве графического вы</w:t>
      </w:r>
      <w:r w:rsidR="001237B2">
        <w:rPr>
          <w:rFonts w:ascii="Times New Roman" w:hAnsi="Times New Roman" w:cs="Times New Roman"/>
          <w:sz w:val="28"/>
          <w:szCs w:val="28"/>
        </w:rPr>
        <w:t>вода (экране дис</w:t>
      </w:r>
      <w:r w:rsidRPr="00E005A8">
        <w:rPr>
          <w:rFonts w:ascii="Times New Roman" w:hAnsi="Times New Roman" w:cs="Times New Roman"/>
          <w:sz w:val="28"/>
          <w:szCs w:val="28"/>
        </w:rPr>
        <w:t>плея или принтере), то сначала нужно получ</w:t>
      </w:r>
      <w:r w:rsidR="001237B2">
        <w:rPr>
          <w:rFonts w:ascii="Times New Roman" w:hAnsi="Times New Roman" w:cs="Times New Roman"/>
          <w:sz w:val="28"/>
          <w:szCs w:val="28"/>
        </w:rPr>
        <w:t>ить дескриптор контекста устрой</w:t>
      </w:r>
      <w:r w:rsidRPr="00E005A8">
        <w:rPr>
          <w:rFonts w:ascii="Times New Roman" w:hAnsi="Times New Roman" w:cs="Times New Roman"/>
          <w:sz w:val="28"/>
          <w:szCs w:val="28"/>
        </w:rPr>
        <w:t xml:space="preserve">ства. Возвращая этот дескриптор после вызова соответствующих функций, </w:t>
      </w:r>
      <w:proofErr w:type="spellStart"/>
      <w:r w:rsidRPr="001237B2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E005A8">
        <w:rPr>
          <w:rFonts w:ascii="Times New Roman" w:hAnsi="Times New Roman" w:cs="Times New Roman"/>
          <w:sz w:val="28"/>
          <w:szCs w:val="28"/>
        </w:rPr>
        <w:t xml:space="preserve"> тем самым предоставляет разработч</w:t>
      </w:r>
      <w:r w:rsidR="001237B2">
        <w:rPr>
          <w:rFonts w:ascii="Times New Roman" w:hAnsi="Times New Roman" w:cs="Times New Roman"/>
          <w:sz w:val="28"/>
          <w:szCs w:val="28"/>
        </w:rPr>
        <w:t>ику право на использование дан</w:t>
      </w:r>
      <w:r w:rsidRPr="00E005A8">
        <w:rPr>
          <w:rFonts w:ascii="Times New Roman" w:hAnsi="Times New Roman" w:cs="Times New Roman"/>
          <w:sz w:val="28"/>
          <w:szCs w:val="28"/>
        </w:rPr>
        <w:t xml:space="preserve">ного устройства. После этого дескриптор контекста устройства передается как параметр в функции </w:t>
      </w:r>
      <w:r w:rsidRPr="001237B2">
        <w:rPr>
          <w:rFonts w:ascii="Times New Roman" w:hAnsi="Times New Roman" w:cs="Times New Roman"/>
          <w:i/>
          <w:sz w:val="28"/>
          <w:szCs w:val="28"/>
        </w:rPr>
        <w:t>GDI</w:t>
      </w:r>
      <w:r w:rsidRPr="00E005A8">
        <w:rPr>
          <w:rFonts w:ascii="Times New Roman" w:hAnsi="Times New Roman" w:cs="Times New Roman"/>
          <w:sz w:val="28"/>
          <w:szCs w:val="28"/>
        </w:rPr>
        <w:t>, чтобы идентифицирова</w:t>
      </w:r>
      <w:r>
        <w:rPr>
          <w:rFonts w:ascii="Times New Roman" w:hAnsi="Times New Roman" w:cs="Times New Roman"/>
          <w:sz w:val="28"/>
          <w:szCs w:val="28"/>
        </w:rPr>
        <w:t>ть устройство, на котором долж</w:t>
      </w:r>
      <w:r w:rsidRPr="00E005A8">
        <w:rPr>
          <w:rFonts w:ascii="Times New Roman" w:hAnsi="Times New Roman" w:cs="Times New Roman"/>
          <w:sz w:val="28"/>
          <w:szCs w:val="28"/>
        </w:rPr>
        <w:t>но выполняться рисование.</w:t>
      </w:r>
    </w:p>
    <w:p w14:paraId="0F6323A7" w14:textId="77777777" w:rsidR="00A427F8" w:rsidRDefault="00A427F8" w:rsidP="00A427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427F8">
        <w:rPr>
          <w:rFonts w:ascii="Times New Roman" w:hAnsi="Times New Roman" w:cs="Times New Roman"/>
          <w:sz w:val="28"/>
          <w:szCs w:val="28"/>
        </w:rPr>
        <w:t xml:space="preserve">ри выводе текста приложения не </w:t>
      </w:r>
      <w:r>
        <w:rPr>
          <w:rFonts w:ascii="Times New Roman" w:hAnsi="Times New Roman" w:cs="Times New Roman"/>
          <w:sz w:val="28"/>
          <w:szCs w:val="28"/>
        </w:rPr>
        <w:t xml:space="preserve">работают </w:t>
      </w:r>
      <w:r w:rsidRPr="00A427F8">
        <w:rPr>
          <w:rFonts w:ascii="Times New Roman" w:hAnsi="Times New Roman" w:cs="Times New Roman"/>
          <w:sz w:val="28"/>
          <w:szCs w:val="28"/>
        </w:rPr>
        <w:t xml:space="preserve">напрямую с физическими шрифтами. С физическими шрифтами </w:t>
      </w:r>
      <w:r>
        <w:rPr>
          <w:rFonts w:ascii="Times New Roman" w:hAnsi="Times New Roman" w:cs="Times New Roman"/>
          <w:sz w:val="28"/>
          <w:szCs w:val="28"/>
        </w:rPr>
        <w:t>работают шрифтовые драй</w:t>
      </w:r>
      <w:r w:rsidRPr="00A427F8">
        <w:rPr>
          <w:rFonts w:ascii="Times New Roman" w:hAnsi="Times New Roman" w:cs="Times New Roman"/>
          <w:sz w:val="28"/>
          <w:szCs w:val="28"/>
        </w:rPr>
        <w:t xml:space="preserve">веры, находящиеся в системе на одном уровне с драйверами графических устройств. В программах же используются так называемые логические шрифты. Логический шрифт представляет собой объект </w:t>
      </w:r>
      <w:r w:rsidRPr="00A427F8">
        <w:rPr>
          <w:rFonts w:ascii="Times New Roman" w:hAnsi="Times New Roman" w:cs="Times New Roman"/>
          <w:i/>
          <w:sz w:val="28"/>
          <w:szCs w:val="28"/>
        </w:rPr>
        <w:t>GDI</w:t>
      </w:r>
      <w:r w:rsidRPr="00A427F8">
        <w:rPr>
          <w:rFonts w:ascii="Times New Roman" w:hAnsi="Times New Roman" w:cs="Times New Roman"/>
          <w:sz w:val="28"/>
          <w:szCs w:val="28"/>
        </w:rPr>
        <w:t xml:space="preserve">, описывающий требования к шрифту со стороны приложения. </w:t>
      </w:r>
      <w:r w:rsidRPr="00A427F8">
        <w:rPr>
          <w:rFonts w:ascii="Times New Roman" w:hAnsi="Times New Roman" w:cs="Times New Roman"/>
          <w:i/>
          <w:sz w:val="28"/>
          <w:szCs w:val="28"/>
        </w:rPr>
        <w:t>GDI</w:t>
      </w:r>
      <w:r w:rsidRPr="00A427F8">
        <w:rPr>
          <w:rFonts w:ascii="Times New Roman" w:hAnsi="Times New Roman" w:cs="Times New Roman"/>
          <w:sz w:val="28"/>
          <w:szCs w:val="28"/>
        </w:rPr>
        <w:t xml:space="preserve"> анализирует запрошенные параметры и подбирает наиболее подходящий шрифт из тех, которые зарегистрированы </w:t>
      </w:r>
      <w:r w:rsidRPr="00A427F8">
        <w:rPr>
          <w:rFonts w:ascii="Times New Roman" w:hAnsi="Times New Roman" w:cs="Times New Roman"/>
          <w:sz w:val="28"/>
          <w:szCs w:val="28"/>
        </w:rPr>
        <w:lastRenderedPageBreak/>
        <w:t xml:space="preserve">в системе. Объект логического шрифта находится под </w:t>
      </w:r>
      <w:r>
        <w:rPr>
          <w:rFonts w:ascii="Times New Roman" w:hAnsi="Times New Roman" w:cs="Times New Roman"/>
          <w:sz w:val="28"/>
          <w:szCs w:val="28"/>
        </w:rPr>
        <w:t xml:space="preserve">управлением </w:t>
      </w:r>
      <w:r w:rsidRPr="00552442">
        <w:rPr>
          <w:rFonts w:ascii="Times New Roman" w:hAnsi="Times New Roman" w:cs="Times New Roman"/>
          <w:i/>
          <w:sz w:val="28"/>
          <w:szCs w:val="28"/>
        </w:rPr>
        <w:t>GDI</w:t>
      </w:r>
      <w:r>
        <w:rPr>
          <w:rFonts w:ascii="Times New Roman" w:hAnsi="Times New Roman" w:cs="Times New Roman"/>
          <w:sz w:val="28"/>
          <w:szCs w:val="28"/>
        </w:rPr>
        <w:t xml:space="preserve"> вместе с други</w:t>
      </w:r>
      <w:r w:rsidRPr="00A427F8">
        <w:rPr>
          <w:rFonts w:ascii="Times New Roman" w:hAnsi="Times New Roman" w:cs="Times New Roman"/>
          <w:sz w:val="28"/>
          <w:szCs w:val="28"/>
        </w:rPr>
        <w:t>ми логическими объектами. Приложения работают</w:t>
      </w:r>
      <w:r>
        <w:rPr>
          <w:rFonts w:ascii="Times New Roman" w:hAnsi="Times New Roman" w:cs="Times New Roman"/>
          <w:sz w:val="28"/>
          <w:szCs w:val="28"/>
        </w:rPr>
        <w:t xml:space="preserve"> с логическими шрифтами толь</w:t>
      </w:r>
      <w:r w:rsidRPr="00A427F8">
        <w:rPr>
          <w:rFonts w:ascii="Times New Roman" w:hAnsi="Times New Roman" w:cs="Times New Roman"/>
          <w:sz w:val="28"/>
          <w:szCs w:val="28"/>
        </w:rPr>
        <w:t xml:space="preserve">ко через их дескрипторы, имеющие тип </w:t>
      </w:r>
      <w:r w:rsidRPr="00552442">
        <w:rPr>
          <w:rFonts w:ascii="Times New Roman" w:hAnsi="Times New Roman" w:cs="Times New Roman"/>
          <w:i/>
          <w:sz w:val="28"/>
          <w:szCs w:val="28"/>
        </w:rPr>
        <w:t>HFONT</w:t>
      </w:r>
      <w:r w:rsidRPr="00A427F8">
        <w:rPr>
          <w:rFonts w:ascii="Times New Roman" w:hAnsi="Times New Roman" w:cs="Times New Roman"/>
          <w:sz w:val="28"/>
          <w:szCs w:val="28"/>
        </w:rPr>
        <w:t>.</w:t>
      </w:r>
    </w:p>
    <w:p w14:paraId="548CC642" w14:textId="7D814C43" w:rsidR="00E23AC6" w:rsidRPr="00A427F8" w:rsidRDefault="00A427F8" w:rsidP="00A427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7F8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A427F8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A427F8">
        <w:rPr>
          <w:rFonts w:ascii="Times New Roman" w:hAnsi="Times New Roman" w:cs="Times New Roman"/>
          <w:sz w:val="28"/>
          <w:szCs w:val="28"/>
        </w:rPr>
        <w:t xml:space="preserve"> поддерживает цветовое прос</w:t>
      </w:r>
      <w:r>
        <w:rPr>
          <w:rFonts w:ascii="Times New Roman" w:hAnsi="Times New Roman" w:cs="Times New Roman"/>
          <w:sz w:val="28"/>
          <w:szCs w:val="28"/>
        </w:rPr>
        <w:t xml:space="preserve">транство </w:t>
      </w:r>
      <w:r w:rsidRPr="00552442">
        <w:rPr>
          <w:rFonts w:ascii="Times New Roman" w:hAnsi="Times New Roman" w:cs="Times New Roman"/>
          <w:i/>
          <w:sz w:val="28"/>
          <w:szCs w:val="28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и пространство ин</w:t>
      </w:r>
      <w:r w:rsidRPr="00A427F8">
        <w:rPr>
          <w:rFonts w:ascii="Times New Roman" w:hAnsi="Times New Roman" w:cs="Times New Roman"/>
          <w:sz w:val="28"/>
          <w:szCs w:val="28"/>
        </w:rPr>
        <w:t xml:space="preserve">дексов палитры, соответствующее базовым возможностям видеоадаптера. Цвет кодируется в любом из этих пространств при помощи типа данных </w:t>
      </w:r>
      <w:r w:rsidRPr="00552442">
        <w:rPr>
          <w:rFonts w:ascii="Times New Roman" w:hAnsi="Times New Roman" w:cs="Times New Roman"/>
          <w:i/>
          <w:sz w:val="28"/>
          <w:szCs w:val="28"/>
        </w:rPr>
        <w:t>COLORREF</w:t>
      </w:r>
      <w:r w:rsidRPr="00A427F8">
        <w:rPr>
          <w:rFonts w:ascii="Times New Roman" w:hAnsi="Times New Roman" w:cs="Times New Roman"/>
          <w:sz w:val="28"/>
          <w:szCs w:val="28"/>
        </w:rPr>
        <w:t>, представ</w:t>
      </w:r>
      <w:r w:rsidR="00552442">
        <w:rPr>
          <w:rFonts w:ascii="Times New Roman" w:hAnsi="Times New Roman" w:cs="Times New Roman"/>
          <w:sz w:val="28"/>
          <w:szCs w:val="28"/>
        </w:rPr>
        <w:t>ляющего четырехбайтное значение</w:t>
      </w:r>
      <w:r w:rsidR="00552442" w:rsidRPr="00552442">
        <w:rPr>
          <w:rFonts w:ascii="Times New Roman" w:hAnsi="Times New Roman" w:cs="Times New Roman"/>
          <w:sz w:val="28"/>
          <w:szCs w:val="28"/>
        </w:rPr>
        <w:t xml:space="preserve">, </w:t>
      </w:r>
      <w:r w:rsidR="00552442">
        <w:rPr>
          <w:rFonts w:ascii="Times New Roman" w:hAnsi="Times New Roman" w:cs="Times New Roman"/>
          <w:sz w:val="28"/>
          <w:szCs w:val="28"/>
        </w:rPr>
        <w:t xml:space="preserve">где </w:t>
      </w:r>
      <w:r w:rsidR="00552442" w:rsidRPr="00552442">
        <w:rPr>
          <w:rFonts w:ascii="Times New Roman" w:hAnsi="Times New Roman" w:cs="Times New Roman"/>
          <w:sz w:val="28"/>
          <w:szCs w:val="28"/>
        </w:rPr>
        <w:t>с</w:t>
      </w:r>
      <w:r w:rsidR="00552442" w:rsidRPr="00552442">
        <w:rPr>
          <w:rFonts w:ascii="Times New Roman" w:hAnsi="Times New Roman" w:cs="Times New Roman"/>
          <w:sz w:val="28"/>
          <w:szCs w:val="28"/>
        </w:rPr>
        <w:t xml:space="preserve">тарший байт задает один из трех возможных форматов: 0 — </w:t>
      </w:r>
      <w:r w:rsidR="00552442" w:rsidRPr="00552442">
        <w:rPr>
          <w:rFonts w:ascii="Times New Roman" w:hAnsi="Times New Roman" w:cs="Times New Roman"/>
          <w:i/>
          <w:sz w:val="28"/>
          <w:szCs w:val="28"/>
        </w:rPr>
        <w:t>RGB</w:t>
      </w:r>
      <w:r w:rsidR="00552442" w:rsidRPr="00552442">
        <w:rPr>
          <w:rFonts w:ascii="Times New Roman" w:hAnsi="Times New Roman" w:cs="Times New Roman"/>
          <w:sz w:val="28"/>
          <w:szCs w:val="28"/>
        </w:rPr>
        <w:t xml:space="preserve">, 1 — </w:t>
      </w:r>
      <w:r w:rsidR="00552442" w:rsidRPr="00552442">
        <w:rPr>
          <w:rFonts w:ascii="Times New Roman" w:hAnsi="Times New Roman" w:cs="Times New Roman"/>
          <w:i/>
          <w:sz w:val="28"/>
          <w:szCs w:val="28"/>
        </w:rPr>
        <w:t>PALETTEINDEX</w:t>
      </w:r>
      <w:r w:rsidR="00552442" w:rsidRPr="00552442">
        <w:rPr>
          <w:rFonts w:ascii="Times New Roman" w:hAnsi="Times New Roman" w:cs="Times New Roman"/>
          <w:sz w:val="28"/>
          <w:szCs w:val="28"/>
        </w:rPr>
        <w:t xml:space="preserve">, 2 — </w:t>
      </w:r>
      <w:bookmarkStart w:id="2" w:name="_GoBack"/>
      <w:r w:rsidR="00552442" w:rsidRPr="00552442">
        <w:rPr>
          <w:rFonts w:ascii="Times New Roman" w:hAnsi="Times New Roman" w:cs="Times New Roman"/>
          <w:i/>
          <w:sz w:val="28"/>
          <w:szCs w:val="28"/>
        </w:rPr>
        <w:t>PALETTERGB</w:t>
      </w:r>
      <w:bookmarkEnd w:id="2"/>
      <w:r w:rsidR="00552442" w:rsidRPr="00552442">
        <w:rPr>
          <w:rFonts w:ascii="Times New Roman" w:hAnsi="Times New Roman" w:cs="Times New Roman"/>
          <w:sz w:val="28"/>
          <w:szCs w:val="28"/>
        </w:rPr>
        <w:t>.</w:t>
      </w:r>
      <w:r w:rsidR="00281100" w:rsidRPr="00A427F8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3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66277449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260CC5">
        <w:rPr>
          <w:rFonts w:ascii="Times New Roman" w:hAnsi="Times New Roman" w:cs="Times New Roman"/>
          <w:sz w:val="28"/>
          <w:szCs w:val="28"/>
        </w:rPr>
        <w:t xml:space="preserve">было создано приложение </w:t>
      </w:r>
      <w:r w:rsidR="000B4FA3" w:rsidRPr="00594594">
        <w:rPr>
          <w:rFonts w:ascii="Times New Roman" w:hAnsi="Times New Roman" w:cs="Times New Roman"/>
          <w:sz w:val="28"/>
          <w:szCs w:val="28"/>
        </w:rPr>
        <w:t xml:space="preserve">для чтения и редактирования текстовых документов с возможностью </w:t>
      </w:r>
      <w:r w:rsidR="00A74C3B">
        <w:rPr>
          <w:rFonts w:ascii="Times New Roman" w:hAnsi="Times New Roman" w:cs="Times New Roman"/>
          <w:sz w:val="28"/>
          <w:szCs w:val="28"/>
        </w:rPr>
        <w:t>настройки стилей текста и цвета фона</w:t>
      </w:r>
      <w:r w:rsidR="000B4FA3" w:rsidRPr="000577C6">
        <w:rPr>
          <w:rFonts w:ascii="Times New Roman" w:hAnsi="Times New Roman" w:cs="Times New Roman"/>
          <w:sz w:val="28"/>
          <w:szCs w:val="28"/>
        </w:rPr>
        <w:t xml:space="preserve">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1011FC6A" w:rsidR="00745238" w:rsidRDefault="00A74C3B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4C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0D382A" wp14:editId="6DA0AC50">
            <wp:extent cx="5939790" cy="45008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1" b="-1"/>
                    <a:stretch/>
                  </pic:blipFill>
                  <pic:spPr bwMode="auto">
                    <a:xfrm>
                      <a:off x="0" y="0"/>
                      <a:ext cx="5939790" cy="450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52CF5" w14:textId="5B6B1FA2" w:rsidR="001B2352" w:rsidRDefault="00B91762" w:rsidP="00A74C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окна содержит кнопки</w:t>
      </w:r>
      <w:r w:rsidR="00260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260CC5"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A74C3B">
        <w:rPr>
          <w:rFonts w:ascii="Times New Roman" w:hAnsi="Times New Roman" w:cs="Times New Roman"/>
          <w:iCs/>
          <w:sz w:val="28"/>
          <w:szCs w:val="28"/>
        </w:rPr>
        <w:t xml:space="preserve"> (загрузка и сохранение файлов)</w:t>
      </w:r>
      <w:r w:rsidRPr="00B917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A74C3B">
        <w:rPr>
          <w:rFonts w:ascii="Times New Roman" w:hAnsi="Times New Roman" w:cs="Times New Roman"/>
          <w:iCs/>
          <w:sz w:val="28"/>
          <w:szCs w:val="28"/>
        </w:rPr>
        <w:t xml:space="preserve"> (завершение работы программы)</w:t>
      </w:r>
      <w:r w:rsidR="00A74C3B">
        <w:rPr>
          <w:rFonts w:ascii="Times New Roman" w:hAnsi="Times New Roman" w:cs="Times New Roman"/>
          <w:sz w:val="28"/>
          <w:szCs w:val="28"/>
        </w:rPr>
        <w:t>, а также кнопки настройки тем оформления</w:t>
      </w:r>
      <w:r w:rsidR="007957BF">
        <w:rPr>
          <w:rFonts w:ascii="Times New Roman" w:hAnsi="Times New Roman" w:cs="Times New Roman"/>
          <w:sz w:val="28"/>
          <w:szCs w:val="28"/>
        </w:rPr>
        <w:t>:</w:t>
      </w:r>
      <w:r w:rsidR="00A74C3B">
        <w:rPr>
          <w:rFonts w:ascii="Times New Roman" w:hAnsi="Times New Roman" w:cs="Times New Roman"/>
          <w:sz w:val="28"/>
          <w:szCs w:val="28"/>
        </w:rPr>
        <w:t xml:space="preserve"> </w:t>
      </w:r>
      <w:r w:rsidR="007957B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957BF">
        <w:rPr>
          <w:rFonts w:ascii="Times New Roman" w:hAnsi="Times New Roman" w:cs="Times New Roman"/>
          <w:i/>
          <w:iCs/>
          <w:sz w:val="28"/>
          <w:szCs w:val="28"/>
          <w:lang w:val="en-US"/>
        </w:rPr>
        <w:t>Font</w:t>
      </w:r>
      <w:r w:rsidR="007957BF"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7957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957BF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7957B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957BF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Background</w:t>
      </w:r>
      <w:r w:rsidR="007957BF" w:rsidRPr="00A74C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957BF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r w:rsidR="007957BF"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7957BF">
        <w:rPr>
          <w:rFonts w:ascii="Times New Roman" w:hAnsi="Times New Roman" w:cs="Times New Roman"/>
          <w:sz w:val="28"/>
          <w:szCs w:val="28"/>
        </w:rPr>
        <w:t xml:space="preserve">. </w:t>
      </w:r>
      <w:r w:rsidR="00A74C3B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A74C3B">
        <w:rPr>
          <w:rFonts w:ascii="Times New Roman" w:hAnsi="Times New Roman" w:cs="Times New Roman"/>
          <w:i/>
          <w:iCs/>
          <w:sz w:val="28"/>
          <w:szCs w:val="28"/>
          <w:lang w:val="en-US"/>
        </w:rPr>
        <w:t>Font</w:t>
      </w:r>
      <w:r w:rsidR="00A74C3B"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7957BF" w:rsidRPr="007957B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957BF">
        <w:rPr>
          <w:rFonts w:ascii="Times New Roman" w:hAnsi="Times New Roman" w:cs="Times New Roman"/>
          <w:iCs/>
          <w:sz w:val="28"/>
          <w:szCs w:val="28"/>
        </w:rPr>
        <w:t>создает окно настройки стилей текста (рисунок 2).</w:t>
      </w:r>
    </w:p>
    <w:p w14:paraId="3472DA8A" w14:textId="39BF7A9B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06EE7" w14:textId="25E2C1F4" w:rsidR="007957BF" w:rsidRDefault="007957B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7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376F6E" wp14:editId="4FEB5EED">
            <wp:extent cx="5429250" cy="368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565" r="257"/>
                    <a:stretch/>
                  </pic:blipFill>
                  <pic:spPr bwMode="auto">
                    <a:xfrm>
                      <a:off x="0" y="0"/>
                      <a:ext cx="5429250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5CEA2" w14:textId="596A7E72" w:rsidR="00BF4B02" w:rsidRDefault="001B2352" w:rsidP="00A74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957BF">
        <w:rPr>
          <w:rFonts w:ascii="Times New Roman" w:hAnsi="Times New Roman" w:cs="Times New Roman"/>
          <w:sz w:val="28"/>
          <w:szCs w:val="28"/>
        </w:rPr>
        <w:t>Настройка стилей текста</w:t>
      </w:r>
    </w:p>
    <w:p w14:paraId="6267AA33" w14:textId="77777777" w:rsidR="007E17B6" w:rsidRDefault="007E17B6" w:rsidP="00A74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31321" w14:textId="77777777" w:rsidR="007E17B6" w:rsidRDefault="007E17B6" w:rsidP="007E17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Background</w:t>
      </w:r>
      <w:r w:rsidRPr="00A74C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окно настройки цвета фона (рисунок 3)</w:t>
      </w:r>
      <w:r w:rsidRPr="00A74C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23BFFFBC" w14:textId="1FBF80D0" w:rsidR="00BF4B02" w:rsidRDefault="00BF4B02" w:rsidP="007E17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7A312" w14:textId="2503D408" w:rsidR="00BF4B02" w:rsidRDefault="007957B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7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9F6E6" wp14:editId="47FBE2B9">
            <wp:extent cx="5486400" cy="384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3" t="425" r="257" b="1"/>
                    <a:stretch/>
                  </pic:blipFill>
                  <pic:spPr bwMode="auto"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B8F1C" w14:textId="77777777" w:rsidR="007957BF" w:rsidRDefault="007957B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1F78E" w14:textId="30FE487B" w:rsidR="007E17B6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4B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57BF">
        <w:rPr>
          <w:rFonts w:ascii="Times New Roman" w:hAnsi="Times New Roman" w:cs="Times New Roman"/>
          <w:sz w:val="28"/>
          <w:szCs w:val="28"/>
        </w:rPr>
        <w:t>Настройка цвета фона</w:t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46FB2215" w14:textId="77777777" w:rsidR="0048168F" w:rsidRPr="0048168F" w:rsidRDefault="0048168F" w:rsidP="0048168F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66A76FF1" w:rsidR="00E74A5C" w:rsidRPr="009A4278" w:rsidRDefault="005D02F4" w:rsidP="00431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</w:t>
      </w:r>
      <w:r w:rsidR="00022C41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5D02F4">
        <w:rPr>
          <w:rFonts w:ascii="Times New Roman" w:hAnsi="Times New Roman" w:cs="Times New Roman"/>
          <w:sz w:val="28"/>
          <w:szCs w:val="28"/>
        </w:rPr>
        <w:t xml:space="preserve">лабораторной работы были изучены </w:t>
      </w:r>
      <w:r w:rsidR="00431D0B">
        <w:rPr>
          <w:rFonts w:ascii="Times New Roman" w:hAnsi="Times New Roman" w:cs="Times New Roman"/>
          <w:sz w:val="28"/>
          <w:szCs w:val="28"/>
        </w:rPr>
        <w:t>и применены на практике знания о принципах</w:t>
      </w:r>
      <w:r w:rsidR="00677206">
        <w:rPr>
          <w:rFonts w:ascii="Times New Roman" w:hAnsi="Times New Roman" w:cs="Times New Roman"/>
          <w:sz w:val="28"/>
          <w:szCs w:val="28"/>
        </w:rPr>
        <w:t xml:space="preserve"> расширенного использования</w:t>
      </w:r>
      <w:r w:rsidR="00677206" w:rsidRPr="00594594">
        <w:rPr>
          <w:rFonts w:ascii="Times New Roman" w:hAnsi="Times New Roman" w:cs="Times New Roman"/>
          <w:sz w:val="28"/>
          <w:szCs w:val="28"/>
        </w:rPr>
        <w:t xml:space="preserve"> Win32</w:t>
      </w:r>
      <w:r w:rsidR="00677206">
        <w:rPr>
          <w:rFonts w:ascii="Times New Roman" w:hAnsi="Times New Roman" w:cs="Times New Roman"/>
          <w:sz w:val="28"/>
          <w:szCs w:val="28"/>
        </w:rPr>
        <w:t xml:space="preserve"> и </w:t>
      </w:r>
      <w:r w:rsidR="00677206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431D0B">
        <w:rPr>
          <w:rFonts w:ascii="Times New Roman" w:hAnsi="Times New Roman" w:cs="Times New Roman"/>
          <w:sz w:val="28"/>
          <w:szCs w:val="28"/>
        </w:rPr>
        <w:t xml:space="preserve"> для отображения текстовых данных и обработке различных сообщений</w:t>
      </w:r>
      <w:r w:rsidRPr="005D02F4">
        <w:rPr>
          <w:rFonts w:ascii="Times New Roman" w:hAnsi="Times New Roman" w:cs="Times New Roman"/>
          <w:sz w:val="28"/>
          <w:szCs w:val="28"/>
        </w:rPr>
        <w:t xml:space="preserve">. </w:t>
      </w:r>
      <w:r w:rsidR="00022C41">
        <w:rPr>
          <w:rFonts w:ascii="Times New Roman" w:hAnsi="Times New Roman" w:cs="Times New Roman"/>
          <w:sz w:val="28"/>
          <w:szCs w:val="28"/>
        </w:rPr>
        <w:t>В результате проделанной работы б</w:t>
      </w:r>
      <w:r w:rsidRPr="005D02F4">
        <w:rPr>
          <w:rFonts w:ascii="Times New Roman" w:hAnsi="Times New Roman" w:cs="Times New Roman"/>
          <w:sz w:val="28"/>
          <w:szCs w:val="28"/>
        </w:rPr>
        <w:t>ыло создано оконное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C41">
        <w:rPr>
          <w:rFonts w:ascii="Times New Roman" w:hAnsi="Times New Roman" w:cs="Times New Roman"/>
          <w:sz w:val="28"/>
          <w:szCs w:val="28"/>
        </w:rPr>
        <w:t>для чтения,</w:t>
      </w:r>
      <w:r w:rsidR="000B4FA3" w:rsidRPr="00594594">
        <w:rPr>
          <w:rFonts w:ascii="Times New Roman" w:hAnsi="Times New Roman" w:cs="Times New Roman"/>
          <w:sz w:val="28"/>
          <w:szCs w:val="28"/>
        </w:rPr>
        <w:t xml:space="preserve"> редактирования</w:t>
      </w:r>
      <w:r w:rsidR="00022C41">
        <w:rPr>
          <w:rFonts w:ascii="Times New Roman" w:hAnsi="Times New Roman" w:cs="Times New Roman"/>
          <w:sz w:val="28"/>
          <w:szCs w:val="28"/>
        </w:rPr>
        <w:t xml:space="preserve"> и сохранения</w:t>
      </w:r>
      <w:r w:rsidR="000B4FA3" w:rsidRPr="00594594">
        <w:rPr>
          <w:rFonts w:ascii="Times New Roman" w:hAnsi="Times New Roman" w:cs="Times New Roman"/>
          <w:sz w:val="28"/>
          <w:szCs w:val="28"/>
        </w:rPr>
        <w:t xml:space="preserve"> текстовых документов с возможностью </w:t>
      </w:r>
      <w:r w:rsidR="00677206">
        <w:rPr>
          <w:rFonts w:ascii="Times New Roman" w:hAnsi="Times New Roman" w:cs="Times New Roman"/>
          <w:sz w:val="28"/>
          <w:szCs w:val="28"/>
        </w:rPr>
        <w:t>настройки стиля текста и цвета фона</w:t>
      </w:r>
      <w:r w:rsidR="0064557F">
        <w:rPr>
          <w:rFonts w:ascii="Times New Roman" w:hAnsi="Times New Roman" w:cs="Times New Roman"/>
          <w:sz w:val="28"/>
          <w:szCs w:val="28"/>
        </w:rPr>
        <w:t>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7958B" w14:textId="5256C07C" w:rsidR="005B7730" w:rsidRDefault="005B7730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по программированию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B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B7730">
        <w:rPr>
          <w:rFonts w:ascii="Times New Roman" w:hAnsi="Times New Roman" w:cs="Times New Roman"/>
          <w:sz w:val="28"/>
          <w:szCs w:val="28"/>
        </w:rPr>
        <w:t>32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B7730">
        <w:rPr>
          <w:rFonts w:ascii="Times New Roman" w:hAnsi="Times New Roman" w:cs="Times New Roman"/>
          <w:sz w:val="28"/>
          <w:szCs w:val="28"/>
        </w:rPr>
        <w:t>]. –</w:t>
      </w:r>
      <w:r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доступа</w:t>
      </w:r>
      <w:r w:rsidR="00022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5B773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https://learn.microsoft.com/ru-ru/windows/win32/api/</w:t>
        </w:r>
      </w:hyperlink>
      <w:r w:rsidRPr="005B77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EC03A6" w14:textId="4031D21F" w:rsidR="005B7730" w:rsidRDefault="00022C41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Щупак</w:t>
      </w:r>
      <w:r w:rsidRPr="00022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B7730" w:rsidRPr="00022C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B7730" w:rsidRPr="005B7730">
        <w:rPr>
          <w:rFonts w:ascii="Times New Roman" w:hAnsi="Times New Roman" w:cs="Times New Roman"/>
          <w:sz w:val="28"/>
          <w:szCs w:val="28"/>
        </w:rPr>
        <w:t>А</w:t>
      </w:r>
      <w:r w:rsidR="005B7730" w:rsidRPr="00022C41">
        <w:rPr>
          <w:rFonts w:ascii="Times New Roman" w:hAnsi="Times New Roman" w:cs="Times New Roman"/>
          <w:sz w:val="28"/>
          <w:szCs w:val="28"/>
          <w:lang w:val="en-US"/>
        </w:rPr>
        <w:t xml:space="preserve">. Win32 API.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B7730" w:rsidRPr="005B77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 Щупак.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B7730" w:rsidRPr="005B7730">
        <w:rPr>
          <w:rFonts w:ascii="Times New Roman" w:hAnsi="Times New Roman" w:cs="Times New Roman"/>
          <w:sz w:val="28"/>
          <w:szCs w:val="28"/>
        </w:rPr>
        <w:t>СПб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7730" w:rsidRPr="005B773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B7730" w:rsidRPr="005B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2008. – 592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FE5B6AB" w14:textId="12A728C7" w:rsidR="00644044" w:rsidRPr="005B7730" w:rsidRDefault="00376F3B" w:rsidP="00376F3B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43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43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843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D62EC" w:rsidRPr="00376F3B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644044"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44044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64404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44044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644044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gramStart"/>
      <w:r w:rsidR="00644044">
        <w:rPr>
          <w:rFonts w:ascii="Times New Roman" w:hAnsi="Times New Roman" w:cs="Times New Roman"/>
          <w:sz w:val="28"/>
          <w:szCs w:val="28"/>
        </w:rPr>
        <w:t>доступа</w:t>
      </w:r>
      <w:r w:rsidR="007D62EC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44044">
        <w:rPr>
          <w:rFonts w:ascii="Times New Roman" w:hAnsi="Times New Roman" w:cs="Times New Roman"/>
          <w:sz w:val="28"/>
          <w:szCs w:val="28"/>
        </w:rPr>
        <w:t xml:space="preserve"> </w:t>
      </w:r>
      <w:r w:rsidRPr="00376F3B">
        <w:rPr>
          <w:rFonts w:ascii="Times New Roman" w:hAnsi="Times New Roman" w:cs="Times New Roman"/>
          <w:sz w:val="28"/>
          <w:szCs w:val="28"/>
        </w:rPr>
        <w:t>http://www.winprog.org/tutorial/fonts.html</w:t>
      </w:r>
      <w:r w:rsidR="00C0542D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E4EB8C" w14:textId="3FC0B54F" w:rsidR="007D62EC" w:rsidRDefault="006F2F87" w:rsidP="00D60CD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D62E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D6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62E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D62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D6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6CD433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157A45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WinUser.h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00AFCA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64A2A3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OnMenuOpen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55C02147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OnMenuSave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46C9875F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OnMenuExit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14:paraId="3C5B148A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OnChangeFont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14:paraId="0D2FC17C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OnChangeBkColor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14:paraId="7C1E733B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379FB0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, LPCWSTR name, WNDPROC procedure);</w:t>
      </w:r>
    </w:p>
    <w:p w14:paraId="6BF5E326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181C32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FE7983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887E24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InitOpenParams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5C05F8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LoadTextToEdit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LPCWSTR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5DBB3C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SaveFileFromEdit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LPCTSTR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E4B2DC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HGDIOBJ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AE4F08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HGDIOBJ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SetBkColorEdit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1AA6B8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7ABF41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07F55C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OPENFILENAME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5C8E9A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[MAX_PATH];</w:t>
      </w:r>
    </w:p>
    <w:p w14:paraId="11D7B564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HGDIOBJ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g_hfCurrentFont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GetStockObject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>DEFAULT_GUI_FONT);</w:t>
      </w:r>
    </w:p>
    <w:p w14:paraId="1B567228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crTextColor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>0, 0, 0);</w:t>
      </w:r>
    </w:p>
    <w:p w14:paraId="5E661E2E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crBkColor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>255, 255, 255);</w:t>
      </w:r>
    </w:p>
    <w:p w14:paraId="0EA0A6A7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crCustomBkColors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>16] = { 0 };</w:t>
      </w:r>
    </w:p>
    <w:p w14:paraId="44260346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586D86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6E6008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WINAPI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nShowCmd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66EF24" w14:textId="7968637D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L"Main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Window Class",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F13462" w14:textId="21B07715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)) { return -1; }</w:t>
      </w:r>
    </w:p>
    <w:p w14:paraId="70737AA0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34430A" w14:textId="41A90769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MSG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04FC944D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D21441" w14:textId="41BCCA6E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>L"Main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Window Class",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Editor: New Document",</w:t>
      </w:r>
    </w:p>
    <w:p w14:paraId="5E5FE9FD" w14:textId="0E18A7EC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WS_OVERLAPPEDWINDOW | WS_VISIBLE, 100, 50, 800, 600, NULL, NULL,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0A069BA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4BDBE" w14:textId="7D942654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, NULL, NULL, NULL)) {</w:t>
      </w:r>
    </w:p>
    <w:p w14:paraId="61EFEC33" w14:textId="0A1E72D0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4559FC" w14:textId="433937B6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9A033F" w14:textId="79B573E4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7B5489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670501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37CD4E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CC104A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, LPCWSTR name, WNDPROC procedure) {</w:t>
      </w:r>
    </w:p>
    <w:p w14:paraId="5999B089" w14:textId="4D9212FF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14:paraId="781666CF" w14:textId="3D6DB2D9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windowClass.hInstance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731ABF" w14:textId="3A4ED51C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windowClass.lpszClassName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70D5DB7D" w14:textId="5AAC061C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windowClass.lpfnWndProc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= procedure;</w:t>
      </w:r>
    </w:p>
    <w:p w14:paraId="57523CE6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F73261" w14:textId="2670B524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545928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54ED038F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AE6F59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F28078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37854F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022282" w14:textId="0FBA2A62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F2A3FA" w14:textId="2388D175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60CD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8983FE" w14:textId="4EBC3C66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WM_COMMAND:</w:t>
      </w:r>
    </w:p>
    <w:p w14:paraId="41995667" w14:textId="14270368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9490ED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ab/>
      </w:r>
      <w:r w:rsidRPr="00D60CD9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8888FF8" w14:textId="127E503E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OnMenuOpen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A07D596" w14:textId="375F4078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999DA0C" w14:textId="6707E5A3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LoadTextToEdit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E4ED042" w14:textId="6A8F1F5D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to open file",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70983BE8" w14:textId="2ED33F5F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3F1B82" w14:textId="21B98FF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F0F172D" w14:textId="1D0CEF1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WCHAR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MAX_PATH + 14] = { 0 };</w:t>
      </w:r>
    </w:p>
    <w:p w14:paraId="60F90817" w14:textId="1075859E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wcscpy_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Editor: ");</w:t>
      </w:r>
    </w:p>
    <w:p w14:paraId="4CB84607" w14:textId="78A2AF44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lstrcat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8845A5D" w14:textId="6974D0B0" w:rsidR="00B31AAB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1C2E41D" w14:textId="23D67D36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B5E0D6" w14:textId="55BFDFB6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7F4357" w14:textId="5BD3E5FB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OnMenuSave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5474A08" w14:textId="567BAF7A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AEFDE30" w14:textId="248E6367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SaveFileFromEdit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(LPCTSTR)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F2BA3A4" w14:textId="61F8F544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to save file",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68319A00" w14:textId="5EF02290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EDE085" w14:textId="25626CC3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DCB2516" w14:textId="74F63185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WCHAR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MAX_PATH + 14] = { 0 };</w:t>
      </w:r>
    </w:p>
    <w:p w14:paraId="655A7D81" w14:textId="66688119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wcscpy_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Editor: ");</w:t>
      </w:r>
    </w:p>
    <w:p w14:paraId="5B8DA6C3" w14:textId="320D6A0E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lstrcat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4436C11" w14:textId="3EBED0F5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95B13B" w14:textId="62C82CC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BCCADF" w14:textId="1A73085B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BFADD2" w14:textId="01DE1CDB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OnMenuExit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37C1ED7" w14:textId="4303862E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B7F7E0" w14:textId="61605359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ACF0B7" w14:textId="3878A696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OnChangeFont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49B79FE" w14:textId="3590ED37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WM_SETFONT, (WPARAM)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), TRUE);</w:t>
      </w:r>
    </w:p>
    <w:p w14:paraId="7BA3D31F" w14:textId="2FD99B39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E741E6" w14:textId="3B2D9D27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OnChangeBkColor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0D7F54B" w14:textId="040D896E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WM_SETFONT, (WPARAM)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SetBkColorEdit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), TRUE);</w:t>
      </w:r>
    </w:p>
    <w:p w14:paraId="77E9DE76" w14:textId="510BA153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WM_SETFONT, (WPARAM)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g_hfCurrentFont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6208591D" w14:textId="427159F9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4FA9D7" w14:textId="51C2C44E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33840F" w14:textId="2564E1D1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5DFD1B" w14:textId="7C0DC89A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C3BD7D" w14:textId="07589CA0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494598" w14:textId="7A7096CF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WM_CREATE:</w:t>
      </w:r>
    </w:p>
    <w:p w14:paraId="60FFA23F" w14:textId="3E02E4DB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003669" w14:textId="1626A32D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3426BA" w14:textId="73E01A95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InitOpenParams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BE531C" w14:textId="533DAEBD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873315" w14:textId="4E60A493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WM_CTLCOLOREDIT:</w:t>
      </w:r>
    </w:p>
    <w:p w14:paraId="19BFABA3" w14:textId="22CF9F11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SetTextColor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(HDC)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crTextColor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283B31" w14:textId="5ECE671D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SetBkColor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(HDC)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crBkColor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73C2BB" w14:textId="180DB2C1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(LRESULT)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GetStockObject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(DC_BRUSH);</w:t>
      </w:r>
    </w:p>
    <w:p w14:paraId="3F026A68" w14:textId="77AD2D7E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WM_CLOSE:</w:t>
      </w:r>
    </w:p>
    <w:p w14:paraId="5AB8F5E4" w14:textId="2C824EA4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BE0B11" w14:textId="500F068A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BB397C" w14:textId="61EF6D1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WM_DESTROY:</w:t>
      </w:r>
    </w:p>
    <w:p w14:paraId="6E990743" w14:textId="743256D8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7FB87E89" w14:textId="2F914C8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63DB4EDE" w14:textId="464B7C36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6D99A6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AC70EF" w14:textId="003E816D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7575F0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3A4E5B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DCCE8D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ECDABB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8FF3CE" w14:textId="58FA5BCF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HMENU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88DE56" w14:textId="142383F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HMENU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FileMenu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C63B12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D4F35C" w14:textId="0647D71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FileMenu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F88F7C0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4943EB" w14:textId="77777777" w:rsidR="00B31AAB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FileMenu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OnMenuOpen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L"Open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C766CC" w14:textId="39FC1B0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FileMenu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OnMenuSave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F971444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F15477" w14:textId="1C800AE8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OnChangeFont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L"Font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C16DD19" w14:textId="77777777" w:rsidR="008433A2" w:rsidRDefault="00B31AAB" w:rsidP="0084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OnChangeBkColor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L"Background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Color");</w:t>
      </w:r>
    </w:p>
    <w:p w14:paraId="4FB569A9" w14:textId="77777777" w:rsidR="008433A2" w:rsidRPr="00D60CD9" w:rsidRDefault="008433A2" w:rsidP="0084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4211F4" w14:textId="0CEBDE22" w:rsidR="00D60CD9" w:rsidRPr="00D60CD9" w:rsidRDefault="008433A2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OnMenuExit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"); </w:t>
      </w:r>
    </w:p>
    <w:p w14:paraId="7BB7845F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5E1C55" w14:textId="1FF3A8D1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71D168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7B452C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1959EB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9B30EF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B1333E" w14:textId="55C727B9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("edit", NULL,</w:t>
      </w:r>
    </w:p>
    <w:p w14:paraId="1C079303" w14:textId="6EFB272F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WS_VISIBLE | WS_CHILD | ES_MULTILINE | WS_VSCROLL, </w:t>
      </w:r>
    </w:p>
    <w:p w14:paraId="699FAA7C" w14:textId="03AF44B3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5, 5, 780, 530,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D5C536E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F96A84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7835B4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B0F583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InitOpenParams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C76222" w14:textId="5EBF9B0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D0C7287" w14:textId="1DCA5618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9281C4" w14:textId="4D77D13F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8920C2" w14:textId="782AB169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L"*.txt\0";</w:t>
      </w:r>
    </w:p>
    <w:p w14:paraId="53BA8353" w14:textId="27481A33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(LPWSTR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4CE09E" w14:textId="721B19D5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MAX_PATH;</w:t>
      </w:r>
    </w:p>
    <w:p w14:paraId="6151E297" w14:textId="60B3F84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OFN_EXPLORER | OFN_PATHMUSTEXIST | OFN_HIDEREADONLY;</w:t>
      </w:r>
    </w:p>
    <w:p w14:paraId="1D6EA8DA" w14:textId="26AE9B6B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ofn.lpstrDefExt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L"txt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9507F8C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39FB38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67799F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B1A047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LoadTextToEdit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LPCWSTR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5EA3A1" w14:textId="270FCEF3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1B8172D" w14:textId="5499420D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E5E0253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ab/>
      </w:r>
    </w:p>
    <w:p w14:paraId="178BEFFD" w14:textId="750F6EFF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GENERIC_READ,</w:t>
      </w:r>
    </w:p>
    <w:p w14:paraId="6E827B79" w14:textId="27C4D5BE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FILE_SHARE_READ, NULL, OPEN_EXISTING, 0, NULL);</w:t>
      </w:r>
    </w:p>
    <w:p w14:paraId="1EC7C480" w14:textId="0BFEB273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!= INVALID_HANDLE_VALUE) {</w:t>
      </w:r>
    </w:p>
    <w:p w14:paraId="70CA1992" w14:textId="5C6E6F69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GetFileSize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443E34A" w14:textId="0AE7B53E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!= 0xFFFFFFFF) {</w:t>
      </w:r>
    </w:p>
    <w:p w14:paraId="0B733B11" w14:textId="5DB18170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LPSTR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(LPSTR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GlobalAlloc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(GPTR,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5EADC2F5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ab/>
      </w:r>
      <w:r w:rsidRPr="00D60CD9">
        <w:rPr>
          <w:rFonts w:ascii="Courier New" w:hAnsi="Courier New" w:cs="Courier New"/>
          <w:sz w:val="20"/>
          <w:szCs w:val="20"/>
          <w:lang w:val="en-US"/>
        </w:rPr>
        <w:tab/>
      </w:r>
      <w:r w:rsidRPr="00D60CD9">
        <w:rPr>
          <w:rFonts w:ascii="Courier New" w:hAnsi="Courier New" w:cs="Courier New"/>
          <w:sz w:val="20"/>
          <w:szCs w:val="20"/>
          <w:lang w:val="en-US"/>
        </w:rPr>
        <w:tab/>
      </w:r>
    </w:p>
    <w:p w14:paraId="4B1D0B4B" w14:textId="6D1BF215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3447115E" w14:textId="34189BC7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dwRead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7203D0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09130A" w14:textId="67B92190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dwRead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NULL)) {</w:t>
      </w:r>
    </w:p>
    <w:p w14:paraId="512C1D41" w14:textId="361D0AE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] = { 0 };</w:t>
      </w:r>
    </w:p>
    <w:p w14:paraId="246B306A" w14:textId="328004CA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F2D1844" w14:textId="324CD007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008C6AA" w14:textId="152F831F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BA390E" w14:textId="521FFE97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2BAB00" w14:textId="63088310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GlobalFree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4BDB79" w14:textId="644AF5F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64246D" w14:textId="77777777" w:rsidR="00B31AAB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C8838C" w14:textId="2B4B4E7E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6B4EC6" w14:textId="731271FD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B9F59E" w14:textId="52508F7B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10999E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E23FE8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BA6459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A88597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SaveFileFromEdit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, LPCTSTR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19FB32" w14:textId="52D0E41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3C6AB6C" w14:textId="5520C4F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7AB0443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F3065" w14:textId="0CF9058B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GENERIC_WRITE, 0, </w:t>
      </w:r>
    </w:p>
    <w:p w14:paraId="2580530F" w14:textId="533DFE89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NULL, CREATE_ALWAYS,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_ATTRIBUTE_NORMAL, NULL);</w:t>
      </w:r>
    </w:p>
    <w:p w14:paraId="46FF1B0C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BD88D4" w14:textId="0C950095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!= INVALID_HANDLE_VALUE) {</w:t>
      </w:r>
    </w:p>
    <w:p w14:paraId="59371551" w14:textId="6B91E0D4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dwTextLength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GetWindowTextLengthA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399846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9372BA" w14:textId="4C940DFF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dwBufferSize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dwTextLength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78A4ED02" w14:textId="3628440A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LPSTR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(LPSTR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GlobalAlloc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(GPTR,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dwBufferSize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2562B4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4892B2" w14:textId="6EB29EB1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76308171" w14:textId="7F929C1E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GetWindowTextA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dwBufferSize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dwTextLength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DE2B088" w14:textId="784681B3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dwWritten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9B1B36" w14:textId="233158B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dwTextLength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dwWritten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, NULL)) {</w:t>
      </w:r>
    </w:p>
    <w:p w14:paraId="256FBD3C" w14:textId="044CD8D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ABB7FBD" w14:textId="00909FF3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204071" w14:textId="16AC980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54ED2A" w14:textId="138F2B4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GlobalFree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pszText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1B545A" w14:textId="1AB28F1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7FD057" w14:textId="2BCF0B48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689D08" w14:textId="66A4D09B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5D0676" w14:textId="49AC79FD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CDAC71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5D4125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8F6F8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47495C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HGDIOBJ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D609EB" w14:textId="7D268E9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CHOOSEFONT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cf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(CHOOSEFONT) };</w:t>
      </w:r>
    </w:p>
    <w:p w14:paraId="66473863" w14:textId="4E8E6AED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LOGFONT lf;</w:t>
      </w:r>
    </w:p>
    <w:p w14:paraId="554B1AC2" w14:textId="1480CAE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GetObject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g_hfCurrentFont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(LOGFONT), &amp;lf);</w:t>
      </w:r>
    </w:p>
    <w:p w14:paraId="3D4E7ACA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C969F5" w14:textId="4C40FEFE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cf.Flags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CF_EFFECTS | CF_INITTOLOGFONTSTRUCT | CF_SCREENFONTS;</w:t>
      </w:r>
    </w:p>
    <w:p w14:paraId="77F295EC" w14:textId="69242B55" w:rsidR="00D60CD9" w:rsidRPr="00B31AAB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cf.hwndOwner</w:t>
      </w:r>
      <w:proofErr w:type="spellEnd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6E683C" w14:textId="1985BB5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cf.lpLogFont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&amp;lf;</w:t>
      </w:r>
    </w:p>
    <w:p w14:paraId="16A1960C" w14:textId="2C172A4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cf.rgbColors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crTextColor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061271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FE48DA" w14:textId="187D03DA" w:rsidR="00D60CD9" w:rsidRPr="00B31AAB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ChooseFont</w:t>
      </w:r>
      <w:proofErr w:type="spellEnd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cf</w:t>
      </w:r>
      <w:proofErr w:type="spellEnd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D3D97D5" w14:textId="2DC36F3D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HFONT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CreateFontIndirect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&amp;lf);</w:t>
      </w:r>
    </w:p>
    <w:p w14:paraId="5EF6888A" w14:textId="057C3645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hf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E0FEE2" w14:textId="02B9328A" w:rsidR="00D60CD9" w:rsidRPr="00B31AAB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g_hfCurrentFont</w:t>
      </w:r>
      <w:proofErr w:type="spellEnd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hf</w:t>
      </w:r>
      <w:proofErr w:type="spellEnd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9EFB64" w14:textId="319AAFAA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1F1C9E" w14:textId="60F1E9AA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// set current text color</w:t>
      </w:r>
    </w:p>
    <w:p w14:paraId="1699CBD1" w14:textId="3474AD5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crTextColor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cf.rgbColors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2CD27D" w14:textId="13D3696A" w:rsidR="00D60CD9" w:rsidRPr="00B31AAB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B31A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93DCC7" w14:textId="312390FA" w:rsidR="00D60CD9" w:rsidRPr="00B31AAB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B31AA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1A899031" w14:textId="37BAA566" w:rsidR="00D60CD9" w:rsidRPr="00B31AAB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B31AA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6D6FBC" w14:textId="182A6223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L"Font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creation failed!",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", MB_OK | MB_ICONEXCLAMATION);</w:t>
      </w:r>
    </w:p>
    <w:p w14:paraId="43644129" w14:textId="7FA3FD40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248EC5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ab/>
      </w:r>
    </w:p>
    <w:p w14:paraId="2D860358" w14:textId="4508DF83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g_hfCurrentFont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3B107A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F3D311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F4F63C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HGDIOBJ </w:t>
      </w:r>
      <w:proofErr w:type="spellStart"/>
      <w:proofErr w:type="gramStart"/>
      <w:r w:rsidRPr="00D60CD9">
        <w:rPr>
          <w:rFonts w:ascii="Courier New" w:hAnsi="Courier New" w:cs="Courier New"/>
          <w:sz w:val="20"/>
          <w:szCs w:val="20"/>
          <w:lang w:val="en-US"/>
        </w:rPr>
        <w:t>SetBkColorEdit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C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60C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974B71" w14:textId="67F74874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CHOOSECOLOR cc =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(CHOOSECOLOR) };</w:t>
      </w:r>
    </w:p>
    <w:p w14:paraId="3835FA41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CE5F0A" w14:textId="5CE03E91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cc.Flags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CC_RGBINIT | CC_FULLOPEN | CC_ANYCOLOR;</w:t>
      </w:r>
    </w:p>
    <w:p w14:paraId="4D20CACA" w14:textId="55A9FE2D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cc.hwndOwner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107E25" w14:textId="1DB27545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crBkColor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C45EAE" w14:textId="3AF99F7A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cc.lpCustColors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crCustomBkColors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71222F" w14:textId="77777777" w:rsidR="00D60CD9" w:rsidRPr="00D60CD9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395145" w14:textId="4F50563C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ChooseColor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(&amp;cc))</w:t>
      </w:r>
    </w:p>
    <w:p w14:paraId="29EFA8FF" w14:textId="72F9B892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60CD9" w:rsidRPr="00D60CD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330BD0" w14:textId="54562DE4" w:rsidR="00D60CD9" w:rsidRPr="00D60CD9" w:rsidRDefault="00B31AAB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crBkColor</w:t>
      </w:r>
      <w:proofErr w:type="spellEnd"/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B98438" w14:textId="77777777" w:rsidR="00376F3B" w:rsidRDefault="00B31AAB" w:rsidP="0037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376F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8EEF24" w14:textId="4920ACFF" w:rsidR="00D60CD9" w:rsidRPr="00D60CD9" w:rsidRDefault="00376F3B" w:rsidP="0037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 xml:space="preserve"> (HGDIOBJ)</w:t>
      </w:r>
      <w:proofErr w:type="spellStart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crBkColor</w:t>
      </w:r>
      <w:proofErr w:type="spellEnd"/>
      <w:r w:rsidR="00D60CD9" w:rsidRPr="00D60C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7913B8" w14:textId="77777777" w:rsidR="00D60CD9" w:rsidRPr="00376F3B" w:rsidRDefault="00D60CD9" w:rsidP="00D6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F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D7E67E" w14:textId="77777777" w:rsidR="00D60CD9" w:rsidRPr="007D62EC" w:rsidRDefault="00D60CD9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2D3173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64D4C8" w14:textId="23E93F9F" w:rsidR="006C7442" w:rsidRPr="00644044" w:rsidRDefault="006C7442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644044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C997E" w14:textId="77777777" w:rsidR="00A77591" w:rsidRDefault="00A77591" w:rsidP="00A42E8A">
      <w:pPr>
        <w:spacing w:after="0" w:line="240" w:lineRule="auto"/>
      </w:pPr>
      <w:r>
        <w:separator/>
      </w:r>
    </w:p>
  </w:endnote>
  <w:endnote w:type="continuationSeparator" w:id="0">
    <w:p w14:paraId="3783064F" w14:textId="77777777" w:rsidR="00A77591" w:rsidRDefault="00A7759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1237B2" w:rsidRDefault="001237B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442">
          <w:rPr>
            <w:noProof/>
          </w:rPr>
          <w:t>14</w:t>
        </w:r>
        <w:r>
          <w:fldChar w:fldCharType="end"/>
        </w:r>
      </w:p>
    </w:sdtContent>
  </w:sdt>
  <w:p w14:paraId="2B8D9565" w14:textId="77777777" w:rsidR="001237B2" w:rsidRDefault="001237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EDCF4" w14:textId="77777777" w:rsidR="00A77591" w:rsidRDefault="00A77591" w:rsidP="00A42E8A">
      <w:pPr>
        <w:spacing w:after="0" w:line="240" w:lineRule="auto"/>
      </w:pPr>
      <w:r>
        <w:separator/>
      </w:r>
    </w:p>
  </w:footnote>
  <w:footnote w:type="continuationSeparator" w:id="0">
    <w:p w14:paraId="3D23421F" w14:textId="77777777" w:rsidR="00A77591" w:rsidRDefault="00A7759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5pt;height:11.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5C5118"/>
    <w:multiLevelType w:val="multilevel"/>
    <w:tmpl w:val="7F1A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C41"/>
    <w:rsid w:val="00022D4E"/>
    <w:rsid w:val="000577C6"/>
    <w:rsid w:val="0009748E"/>
    <w:rsid w:val="00097699"/>
    <w:rsid w:val="000A147C"/>
    <w:rsid w:val="000B4FA3"/>
    <w:rsid w:val="000B5E22"/>
    <w:rsid w:val="000C315B"/>
    <w:rsid w:val="000D4CFD"/>
    <w:rsid w:val="000E0037"/>
    <w:rsid w:val="000F46B5"/>
    <w:rsid w:val="000F60C4"/>
    <w:rsid w:val="00110260"/>
    <w:rsid w:val="001237B2"/>
    <w:rsid w:val="001277C5"/>
    <w:rsid w:val="00130199"/>
    <w:rsid w:val="001427F0"/>
    <w:rsid w:val="00150721"/>
    <w:rsid w:val="001520E7"/>
    <w:rsid w:val="00155EB1"/>
    <w:rsid w:val="00176C29"/>
    <w:rsid w:val="001946F4"/>
    <w:rsid w:val="001965B7"/>
    <w:rsid w:val="001B2352"/>
    <w:rsid w:val="001C623F"/>
    <w:rsid w:val="001D6220"/>
    <w:rsid w:val="001F0F61"/>
    <w:rsid w:val="001F6446"/>
    <w:rsid w:val="00220E1A"/>
    <w:rsid w:val="00243D05"/>
    <w:rsid w:val="00250F9E"/>
    <w:rsid w:val="00260CC5"/>
    <w:rsid w:val="00281100"/>
    <w:rsid w:val="002941C5"/>
    <w:rsid w:val="002A2462"/>
    <w:rsid w:val="002A6B10"/>
    <w:rsid w:val="002B6200"/>
    <w:rsid w:val="002B6D7B"/>
    <w:rsid w:val="002B7CA7"/>
    <w:rsid w:val="002C1058"/>
    <w:rsid w:val="002D2203"/>
    <w:rsid w:val="002E2C23"/>
    <w:rsid w:val="002E57FE"/>
    <w:rsid w:val="002F5A7E"/>
    <w:rsid w:val="00301D48"/>
    <w:rsid w:val="003240DA"/>
    <w:rsid w:val="0034393C"/>
    <w:rsid w:val="00351404"/>
    <w:rsid w:val="003604FB"/>
    <w:rsid w:val="00374791"/>
    <w:rsid w:val="003768F6"/>
    <w:rsid w:val="00376F3B"/>
    <w:rsid w:val="003D7FD4"/>
    <w:rsid w:val="003F376D"/>
    <w:rsid w:val="00403869"/>
    <w:rsid w:val="00404959"/>
    <w:rsid w:val="00417DD9"/>
    <w:rsid w:val="004238E8"/>
    <w:rsid w:val="00431D0B"/>
    <w:rsid w:val="004332EB"/>
    <w:rsid w:val="00450774"/>
    <w:rsid w:val="00456FD6"/>
    <w:rsid w:val="0048168F"/>
    <w:rsid w:val="00490D8C"/>
    <w:rsid w:val="0049344E"/>
    <w:rsid w:val="004C3BB8"/>
    <w:rsid w:val="004C3D2A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52442"/>
    <w:rsid w:val="00564798"/>
    <w:rsid w:val="00565920"/>
    <w:rsid w:val="00566225"/>
    <w:rsid w:val="00590510"/>
    <w:rsid w:val="00594594"/>
    <w:rsid w:val="0059621D"/>
    <w:rsid w:val="005B4F46"/>
    <w:rsid w:val="005B7730"/>
    <w:rsid w:val="005C1F43"/>
    <w:rsid w:val="005C2C9C"/>
    <w:rsid w:val="005D02F4"/>
    <w:rsid w:val="005D48E6"/>
    <w:rsid w:val="005E6462"/>
    <w:rsid w:val="005F10E6"/>
    <w:rsid w:val="00623F18"/>
    <w:rsid w:val="006347F7"/>
    <w:rsid w:val="00643892"/>
    <w:rsid w:val="00644044"/>
    <w:rsid w:val="0064557F"/>
    <w:rsid w:val="00677206"/>
    <w:rsid w:val="006A1DFF"/>
    <w:rsid w:val="006B2D11"/>
    <w:rsid w:val="006C7442"/>
    <w:rsid w:val="006F2F87"/>
    <w:rsid w:val="00711223"/>
    <w:rsid w:val="007320FE"/>
    <w:rsid w:val="00745238"/>
    <w:rsid w:val="00747CD9"/>
    <w:rsid w:val="0076436D"/>
    <w:rsid w:val="007957BF"/>
    <w:rsid w:val="007B2335"/>
    <w:rsid w:val="007B7221"/>
    <w:rsid w:val="007D0589"/>
    <w:rsid w:val="007D62EC"/>
    <w:rsid w:val="007E17B6"/>
    <w:rsid w:val="00807EE1"/>
    <w:rsid w:val="00814FE5"/>
    <w:rsid w:val="00842007"/>
    <w:rsid w:val="008433A2"/>
    <w:rsid w:val="00866053"/>
    <w:rsid w:val="00870037"/>
    <w:rsid w:val="008714DE"/>
    <w:rsid w:val="008771A0"/>
    <w:rsid w:val="00897165"/>
    <w:rsid w:val="0089751C"/>
    <w:rsid w:val="008B096E"/>
    <w:rsid w:val="008E43D7"/>
    <w:rsid w:val="008F53B7"/>
    <w:rsid w:val="00906BF7"/>
    <w:rsid w:val="00915288"/>
    <w:rsid w:val="0091606E"/>
    <w:rsid w:val="00966B55"/>
    <w:rsid w:val="0099290E"/>
    <w:rsid w:val="009A0752"/>
    <w:rsid w:val="009A4278"/>
    <w:rsid w:val="009A71D2"/>
    <w:rsid w:val="009B22A2"/>
    <w:rsid w:val="009C5940"/>
    <w:rsid w:val="009F0AE7"/>
    <w:rsid w:val="00A427F8"/>
    <w:rsid w:val="00A42E8A"/>
    <w:rsid w:val="00A548E5"/>
    <w:rsid w:val="00A62BE7"/>
    <w:rsid w:val="00A648BA"/>
    <w:rsid w:val="00A66EFF"/>
    <w:rsid w:val="00A74C3B"/>
    <w:rsid w:val="00A77013"/>
    <w:rsid w:val="00A77591"/>
    <w:rsid w:val="00A91961"/>
    <w:rsid w:val="00AA6276"/>
    <w:rsid w:val="00AB6316"/>
    <w:rsid w:val="00AB793A"/>
    <w:rsid w:val="00AB79BA"/>
    <w:rsid w:val="00AB7CF5"/>
    <w:rsid w:val="00AC4AA5"/>
    <w:rsid w:val="00AF725F"/>
    <w:rsid w:val="00AF797D"/>
    <w:rsid w:val="00B00E1E"/>
    <w:rsid w:val="00B20351"/>
    <w:rsid w:val="00B31AAB"/>
    <w:rsid w:val="00B34DD1"/>
    <w:rsid w:val="00B5099B"/>
    <w:rsid w:val="00B6738D"/>
    <w:rsid w:val="00B83906"/>
    <w:rsid w:val="00B91762"/>
    <w:rsid w:val="00BA065E"/>
    <w:rsid w:val="00BB0C3E"/>
    <w:rsid w:val="00BF4B02"/>
    <w:rsid w:val="00C0542D"/>
    <w:rsid w:val="00C4520E"/>
    <w:rsid w:val="00C52EB6"/>
    <w:rsid w:val="00C64C21"/>
    <w:rsid w:val="00CA6CEC"/>
    <w:rsid w:val="00CA7A70"/>
    <w:rsid w:val="00CB068D"/>
    <w:rsid w:val="00CB6A97"/>
    <w:rsid w:val="00CD104F"/>
    <w:rsid w:val="00CD592C"/>
    <w:rsid w:val="00CD7178"/>
    <w:rsid w:val="00CE06F0"/>
    <w:rsid w:val="00CF5EAE"/>
    <w:rsid w:val="00D00F1F"/>
    <w:rsid w:val="00D16C88"/>
    <w:rsid w:val="00D21CAA"/>
    <w:rsid w:val="00D256AD"/>
    <w:rsid w:val="00D60CD9"/>
    <w:rsid w:val="00D90011"/>
    <w:rsid w:val="00D95FA7"/>
    <w:rsid w:val="00DA03D3"/>
    <w:rsid w:val="00DA2595"/>
    <w:rsid w:val="00DB2656"/>
    <w:rsid w:val="00DB5A23"/>
    <w:rsid w:val="00DD04CF"/>
    <w:rsid w:val="00E005A8"/>
    <w:rsid w:val="00E068D3"/>
    <w:rsid w:val="00E23AC6"/>
    <w:rsid w:val="00E35327"/>
    <w:rsid w:val="00E51A4B"/>
    <w:rsid w:val="00E66E5B"/>
    <w:rsid w:val="00E74A5C"/>
    <w:rsid w:val="00E75706"/>
    <w:rsid w:val="00E75F14"/>
    <w:rsid w:val="00E805BF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73E3F"/>
    <w:rsid w:val="00F95C88"/>
    <w:rsid w:val="00FB3632"/>
    <w:rsid w:val="00FC174E"/>
    <w:rsid w:val="00FC3C9F"/>
    <w:rsid w:val="00FC5190"/>
    <w:rsid w:val="00FD12CC"/>
    <w:rsid w:val="00FE68DB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HTML0">
    <w:name w:val="HTML Typewriter"/>
    <w:basedOn w:val="a0"/>
    <w:uiPriority w:val="99"/>
    <w:semiHidden/>
    <w:unhideWhenUsed/>
    <w:rsid w:val="00123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DDAE0-75F8-463C-AF13-4A35B785A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14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Учетная запись Майкрософт</cp:lastModifiedBy>
  <cp:revision>14</cp:revision>
  <cp:lastPrinted>2023-09-14T21:26:00Z</cp:lastPrinted>
  <dcterms:created xsi:type="dcterms:W3CDTF">2023-09-27T14:35:00Z</dcterms:created>
  <dcterms:modified xsi:type="dcterms:W3CDTF">2023-11-16T22:46:00Z</dcterms:modified>
</cp:coreProperties>
</file>