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5B" w:rsidRPr="002366F7" w:rsidRDefault="00191316" w:rsidP="002366F7">
      <w:pPr>
        <w:pStyle w:val="NoSpacing"/>
        <w:jc w:val="center"/>
        <w:rPr>
          <w:sz w:val="40"/>
          <w:szCs w:val="40"/>
        </w:rPr>
      </w:pPr>
      <w:r w:rsidRPr="002366F7">
        <w:rPr>
          <w:sz w:val="40"/>
          <w:szCs w:val="40"/>
        </w:rPr>
        <w:t>XML Schema for Models</w:t>
      </w:r>
    </w:p>
    <w:p w:rsidR="00191316" w:rsidRDefault="00191316" w:rsidP="00BB1386">
      <w:pPr>
        <w:pStyle w:val="NoSpacing"/>
      </w:pPr>
    </w:p>
    <w:p w:rsidR="00081F39" w:rsidRDefault="00081F39" w:rsidP="00671879">
      <w:pPr>
        <w:pStyle w:val="NoSpacing"/>
      </w:pPr>
      <w:r>
        <w:rPr>
          <w:noProof/>
        </w:rPr>
        <w:drawing>
          <wp:inline distT="0" distB="0" distL="0" distR="0">
            <wp:extent cx="5943600" cy="5339080"/>
            <wp:effectExtent l="19050" t="0" r="0" b="0"/>
            <wp:docPr id="1" name="Picture 0" descr="model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schem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79" w:rsidRDefault="00671879" w:rsidP="00671879">
      <w:pPr>
        <w:pStyle w:val="NoSpacing"/>
      </w:pPr>
    </w:p>
    <w:tbl>
      <w:tblPr>
        <w:tblStyle w:val="Element"/>
        <w:tblW w:w="5000" w:type="pct"/>
        <w:tblCellMar>
          <w:left w:w="115" w:type="dxa"/>
          <w:right w:w="115" w:type="dxa"/>
        </w:tblCellMar>
        <w:tblLook w:val="04A0"/>
      </w:tblPr>
      <w:tblGrid>
        <w:gridCol w:w="1567"/>
        <w:gridCol w:w="8023"/>
      </w:tblGrid>
      <w:tr w:rsidR="00EC2F3F" w:rsidRPr="009D701F" w:rsidTr="00F22028">
        <w:trPr>
          <w:cnfStyle w:val="100000000000"/>
        </w:trPr>
        <w:tc>
          <w:tcPr>
            <w:cnfStyle w:val="001000000000"/>
            <w:tcW w:w="766" w:type="pct"/>
          </w:tcPr>
          <w:p w:rsidR="006D6E7D" w:rsidRPr="009D701F" w:rsidRDefault="009D701F" w:rsidP="00671879">
            <w:pPr>
              <w:pStyle w:val="NoSpacing"/>
            </w:pPr>
            <w:r>
              <w:t>Element</w:t>
            </w:r>
          </w:p>
        </w:tc>
        <w:tc>
          <w:tcPr>
            <w:tcW w:w="4234" w:type="pct"/>
          </w:tcPr>
          <w:p w:rsidR="006D6E7D" w:rsidRPr="00C11FDE" w:rsidRDefault="009D701F" w:rsidP="00671879">
            <w:pPr>
              <w:pStyle w:val="NoSpacing"/>
              <w:cnfStyle w:val="100000000000"/>
              <w:rPr>
                <w:i/>
              </w:rPr>
            </w:pPr>
            <w:r w:rsidRPr="00C11FDE">
              <w:rPr>
                <w:i/>
              </w:rPr>
              <w:t>model</w:t>
            </w:r>
          </w:p>
        </w:tc>
      </w:tr>
      <w:tr w:rsidR="00EC2F3F" w:rsidRPr="009D701F" w:rsidTr="00F22028">
        <w:trPr>
          <w:cnfStyle w:val="000000100000"/>
        </w:trPr>
        <w:tc>
          <w:tcPr>
            <w:cnfStyle w:val="001000000000"/>
            <w:tcW w:w="766" w:type="pct"/>
          </w:tcPr>
          <w:p w:rsidR="006D6E7D" w:rsidRPr="009D701F" w:rsidRDefault="009D701F" w:rsidP="00671879">
            <w:pPr>
              <w:pStyle w:val="NoSpacing"/>
            </w:pPr>
            <w:r>
              <w:t>Content</w:t>
            </w:r>
            <w:r w:rsidR="00D9063B">
              <w:t>/Type</w:t>
            </w:r>
          </w:p>
        </w:tc>
        <w:tc>
          <w:tcPr>
            <w:tcW w:w="4234" w:type="pct"/>
          </w:tcPr>
          <w:p w:rsidR="006D6E7D" w:rsidRPr="009D701F" w:rsidRDefault="009D701F" w:rsidP="00671879">
            <w:pPr>
              <w:pStyle w:val="NoSpacing"/>
              <w:cnfStyle w:val="000000100000"/>
            </w:pPr>
            <w:r>
              <w:t>Complex</w:t>
            </w:r>
          </w:p>
        </w:tc>
      </w:tr>
      <w:tr w:rsidR="00EC2F3F" w:rsidRPr="009D701F" w:rsidTr="00F22028">
        <w:trPr>
          <w:cnfStyle w:val="000000010000"/>
        </w:trPr>
        <w:tc>
          <w:tcPr>
            <w:cnfStyle w:val="001000000000"/>
            <w:tcW w:w="766" w:type="pct"/>
          </w:tcPr>
          <w:p w:rsidR="00C11FDE" w:rsidRDefault="00C11FDE" w:rsidP="00671879">
            <w:pPr>
              <w:pStyle w:val="NoSpacing"/>
            </w:pPr>
            <w:r>
              <w:t>Cardinality</w:t>
            </w:r>
          </w:p>
        </w:tc>
        <w:tc>
          <w:tcPr>
            <w:tcW w:w="4234" w:type="pct"/>
          </w:tcPr>
          <w:p w:rsidR="00C11FDE" w:rsidRDefault="00C11FDE" w:rsidP="00671879">
            <w:pPr>
              <w:pStyle w:val="NoSpacing"/>
              <w:cnfStyle w:val="000000010000"/>
            </w:pPr>
            <w:r>
              <w:t>1..1 (See notes)</w:t>
            </w:r>
          </w:p>
        </w:tc>
      </w:tr>
      <w:tr w:rsidR="00C32B02" w:rsidRPr="009D701F" w:rsidTr="00F22028">
        <w:trPr>
          <w:cnfStyle w:val="000000100000"/>
        </w:trPr>
        <w:tc>
          <w:tcPr>
            <w:cnfStyle w:val="001000000000"/>
            <w:tcW w:w="766" w:type="pct"/>
          </w:tcPr>
          <w:p w:rsidR="00C32B02" w:rsidRDefault="00C32B02" w:rsidP="00671879">
            <w:pPr>
              <w:pStyle w:val="NoSpacing"/>
            </w:pPr>
            <w:r>
              <w:t>Parent</w:t>
            </w:r>
          </w:p>
        </w:tc>
        <w:tc>
          <w:tcPr>
            <w:tcW w:w="4234" w:type="pct"/>
          </w:tcPr>
          <w:p w:rsidR="00C32B02" w:rsidRDefault="00C32B02" w:rsidP="00671879">
            <w:pPr>
              <w:pStyle w:val="NoSpacing"/>
              <w:cnfStyle w:val="000000100000"/>
            </w:pPr>
            <w:r>
              <w:t>N/A</w:t>
            </w:r>
          </w:p>
        </w:tc>
      </w:tr>
      <w:tr w:rsidR="00EC2F3F" w:rsidRPr="009D701F" w:rsidTr="00F22028">
        <w:trPr>
          <w:cnfStyle w:val="000000010000"/>
        </w:trPr>
        <w:tc>
          <w:tcPr>
            <w:cnfStyle w:val="001000000000"/>
            <w:tcW w:w="766" w:type="pct"/>
          </w:tcPr>
          <w:p w:rsidR="009D701F" w:rsidRDefault="00CA0D10" w:rsidP="00671879">
            <w:pPr>
              <w:pStyle w:val="NoSpacing"/>
            </w:pPr>
            <w:r>
              <w:t>Children</w:t>
            </w:r>
          </w:p>
        </w:tc>
        <w:tc>
          <w:tcPr>
            <w:tcW w:w="4234" w:type="pct"/>
          </w:tcPr>
          <w:p w:rsidR="009D701F" w:rsidRPr="00C11FDE" w:rsidRDefault="001C5296" w:rsidP="00671879">
            <w:pPr>
              <w:pStyle w:val="NoSpacing"/>
              <w:cnfStyle w:val="000000010000"/>
              <w:rPr>
                <w:i/>
              </w:rPr>
            </w:pPr>
            <w:proofErr w:type="spellStart"/>
            <w:r w:rsidRPr="00C11FDE">
              <w:rPr>
                <w:i/>
              </w:rPr>
              <w:t>model</w:t>
            </w:r>
            <w:r w:rsidR="00CA0D10" w:rsidRPr="00C11FDE">
              <w:rPr>
                <w:i/>
              </w:rPr>
              <w:t>_name</w:t>
            </w:r>
            <w:proofErr w:type="spellEnd"/>
            <w:r w:rsidR="00CA0D10" w:rsidRPr="00C11FDE">
              <w:rPr>
                <w:i/>
              </w:rPr>
              <w:t>, description, variable</w:t>
            </w:r>
          </w:p>
        </w:tc>
      </w:tr>
      <w:tr w:rsidR="00EC2F3F" w:rsidRPr="009D701F" w:rsidTr="00F22028">
        <w:trPr>
          <w:cnfStyle w:val="000000100000"/>
        </w:trPr>
        <w:tc>
          <w:tcPr>
            <w:cnfStyle w:val="001000000000"/>
            <w:tcW w:w="766" w:type="pct"/>
          </w:tcPr>
          <w:p w:rsidR="00C11FDE" w:rsidRDefault="00C11FDE" w:rsidP="00671879">
            <w:pPr>
              <w:pStyle w:val="NoSpacing"/>
            </w:pPr>
            <w:r>
              <w:t>Notes</w:t>
            </w:r>
          </w:p>
        </w:tc>
        <w:tc>
          <w:tcPr>
            <w:tcW w:w="4234" w:type="pct"/>
          </w:tcPr>
          <w:p w:rsidR="00C11FDE" w:rsidRPr="00C11FDE" w:rsidRDefault="00C11FDE" w:rsidP="00671879">
            <w:pPr>
              <w:pStyle w:val="NoSpacing"/>
              <w:cnfStyle w:val="000000100000"/>
            </w:pPr>
            <w:r>
              <w:t>Root node for the model.</w:t>
            </w:r>
            <w:r w:rsidR="00EC2F3F">
              <w:t xml:space="preserve"> Currently, only one model is stored in an XML file. In the future, the schema may change to allow multiple models to be saved in a single file.</w:t>
            </w:r>
            <w:r w:rsidR="005E1721">
              <w:t xml:space="preserve"> A model is defined by its name, description, and a collection of variables.</w:t>
            </w:r>
          </w:p>
        </w:tc>
      </w:tr>
    </w:tbl>
    <w:p w:rsidR="00671879" w:rsidRDefault="00671879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3153E5" w:rsidTr="001037B8">
        <w:trPr>
          <w:cnfStyle w:val="100000000000"/>
        </w:trPr>
        <w:tc>
          <w:tcPr>
            <w:cnfStyle w:val="001000000000"/>
            <w:tcW w:w="761" w:type="pct"/>
          </w:tcPr>
          <w:p w:rsidR="003153E5" w:rsidRDefault="003153E5" w:rsidP="00671879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3153E5" w:rsidRPr="003153E5" w:rsidRDefault="003153E5" w:rsidP="00671879">
            <w:pPr>
              <w:pStyle w:val="NoSpacing"/>
              <w:cnfStyle w:val="100000000000"/>
            </w:pPr>
            <w:proofErr w:type="spellStart"/>
            <w:r>
              <w:rPr>
                <w:i/>
              </w:rPr>
              <w:t>model_name</w:t>
            </w:r>
            <w:proofErr w:type="spellEnd"/>
          </w:p>
        </w:tc>
      </w:tr>
      <w:tr w:rsidR="003153E5" w:rsidTr="001037B8">
        <w:trPr>
          <w:cnfStyle w:val="000000100000"/>
        </w:trPr>
        <w:tc>
          <w:tcPr>
            <w:cnfStyle w:val="001000000000"/>
            <w:tcW w:w="761" w:type="pct"/>
          </w:tcPr>
          <w:p w:rsidR="003153E5" w:rsidRDefault="00D9063B" w:rsidP="00671879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3153E5" w:rsidRDefault="00D9063B" w:rsidP="00671879">
            <w:pPr>
              <w:pStyle w:val="NoSpacing"/>
              <w:cnfStyle w:val="000000100000"/>
            </w:pPr>
            <w:proofErr w:type="spellStart"/>
            <w:r>
              <w:t>xs:string</w:t>
            </w:r>
            <w:proofErr w:type="spellEnd"/>
          </w:p>
        </w:tc>
      </w:tr>
      <w:tr w:rsidR="003153E5" w:rsidTr="001037B8">
        <w:trPr>
          <w:cnfStyle w:val="000000010000"/>
        </w:trPr>
        <w:tc>
          <w:tcPr>
            <w:cnfStyle w:val="001000000000"/>
            <w:tcW w:w="761" w:type="pct"/>
          </w:tcPr>
          <w:p w:rsidR="003153E5" w:rsidRDefault="003153E5" w:rsidP="00671879">
            <w:pPr>
              <w:pStyle w:val="NoSpacing"/>
            </w:pPr>
            <w:r>
              <w:lastRenderedPageBreak/>
              <w:t>Cardinality</w:t>
            </w:r>
          </w:p>
        </w:tc>
        <w:tc>
          <w:tcPr>
            <w:tcW w:w="4239" w:type="pct"/>
          </w:tcPr>
          <w:p w:rsidR="003153E5" w:rsidRDefault="003153E5" w:rsidP="00671879">
            <w:pPr>
              <w:pStyle w:val="NoSpacing"/>
              <w:cnfStyle w:val="000000010000"/>
            </w:pPr>
            <w:r>
              <w:t>1..1</w:t>
            </w:r>
          </w:p>
        </w:tc>
      </w:tr>
      <w:tr w:rsidR="003153E5" w:rsidTr="001037B8">
        <w:trPr>
          <w:cnfStyle w:val="000000100000"/>
        </w:trPr>
        <w:tc>
          <w:tcPr>
            <w:cnfStyle w:val="001000000000"/>
            <w:tcW w:w="761" w:type="pct"/>
          </w:tcPr>
          <w:p w:rsidR="003153E5" w:rsidRDefault="003153E5" w:rsidP="00671879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3153E5" w:rsidRPr="003153E5" w:rsidRDefault="003153E5" w:rsidP="00671879">
            <w:pPr>
              <w:pStyle w:val="NoSpacing"/>
              <w:cnfStyle w:val="000000100000"/>
            </w:pPr>
            <w:r>
              <w:rPr>
                <w:i/>
              </w:rPr>
              <w:t>model</w:t>
            </w:r>
          </w:p>
        </w:tc>
      </w:tr>
      <w:tr w:rsidR="003153E5" w:rsidTr="001037B8">
        <w:trPr>
          <w:cnfStyle w:val="000000010000"/>
        </w:trPr>
        <w:tc>
          <w:tcPr>
            <w:cnfStyle w:val="001000000000"/>
            <w:tcW w:w="761" w:type="pct"/>
          </w:tcPr>
          <w:p w:rsidR="003153E5" w:rsidRDefault="003153E5" w:rsidP="00671879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3153E5" w:rsidRDefault="003153E5" w:rsidP="00671879">
            <w:pPr>
              <w:pStyle w:val="NoSpacing"/>
              <w:cnfStyle w:val="000000010000"/>
            </w:pPr>
            <w:r>
              <w:t>N/A</w:t>
            </w:r>
          </w:p>
        </w:tc>
      </w:tr>
      <w:tr w:rsidR="003153E5" w:rsidTr="001037B8">
        <w:trPr>
          <w:cnfStyle w:val="000000100000"/>
        </w:trPr>
        <w:tc>
          <w:tcPr>
            <w:cnfStyle w:val="001000000000"/>
            <w:tcW w:w="761" w:type="pct"/>
          </w:tcPr>
          <w:p w:rsidR="003153E5" w:rsidRDefault="001037B8" w:rsidP="00671879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3153E5" w:rsidRDefault="005F6735" w:rsidP="00671879">
            <w:pPr>
              <w:pStyle w:val="NoSpacing"/>
              <w:cnfStyle w:val="000000100000"/>
            </w:pPr>
            <w:r>
              <w:t>The name of the model. Currently set to the file name, but support for naming models will be added to the GUI in the future.</w:t>
            </w:r>
          </w:p>
        </w:tc>
      </w:tr>
    </w:tbl>
    <w:p w:rsidR="003153E5" w:rsidRDefault="003153E5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3E05B8" w:rsidTr="00CA76A7">
        <w:trPr>
          <w:cnfStyle w:val="1000000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3E05B8" w:rsidRPr="003E05B8" w:rsidRDefault="003E05B8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3E05B8" w:rsidTr="00CA76A7">
        <w:trPr>
          <w:cnfStyle w:val="0000001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100000"/>
            </w:pPr>
            <w:proofErr w:type="spellStart"/>
            <w:r>
              <w:t>xs:string</w:t>
            </w:r>
            <w:proofErr w:type="spellEnd"/>
          </w:p>
        </w:tc>
      </w:tr>
      <w:tr w:rsidR="003E05B8" w:rsidTr="00CA76A7">
        <w:trPr>
          <w:cnfStyle w:val="00000001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010000"/>
            </w:pPr>
            <w:r>
              <w:t>1..1</w:t>
            </w:r>
          </w:p>
        </w:tc>
      </w:tr>
      <w:tr w:rsidR="003E05B8" w:rsidTr="00CA76A7">
        <w:trPr>
          <w:cnfStyle w:val="0000001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3E05B8" w:rsidRPr="00F62E9E" w:rsidRDefault="00F62E9E" w:rsidP="00CA76A7">
            <w:pPr>
              <w:pStyle w:val="NoSpacing"/>
              <w:cnfStyle w:val="000000100000"/>
            </w:pPr>
            <w:r>
              <w:rPr>
                <w:i/>
              </w:rPr>
              <w:t>model</w:t>
            </w:r>
          </w:p>
        </w:tc>
      </w:tr>
      <w:tr w:rsidR="003E05B8" w:rsidTr="00CA76A7">
        <w:trPr>
          <w:cnfStyle w:val="00000001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3E05B8" w:rsidTr="00CA76A7">
        <w:trPr>
          <w:cnfStyle w:val="0000001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100000"/>
            </w:pPr>
            <w:r>
              <w:t>A description of the model. Currently useless, since the GUI doesn’t have any means of displaying/editing it.</w:t>
            </w:r>
            <w:r w:rsidR="005E1721">
              <w:t xml:space="preserve"> Optional.</w:t>
            </w:r>
          </w:p>
        </w:tc>
      </w:tr>
    </w:tbl>
    <w:p w:rsidR="003E05B8" w:rsidRDefault="003E05B8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3E05B8" w:rsidTr="00CA76A7">
        <w:trPr>
          <w:cnfStyle w:val="1000000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3E05B8" w:rsidRPr="003E05B8" w:rsidRDefault="003E05B8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variable</w:t>
            </w:r>
          </w:p>
        </w:tc>
      </w:tr>
      <w:tr w:rsidR="003E05B8" w:rsidTr="00CA76A7">
        <w:trPr>
          <w:cnfStyle w:val="0000001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100000"/>
            </w:pPr>
            <w:r>
              <w:t>Complex</w:t>
            </w:r>
          </w:p>
        </w:tc>
      </w:tr>
      <w:tr w:rsidR="003E05B8" w:rsidTr="00CA76A7">
        <w:trPr>
          <w:cnfStyle w:val="00000001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010000"/>
            </w:pPr>
            <w:r>
              <w:t>1..∞</w:t>
            </w:r>
          </w:p>
        </w:tc>
      </w:tr>
      <w:tr w:rsidR="003E05B8" w:rsidTr="00CA76A7">
        <w:trPr>
          <w:cnfStyle w:val="00000010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3E05B8" w:rsidRPr="00F62E9E" w:rsidRDefault="00F62E9E" w:rsidP="00CA76A7">
            <w:pPr>
              <w:pStyle w:val="NoSpacing"/>
              <w:cnfStyle w:val="000000100000"/>
            </w:pPr>
            <w:r>
              <w:rPr>
                <w:i/>
              </w:rPr>
              <w:t>model</w:t>
            </w:r>
          </w:p>
        </w:tc>
      </w:tr>
      <w:tr w:rsidR="003E05B8" w:rsidTr="00CA76A7">
        <w:trPr>
          <w:cnfStyle w:val="00000001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3E05B8" w:rsidRPr="00F62E9E" w:rsidRDefault="00F62E9E" w:rsidP="00CA76A7">
            <w:pPr>
              <w:pStyle w:val="NoSpacing"/>
              <w:cnfStyle w:val="000000010000"/>
            </w:pPr>
            <w:r>
              <w:rPr>
                <w:i/>
              </w:rPr>
              <w:t xml:space="preserve">name, formula, value, units, description, </w:t>
            </w:r>
            <w:proofErr w:type="spellStart"/>
            <w:r>
              <w:rPr>
                <w:i/>
              </w:rPr>
              <w:t>anatomical_structure</w:t>
            </w:r>
            <w:proofErr w:type="spellEnd"/>
          </w:p>
        </w:tc>
      </w:tr>
      <w:tr w:rsidR="00F62E9E" w:rsidTr="00CA76A7">
        <w:trPr>
          <w:cnfStyle w:val="000000100000"/>
        </w:trPr>
        <w:tc>
          <w:tcPr>
            <w:cnfStyle w:val="001000000000"/>
            <w:tcW w:w="761" w:type="pct"/>
          </w:tcPr>
          <w:p w:rsidR="00F62E9E" w:rsidRDefault="00F62E9E" w:rsidP="00CA76A7">
            <w:pPr>
              <w:pStyle w:val="NoSpacing"/>
            </w:pPr>
            <w:r>
              <w:t>Attributes</w:t>
            </w:r>
          </w:p>
        </w:tc>
        <w:tc>
          <w:tcPr>
            <w:tcW w:w="4239" w:type="pct"/>
          </w:tcPr>
          <w:p w:rsidR="00F62E9E" w:rsidRPr="00F62E9E" w:rsidRDefault="00F62E9E" w:rsidP="00CA76A7">
            <w:pPr>
              <w:pStyle w:val="NoSpacing"/>
              <w:cnfStyle w:val="000000100000"/>
            </w:pPr>
            <w:r>
              <w:rPr>
                <w:i/>
              </w:rPr>
              <w:t>constant, type</w:t>
            </w:r>
          </w:p>
        </w:tc>
      </w:tr>
      <w:tr w:rsidR="003E05B8" w:rsidTr="00CA76A7">
        <w:trPr>
          <w:cnfStyle w:val="000000010000"/>
        </w:trPr>
        <w:tc>
          <w:tcPr>
            <w:cnfStyle w:val="001000000000"/>
            <w:tcW w:w="761" w:type="pct"/>
          </w:tcPr>
          <w:p w:rsidR="003E05B8" w:rsidRDefault="003E05B8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3E05B8" w:rsidRDefault="00F62E9E" w:rsidP="00CA76A7">
            <w:pPr>
              <w:pStyle w:val="NoSpacing"/>
              <w:cnfStyle w:val="000000010000"/>
            </w:pPr>
            <w:r>
              <w:t>A node defining a single variable or parameter.</w:t>
            </w:r>
            <w:r w:rsidR="00EE3A8E">
              <w:t xml:space="preserve"> A model must have at least one variable.</w:t>
            </w:r>
          </w:p>
        </w:tc>
      </w:tr>
    </w:tbl>
    <w:p w:rsidR="003E05B8" w:rsidRDefault="003E05B8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554C9F" w:rsidTr="00CA76A7">
        <w:trPr>
          <w:cnfStyle w:val="1000000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554C9F" w:rsidRPr="003E05B8" w:rsidRDefault="00554C9F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name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554C9F" w:rsidRDefault="00E11703" w:rsidP="00CA76A7">
            <w:pPr>
              <w:pStyle w:val="NoSpacing"/>
              <w:cnfStyle w:val="000000100000"/>
            </w:pPr>
            <w:proofErr w:type="spellStart"/>
            <w:r>
              <w:t>xs:ID</w:t>
            </w:r>
            <w:proofErr w:type="spellEnd"/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554C9F" w:rsidRDefault="00E11703" w:rsidP="00CA76A7">
            <w:pPr>
              <w:pStyle w:val="NoSpacing"/>
              <w:cnfStyle w:val="000000010000"/>
            </w:pPr>
            <w:r>
              <w:t>1..1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554C9F" w:rsidRPr="00E11703" w:rsidRDefault="00E11703" w:rsidP="00CA76A7">
            <w:pPr>
              <w:pStyle w:val="NoSpacing"/>
              <w:cnfStyle w:val="000000100000"/>
            </w:pPr>
            <w:r>
              <w:rPr>
                <w:i/>
              </w:rPr>
              <w:t>variable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554C9F" w:rsidRDefault="00E11703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554C9F" w:rsidRDefault="00E11703" w:rsidP="00BF3135">
            <w:pPr>
              <w:pStyle w:val="NoSpacing"/>
              <w:cnfStyle w:val="000000100000"/>
            </w:pPr>
            <w:r>
              <w:t>The name of the variable, which must be unique within the mod</w:t>
            </w:r>
            <w:r w:rsidR="00BF3135">
              <w:t xml:space="preserve">el. The </w:t>
            </w:r>
            <w:proofErr w:type="spellStart"/>
            <w:r w:rsidR="00BF3135">
              <w:t>xs</w:t>
            </w:r>
            <w:proofErr w:type="gramStart"/>
            <w:r w:rsidR="00BF3135">
              <w:t>:ID</w:t>
            </w:r>
            <w:proofErr w:type="spellEnd"/>
            <w:proofErr w:type="gramEnd"/>
            <w:r w:rsidR="00BF3135">
              <w:t xml:space="preserve"> </w:t>
            </w:r>
            <w:proofErr w:type="spellStart"/>
            <w:r w:rsidR="00BF3135">
              <w:t>datatype</w:t>
            </w:r>
            <w:proofErr w:type="spellEnd"/>
            <w:r w:rsidR="00BF3135">
              <w:t xml:space="preserve"> is less restrictive than the MML naming requirements, so further validation occurs to ensure compatibility with MML models. This could be eliminated by defining a new </w:t>
            </w:r>
            <w:proofErr w:type="spellStart"/>
            <w:r w:rsidR="00BF3135">
              <w:t>datatype</w:t>
            </w:r>
            <w:proofErr w:type="spellEnd"/>
            <w:r w:rsidR="00BF3135">
              <w:t xml:space="preserve"> constraining the lexical space to valid MML names.</w:t>
            </w:r>
          </w:p>
        </w:tc>
      </w:tr>
    </w:tbl>
    <w:p w:rsidR="00554C9F" w:rsidRDefault="00554C9F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554C9F" w:rsidTr="00CA76A7">
        <w:trPr>
          <w:cnfStyle w:val="1000000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554C9F" w:rsidRPr="003E05B8" w:rsidRDefault="00554C9F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formula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554C9F" w:rsidRDefault="00D32C13" w:rsidP="00CA76A7">
            <w:pPr>
              <w:pStyle w:val="NoSpacing"/>
              <w:cnfStyle w:val="000000100000"/>
            </w:pPr>
            <w:proofErr w:type="spellStart"/>
            <w:r>
              <w:t>xs:string</w:t>
            </w:r>
            <w:proofErr w:type="spellEnd"/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554C9F" w:rsidRDefault="00D32C13" w:rsidP="00CA76A7">
            <w:pPr>
              <w:pStyle w:val="NoSpacing"/>
              <w:cnfStyle w:val="000000010000"/>
            </w:pPr>
            <w:r>
              <w:t>0..1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554C9F" w:rsidRPr="00D32C13" w:rsidRDefault="00D32C13" w:rsidP="00CA76A7">
            <w:pPr>
              <w:pStyle w:val="NoSpacing"/>
              <w:cnfStyle w:val="000000100000"/>
            </w:pPr>
            <w:r>
              <w:rPr>
                <w:i/>
              </w:rPr>
              <w:t>variable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554C9F" w:rsidRDefault="00D32C13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554C9F" w:rsidRDefault="00D32C13" w:rsidP="00CA76A7">
            <w:pPr>
              <w:pStyle w:val="NoSpacing"/>
              <w:cnfStyle w:val="000000100000"/>
            </w:pPr>
            <w:r>
              <w:t>The formula defining a variable. Left blank for parameters.</w:t>
            </w:r>
          </w:p>
        </w:tc>
      </w:tr>
    </w:tbl>
    <w:p w:rsidR="00554C9F" w:rsidRDefault="00554C9F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554C9F" w:rsidTr="00CA76A7">
        <w:trPr>
          <w:cnfStyle w:val="1000000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554C9F" w:rsidRPr="003E05B8" w:rsidRDefault="00554C9F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value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554C9F" w:rsidRDefault="008D0C66" w:rsidP="00CA76A7">
            <w:pPr>
              <w:pStyle w:val="NoSpacing"/>
              <w:cnfStyle w:val="000000100000"/>
            </w:pPr>
            <w:proofErr w:type="spellStart"/>
            <w:r>
              <w:t>xs:float</w:t>
            </w:r>
            <w:proofErr w:type="spellEnd"/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554C9F" w:rsidRDefault="008D0C66" w:rsidP="00CA76A7">
            <w:pPr>
              <w:pStyle w:val="NoSpacing"/>
              <w:cnfStyle w:val="000000010000"/>
            </w:pPr>
            <w:r>
              <w:t>1..1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554C9F" w:rsidRPr="008D0C66" w:rsidRDefault="008D0C66" w:rsidP="00CA76A7">
            <w:pPr>
              <w:pStyle w:val="NoSpacing"/>
              <w:cnfStyle w:val="000000100000"/>
            </w:pPr>
            <w:r>
              <w:rPr>
                <w:i/>
              </w:rPr>
              <w:t>variable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554C9F" w:rsidRDefault="008D0C66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554C9F" w:rsidRDefault="008D0C66" w:rsidP="00CA76A7">
            <w:pPr>
              <w:pStyle w:val="NoSpacing"/>
              <w:cnfStyle w:val="000000100000"/>
            </w:pPr>
            <w:r>
              <w:t>The value of a parameter; the initial value of a variable.</w:t>
            </w:r>
          </w:p>
        </w:tc>
      </w:tr>
    </w:tbl>
    <w:p w:rsidR="00554C9F" w:rsidRDefault="00554C9F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554C9F" w:rsidTr="00CA76A7">
        <w:trPr>
          <w:cnfStyle w:val="1000000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554C9F" w:rsidRPr="003E05B8" w:rsidRDefault="00554C9F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units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554C9F" w:rsidRDefault="000678F5" w:rsidP="00CA76A7">
            <w:pPr>
              <w:pStyle w:val="NoSpacing"/>
              <w:cnfStyle w:val="000000100000"/>
            </w:pPr>
            <w:proofErr w:type="spellStart"/>
            <w:r>
              <w:t>xs:string</w:t>
            </w:r>
            <w:proofErr w:type="spellEnd"/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554C9F" w:rsidRDefault="000678F5" w:rsidP="00CA76A7">
            <w:pPr>
              <w:pStyle w:val="NoSpacing"/>
              <w:cnfStyle w:val="000000010000"/>
            </w:pPr>
            <w:r>
              <w:t>0..1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554C9F" w:rsidRPr="000678F5" w:rsidRDefault="000678F5" w:rsidP="00CA76A7">
            <w:pPr>
              <w:pStyle w:val="NoSpacing"/>
              <w:cnfStyle w:val="000000100000"/>
            </w:pPr>
            <w:r>
              <w:rPr>
                <w:i/>
              </w:rPr>
              <w:t>variable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554C9F" w:rsidRDefault="000678F5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554C9F" w:rsidRDefault="0055033C" w:rsidP="00CA76A7">
            <w:pPr>
              <w:pStyle w:val="NoSpacing"/>
              <w:cnfStyle w:val="000000100000"/>
            </w:pPr>
            <w:r>
              <w:t>Measurement units. Will be used to allow for unit conversion and validation. Optional.</w:t>
            </w:r>
          </w:p>
        </w:tc>
      </w:tr>
    </w:tbl>
    <w:p w:rsidR="00554C9F" w:rsidRDefault="00554C9F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554C9F" w:rsidTr="00CA76A7">
        <w:trPr>
          <w:cnfStyle w:val="1000000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554C9F" w:rsidRPr="003E05B8" w:rsidRDefault="00554C9F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554C9F" w:rsidRDefault="00966C91" w:rsidP="00CA76A7">
            <w:pPr>
              <w:pStyle w:val="NoSpacing"/>
              <w:cnfStyle w:val="000000100000"/>
            </w:pPr>
            <w:proofErr w:type="spellStart"/>
            <w:r>
              <w:t>xs:string</w:t>
            </w:r>
            <w:proofErr w:type="spellEnd"/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554C9F" w:rsidRDefault="00966C91" w:rsidP="00CA76A7">
            <w:pPr>
              <w:pStyle w:val="NoSpacing"/>
              <w:cnfStyle w:val="000000010000"/>
            </w:pPr>
            <w:r>
              <w:t>0..1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554C9F" w:rsidRPr="00966C91" w:rsidRDefault="00966C91" w:rsidP="00CA76A7">
            <w:pPr>
              <w:pStyle w:val="NoSpacing"/>
              <w:cnfStyle w:val="000000100000"/>
            </w:pPr>
            <w:r>
              <w:rPr>
                <w:i/>
              </w:rPr>
              <w:t>variable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554C9F" w:rsidRDefault="00966C91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554C9F" w:rsidRDefault="00966C91" w:rsidP="00CA76A7">
            <w:pPr>
              <w:pStyle w:val="NoSpacing"/>
              <w:cnfStyle w:val="000000100000"/>
            </w:pPr>
            <w:r>
              <w:t>The description of the variable. Optional.</w:t>
            </w:r>
          </w:p>
        </w:tc>
      </w:tr>
    </w:tbl>
    <w:p w:rsidR="00554C9F" w:rsidRDefault="00554C9F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554C9F" w:rsidTr="00CA76A7">
        <w:trPr>
          <w:cnfStyle w:val="1000000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554C9F" w:rsidRPr="003E05B8" w:rsidRDefault="00554C9F" w:rsidP="00CA76A7">
            <w:pPr>
              <w:pStyle w:val="NoSpacing"/>
              <w:cnfStyle w:val="100000000000"/>
              <w:rPr>
                <w:i/>
              </w:rPr>
            </w:pPr>
            <w:proofErr w:type="spellStart"/>
            <w:r>
              <w:rPr>
                <w:i/>
              </w:rPr>
              <w:t>anatomical_structure</w:t>
            </w:r>
            <w:proofErr w:type="spellEnd"/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554C9F" w:rsidRDefault="0076408B" w:rsidP="00CA76A7">
            <w:pPr>
              <w:pStyle w:val="NoSpacing"/>
              <w:cnfStyle w:val="000000100000"/>
            </w:pPr>
            <w:r>
              <w:t>Complex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554C9F" w:rsidRDefault="0076408B" w:rsidP="00CA76A7">
            <w:pPr>
              <w:pStyle w:val="NoSpacing"/>
              <w:cnfStyle w:val="000000010000"/>
            </w:pPr>
            <w:r>
              <w:t>0..1</w:t>
            </w:r>
          </w:p>
        </w:tc>
      </w:tr>
      <w:tr w:rsidR="00554C9F" w:rsidTr="00CA76A7">
        <w:trPr>
          <w:cnfStyle w:val="00000010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554C9F" w:rsidRPr="0076408B" w:rsidRDefault="0076408B" w:rsidP="00CA76A7">
            <w:pPr>
              <w:pStyle w:val="NoSpacing"/>
              <w:cnfStyle w:val="000000100000"/>
            </w:pPr>
            <w:r>
              <w:rPr>
                <w:i/>
              </w:rPr>
              <w:t>variable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554C9F" w:rsidRPr="0076408B" w:rsidRDefault="0076408B" w:rsidP="00CA76A7">
            <w:pPr>
              <w:pStyle w:val="NoSpacing"/>
              <w:cnfStyle w:val="000000010000"/>
            </w:pPr>
            <w:proofErr w:type="spellStart"/>
            <w:r>
              <w:rPr>
                <w:i/>
              </w:rPr>
              <w:t>str_name</w:t>
            </w:r>
            <w:proofErr w:type="spellEnd"/>
          </w:p>
        </w:tc>
      </w:tr>
      <w:tr w:rsidR="0076408B" w:rsidTr="00CA76A7">
        <w:trPr>
          <w:cnfStyle w:val="000000100000"/>
        </w:trPr>
        <w:tc>
          <w:tcPr>
            <w:cnfStyle w:val="001000000000"/>
            <w:tcW w:w="761" w:type="pct"/>
          </w:tcPr>
          <w:p w:rsidR="0076408B" w:rsidRDefault="0076408B" w:rsidP="00CA76A7">
            <w:pPr>
              <w:pStyle w:val="NoSpacing"/>
            </w:pPr>
            <w:r>
              <w:t>Attributes</w:t>
            </w:r>
          </w:p>
        </w:tc>
        <w:tc>
          <w:tcPr>
            <w:tcW w:w="4239" w:type="pct"/>
          </w:tcPr>
          <w:p w:rsidR="0076408B" w:rsidRPr="0076408B" w:rsidRDefault="0076408B" w:rsidP="00CA76A7">
            <w:pPr>
              <w:pStyle w:val="NoSpacing"/>
              <w:cnfStyle w:val="000000100000"/>
            </w:pPr>
            <w:r>
              <w:rPr>
                <w:i/>
              </w:rPr>
              <w:t>FMAID</w:t>
            </w:r>
          </w:p>
        </w:tc>
      </w:tr>
      <w:tr w:rsidR="00554C9F" w:rsidTr="00CA76A7">
        <w:trPr>
          <w:cnfStyle w:val="000000010000"/>
        </w:trPr>
        <w:tc>
          <w:tcPr>
            <w:cnfStyle w:val="001000000000"/>
            <w:tcW w:w="761" w:type="pct"/>
          </w:tcPr>
          <w:p w:rsidR="00554C9F" w:rsidRDefault="00554C9F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554C9F" w:rsidRDefault="0076408B" w:rsidP="00CA76A7">
            <w:pPr>
              <w:pStyle w:val="NoSpacing"/>
              <w:cnfStyle w:val="000000010000"/>
            </w:pPr>
            <w:r>
              <w:t>The anatomical structure associated with a variable, defined by the structure’s FMAID and name. Used to query for related variables. Optional.</w:t>
            </w:r>
          </w:p>
        </w:tc>
      </w:tr>
    </w:tbl>
    <w:p w:rsidR="00554C9F" w:rsidRDefault="00554C9F" w:rsidP="00671879">
      <w:pPr>
        <w:pStyle w:val="NoSpacing"/>
      </w:pPr>
    </w:p>
    <w:tbl>
      <w:tblPr>
        <w:tblStyle w:val="Element"/>
        <w:tblW w:w="5000" w:type="pct"/>
        <w:tblLook w:val="04A0"/>
      </w:tblPr>
      <w:tblGrid>
        <w:gridCol w:w="1553"/>
        <w:gridCol w:w="8023"/>
      </w:tblGrid>
      <w:tr w:rsidR="00C0370D" w:rsidTr="00CA76A7">
        <w:trPr>
          <w:cnfStyle w:val="100000000000"/>
        </w:trPr>
        <w:tc>
          <w:tcPr>
            <w:cnfStyle w:val="001000000000"/>
            <w:tcW w:w="761" w:type="pct"/>
          </w:tcPr>
          <w:p w:rsidR="00C0370D" w:rsidRDefault="00C0370D" w:rsidP="00CA76A7">
            <w:pPr>
              <w:pStyle w:val="NoSpacing"/>
            </w:pPr>
            <w:r>
              <w:t>Element</w:t>
            </w:r>
          </w:p>
        </w:tc>
        <w:tc>
          <w:tcPr>
            <w:tcW w:w="4239" w:type="pct"/>
          </w:tcPr>
          <w:p w:rsidR="00C0370D" w:rsidRPr="003E05B8" w:rsidRDefault="00C0370D" w:rsidP="00CA76A7">
            <w:pPr>
              <w:pStyle w:val="NoSpacing"/>
              <w:cnfStyle w:val="100000000000"/>
              <w:rPr>
                <w:i/>
              </w:rPr>
            </w:pPr>
            <w:proofErr w:type="spellStart"/>
            <w:r>
              <w:rPr>
                <w:i/>
              </w:rPr>
              <w:t>str_name</w:t>
            </w:r>
            <w:proofErr w:type="spellEnd"/>
          </w:p>
        </w:tc>
      </w:tr>
      <w:tr w:rsidR="00C0370D" w:rsidTr="00CA76A7">
        <w:trPr>
          <w:cnfStyle w:val="000000100000"/>
        </w:trPr>
        <w:tc>
          <w:tcPr>
            <w:cnfStyle w:val="001000000000"/>
            <w:tcW w:w="761" w:type="pct"/>
          </w:tcPr>
          <w:p w:rsidR="00C0370D" w:rsidRDefault="00C0370D" w:rsidP="00CA76A7">
            <w:pPr>
              <w:pStyle w:val="NoSpacing"/>
            </w:pPr>
            <w:r>
              <w:t>Content/Type</w:t>
            </w:r>
          </w:p>
        </w:tc>
        <w:tc>
          <w:tcPr>
            <w:tcW w:w="4239" w:type="pct"/>
          </w:tcPr>
          <w:p w:rsidR="00C0370D" w:rsidRDefault="00542240" w:rsidP="00CA76A7">
            <w:pPr>
              <w:pStyle w:val="NoSpacing"/>
              <w:cnfStyle w:val="000000100000"/>
            </w:pPr>
            <w:proofErr w:type="spellStart"/>
            <w:r>
              <w:t>xs:string</w:t>
            </w:r>
            <w:proofErr w:type="spellEnd"/>
          </w:p>
        </w:tc>
      </w:tr>
      <w:tr w:rsidR="00C0370D" w:rsidTr="00CA76A7">
        <w:trPr>
          <w:cnfStyle w:val="000000010000"/>
        </w:trPr>
        <w:tc>
          <w:tcPr>
            <w:cnfStyle w:val="001000000000"/>
            <w:tcW w:w="761" w:type="pct"/>
          </w:tcPr>
          <w:p w:rsidR="00C0370D" w:rsidRDefault="00C0370D" w:rsidP="00CA76A7">
            <w:pPr>
              <w:pStyle w:val="NoSpacing"/>
            </w:pPr>
            <w:r>
              <w:t>Cardinality</w:t>
            </w:r>
          </w:p>
        </w:tc>
        <w:tc>
          <w:tcPr>
            <w:tcW w:w="4239" w:type="pct"/>
          </w:tcPr>
          <w:p w:rsidR="00C0370D" w:rsidRDefault="00542240" w:rsidP="00CA76A7">
            <w:pPr>
              <w:pStyle w:val="NoSpacing"/>
              <w:cnfStyle w:val="000000010000"/>
            </w:pPr>
            <w:r>
              <w:t>1..1</w:t>
            </w:r>
          </w:p>
        </w:tc>
      </w:tr>
      <w:tr w:rsidR="00C0370D" w:rsidTr="00CA76A7">
        <w:trPr>
          <w:cnfStyle w:val="000000100000"/>
        </w:trPr>
        <w:tc>
          <w:tcPr>
            <w:cnfStyle w:val="001000000000"/>
            <w:tcW w:w="761" w:type="pct"/>
          </w:tcPr>
          <w:p w:rsidR="00C0370D" w:rsidRDefault="00C0370D" w:rsidP="00CA76A7">
            <w:pPr>
              <w:pStyle w:val="NoSpacing"/>
            </w:pPr>
            <w:r>
              <w:t>Parent</w:t>
            </w:r>
          </w:p>
        </w:tc>
        <w:tc>
          <w:tcPr>
            <w:tcW w:w="4239" w:type="pct"/>
          </w:tcPr>
          <w:p w:rsidR="00C0370D" w:rsidRPr="00542240" w:rsidRDefault="00542240" w:rsidP="00CA76A7">
            <w:pPr>
              <w:pStyle w:val="NoSpacing"/>
              <w:cnfStyle w:val="000000100000"/>
            </w:pPr>
            <w:proofErr w:type="spellStart"/>
            <w:r>
              <w:rPr>
                <w:i/>
              </w:rPr>
              <w:t>anatomical_structure</w:t>
            </w:r>
            <w:proofErr w:type="spellEnd"/>
          </w:p>
        </w:tc>
      </w:tr>
      <w:tr w:rsidR="00C0370D" w:rsidTr="00CA76A7">
        <w:trPr>
          <w:cnfStyle w:val="000000010000"/>
        </w:trPr>
        <w:tc>
          <w:tcPr>
            <w:cnfStyle w:val="001000000000"/>
            <w:tcW w:w="761" w:type="pct"/>
          </w:tcPr>
          <w:p w:rsidR="00C0370D" w:rsidRDefault="00C0370D" w:rsidP="00CA76A7">
            <w:pPr>
              <w:pStyle w:val="NoSpacing"/>
            </w:pPr>
            <w:r>
              <w:t>Children</w:t>
            </w:r>
          </w:p>
        </w:tc>
        <w:tc>
          <w:tcPr>
            <w:tcW w:w="4239" w:type="pct"/>
          </w:tcPr>
          <w:p w:rsidR="00C0370D" w:rsidRDefault="00542240" w:rsidP="00CA76A7">
            <w:pPr>
              <w:pStyle w:val="NoSpacing"/>
              <w:cnfStyle w:val="000000010000"/>
            </w:pPr>
            <w:r>
              <w:t>N/A</w:t>
            </w:r>
          </w:p>
        </w:tc>
      </w:tr>
      <w:tr w:rsidR="00C0370D" w:rsidTr="00CA76A7">
        <w:trPr>
          <w:cnfStyle w:val="000000100000"/>
        </w:trPr>
        <w:tc>
          <w:tcPr>
            <w:cnfStyle w:val="001000000000"/>
            <w:tcW w:w="761" w:type="pct"/>
          </w:tcPr>
          <w:p w:rsidR="00C0370D" w:rsidRDefault="00C0370D" w:rsidP="00CA76A7">
            <w:pPr>
              <w:pStyle w:val="NoSpacing"/>
            </w:pPr>
            <w:r>
              <w:t>Notes</w:t>
            </w:r>
          </w:p>
        </w:tc>
        <w:tc>
          <w:tcPr>
            <w:tcW w:w="4239" w:type="pct"/>
          </w:tcPr>
          <w:p w:rsidR="00C0370D" w:rsidRDefault="00542240" w:rsidP="00CA76A7">
            <w:pPr>
              <w:pStyle w:val="NoSpacing"/>
              <w:cnfStyle w:val="000000100000"/>
            </w:pPr>
            <w:r>
              <w:t>The name of the structure. Value depends on the FMAID.</w:t>
            </w:r>
          </w:p>
        </w:tc>
      </w:tr>
    </w:tbl>
    <w:p w:rsidR="00C0370D" w:rsidRDefault="00C0370D" w:rsidP="00671879">
      <w:pPr>
        <w:pStyle w:val="NoSpacing"/>
      </w:pPr>
    </w:p>
    <w:tbl>
      <w:tblPr>
        <w:tblStyle w:val="Attribute"/>
        <w:tblW w:w="5000" w:type="pct"/>
        <w:tblLook w:val="04A0"/>
      </w:tblPr>
      <w:tblGrid>
        <w:gridCol w:w="1553"/>
        <w:gridCol w:w="8023"/>
      </w:tblGrid>
      <w:tr w:rsidR="00000F61" w:rsidTr="008342CA">
        <w:trPr>
          <w:cnfStyle w:val="100000000000"/>
        </w:trPr>
        <w:tc>
          <w:tcPr>
            <w:cnfStyle w:val="001000000000"/>
            <w:tcW w:w="811" w:type="pct"/>
          </w:tcPr>
          <w:p w:rsidR="00000F61" w:rsidRDefault="00DE5ADF" w:rsidP="00CA76A7">
            <w:pPr>
              <w:pStyle w:val="NoSpacing"/>
            </w:pPr>
            <w:r>
              <w:t>Attribute</w:t>
            </w:r>
          </w:p>
        </w:tc>
        <w:tc>
          <w:tcPr>
            <w:tcW w:w="4189" w:type="pct"/>
          </w:tcPr>
          <w:p w:rsidR="00000F61" w:rsidRPr="003E05B8" w:rsidRDefault="0043371A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constant</w:t>
            </w:r>
          </w:p>
        </w:tc>
      </w:tr>
      <w:tr w:rsidR="00000F61" w:rsidTr="008342CA">
        <w:trPr>
          <w:cnfStyle w:val="000000100000"/>
        </w:trPr>
        <w:tc>
          <w:tcPr>
            <w:cnfStyle w:val="001000000000"/>
            <w:tcW w:w="811" w:type="pct"/>
          </w:tcPr>
          <w:p w:rsidR="00000F61" w:rsidRDefault="00000F61" w:rsidP="00CA76A7">
            <w:pPr>
              <w:pStyle w:val="NoSpacing"/>
            </w:pPr>
            <w:r>
              <w:t>Content/Type</w:t>
            </w:r>
          </w:p>
        </w:tc>
        <w:tc>
          <w:tcPr>
            <w:tcW w:w="4189" w:type="pct"/>
          </w:tcPr>
          <w:p w:rsidR="00000F61" w:rsidRDefault="008342CA" w:rsidP="00CA76A7">
            <w:pPr>
              <w:pStyle w:val="NoSpacing"/>
              <w:cnfStyle w:val="000000100000"/>
            </w:pPr>
            <w:proofErr w:type="spellStart"/>
            <w:r>
              <w:t>xs:</w:t>
            </w:r>
            <w:r w:rsidR="0056744E">
              <w:t>boolean</w:t>
            </w:r>
            <w:proofErr w:type="spellEnd"/>
          </w:p>
        </w:tc>
      </w:tr>
      <w:tr w:rsidR="00000F61" w:rsidTr="008342CA">
        <w:trPr>
          <w:cnfStyle w:val="000000010000"/>
        </w:trPr>
        <w:tc>
          <w:tcPr>
            <w:cnfStyle w:val="001000000000"/>
            <w:tcW w:w="811" w:type="pct"/>
          </w:tcPr>
          <w:p w:rsidR="00000F61" w:rsidRDefault="008342CA" w:rsidP="00CA76A7">
            <w:pPr>
              <w:pStyle w:val="NoSpacing"/>
            </w:pPr>
            <w:r>
              <w:t>Usage</w:t>
            </w:r>
          </w:p>
        </w:tc>
        <w:tc>
          <w:tcPr>
            <w:tcW w:w="4189" w:type="pct"/>
          </w:tcPr>
          <w:p w:rsidR="00000F61" w:rsidRPr="0056744E" w:rsidRDefault="0056744E" w:rsidP="00CA76A7">
            <w:pPr>
              <w:pStyle w:val="NoSpacing"/>
              <w:cnfStyle w:val="000000010000"/>
            </w:pPr>
            <w:r>
              <w:rPr>
                <w:i/>
              </w:rPr>
              <w:t>variable</w:t>
            </w:r>
          </w:p>
        </w:tc>
      </w:tr>
      <w:tr w:rsidR="00000F61" w:rsidTr="008342CA">
        <w:trPr>
          <w:cnfStyle w:val="000000100000"/>
        </w:trPr>
        <w:tc>
          <w:tcPr>
            <w:cnfStyle w:val="001000000000"/>
            <w:tcW w:w="811" w:type="pct"/>
          </w:tcPr>
          <w:p w:rsidR="00000F61" w:rsidRDefault="00000F61" w:rsidP="00CA76A7">
            <w:pPr>
              <w:pStyle w:val="NoSpacing"/>
            </w:pPr>
            <w:r>
              <w:t>Notes</w:t>
            </w:r>
          </w:p>
        </w:tc>
        <w:tc>
          <w:tcPr>
            <w:tcW w:w="4189" w:type="pct"/>
          </w:tcPr>
          <w:p w:rsidR="00000F61" w:rsidRDefault="0056744E" w:rsidP="00CA76A7">
            <w:pPr>
              <w:pStyle w:val="NoSpacing"/>
              <w:cnfStyle w:val="000000100000"/>
            </w:pPr>
            <w:r>
              <w:t>True for a parameter (formula is blank). If false, the variable’s formula must be defined.</w:t>
            </w:r>
            <w:r w:rsidR="003D2362">
              <w:t xml:space="preserve"> Required. (This is a bit of a kludge.)</w:t>
            </w:r>
          </w:p>
        </w:tc>
      </w:tr>
    </w:tbl>
    <w:p w:rsidR="00B40EBF" w:rsidRDefault="00B40EBF" w:rsidP="00671879">
      <w:pPr>
        <w:pStyle w:val="NoSpacing"/>
      </w:pPr>
    </w:p>
    <w:tbl>
      <w:tblPr>
        <w:tblStyle w:val="Attribute"/>
        <w:tblW w:w="5000" w:type="pct"/>
        <w:tblLook w:val="04A0"/>
      </w:tblPr>
      <w:tblGrid>
        <w:gridCol w:w="1553"/>
        <w:gridCol w:w="8023"/>
      </w:tblGrid>
      <w:tr w:rsidR="00AB26F5" w:rsidTr="00CA76A7">
        <w:trPr>
          <w:cnfStyle w:val="10000000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Attribute</w:t>
            </w:r>
          </w:p>
        </w:tc>
        <w:tc>
          <w:tcPr>
            <w:tcW w:w="4189" w:type="pct"/>
          </w:tcPr>
          <w:p w:rsidR="00AB26F5" w:rsidRPr="003E05B8" w:rsidRDefault="007D3EDB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type</w:t>
            </w:r>
          </w:p>
        </w:tc>
      </w:tr>
      <w:tr w:rsidR="00AB26F5" w:rsidTr="00CA76A7">
        <w:trPr>
          <w:cnfStyle w:val="00000010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Content/Type</w:t>
            </w:r>
          </w:p>
        </w:tc>
        <w:tc>
          <w:tcPr>
            <w:tcW w:w="4189" w:type="pct"/>
          </w:tcPr>
          <w:p w:rsidR="00AB26F5" w:rsidRDefault="007D3EDB" w:rsidP="00CA76A7">
            <w:pPr>
              <w:pStyle w:val="NoSpacing"/>
              <w:cnfStyle w:val="000000100000"/>
            </w:pPr>
            <w:proofErr w:type="spellStart"/>
            <w:r>
              <w:t>var_type</w:t>
            </w:r>
            <w:proofErr w:type="spellEnd"/>
          </w:p>
        </w:tc>
      </w:tr>
      <w:tr w:rsidR="00AB26F5" w:rsidTr="00CA76A7">
        <w:trPr>
          <w:cnfStyle w:val="00000001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Usage</w:t>
            </w:r>
          </w:p>
        </w:tc>
        <w:tc>
          <w:tcPr>
            <w:tcW w:w="4189" w:type="pct"/>
          </w:tcPr>
          <w:p w:rsidR="00AB26F5" w:rsidRPr="00C80170" w:rsidRDefault="00C80170" w:rsidP="00CA76A7">
            <w:pPr>
              <w:pStyle w:val="NoSpacing"/>
              <w:cnfStyle w:val="000000010000"/>
            </w:pPr>
            <w:r>
              <w:rPr>
                <w:i/>
              </w:rPr>
              <w:t>variable</w:t>
            </w:r>
          </w:p>
        </w:tc>
      </w:tr>
      <w:tr w:rsidR="00AB26F5" w:rsidTr="00CA76A7">
        <w:trPr>
          <w:cnfStyle w:val="00000010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Notes</w:t>
            </w:r>
          </w:p>
        </w:tc>
        <w:tc>
          <w:tcPr>
            <w:tcW w:w="4189" w:type="pct"/>
          </w:tcPr>
          <w:p w:rsidR="00AB26F5" w:rsidRDefault="00C80170" w:rsidP="00CA76A7">
            <w:pPr>
              <w:pStyle w:val="NoSpacing"/>
              <w:cnfStyle w:val="000000100000"/>
            </w:pPr>
            <w:r>
              <w:t>The variable type, as defined in the MML spec. Default value is “real” (currently hardcoded for all variables when saving the model).</w:t>
            </w:r>
            <w:r w:rsidR="003D2362">
              <w:t xml:space="preserve"> Required.</w:t>
            </w:r>
          </w:p>
        </w:tc>
      </w:tr>
    </w:tbl>
    <w:p w:rsidR="00AB26F5" w:rsidRDefault="00AB26F5" w:rsidP="00671879">
      <w:pPr>
        <w:pStyle w:val="NoSpacing"/>
      </w:pPr>
    </w:p>
    <w:tbl>
      <w:tblPr>
        <w:tblStyle w:val="Attribute"/>
        <w:tblW w:w="5000" w:type="pct"/>
        <w:tblLook w:val="04A0"/>
      </w:tblPr>
      <w:tblGrid>
        <w:gridCol w:w="1553"/>
        <w:gridCol w:w="8023"/>
      </w:tblGrid>
      <w:tr w:rsidR="00AB26F5" w:rsidTr="00CA76A7">
        <w:trPr>
          <w:cnfStyle w:val="10000000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Attribute</w:t>
            </w:r>
          </w:p>
        </w:tc>
        <w:tc>
          <w:tcPr>
            <w:tcW w:w="4189" w:type="pct"/>
          </w:tcPr>
          <w:p w:rsidR="00AB26F5" w:rsidRPr="003E05B8" w:rsidRDefault="007D3EDB" w:rsidP="00CA76A7">
            <w:pPr>
              <w:pStyle w:val="NoSpacing"/>
              <w:cnfStyle w:val="100000000000"/>
              <w:rPr>
                <w:i/>
              </w:rPr>
            </w:pPr>
            <w:r>
              <w:rPr>
                <w:i/>
              </w:rPr>
              <w:t>FMAID</w:t>
            </w:r>
          </w:p>
        </w:tc>
      </w:tr>
      <w:tr w:rsidR="00AB26F5" w:rsidTr="00CA76A7">
        <w:trPr>
          <w:cnfStyle w:val="00000010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Content/Type</w:t>
            </w:r>
          </w:p>
        </w:tc>
        <w:tc>
          <w:tcPr>
            <w:tcW w:w="4189" w:type="pct"/>
          </w:tcPr>
          <w:p w:rsidR="00AB26F5" w:rsidRDefault="00AB26F5" w:rsidP="007D3EDB">
            <w:pPr>
              <w:pStyle w:val="NoSpacing"/>
              <w:cnfStyle w:val="000000100000"/>
            </w:pPr>
            <w:proofErr w:type="spellStart"/>
            <w:r>
              <w:t>xs:</w:t>
            </w:r>
            <w:r w:rsidR="007D3EDB">
              <w:t>int</w:t>
            </w:r>
            <w:proofErr w:type="spellEnd"/>
          </w:p>
        </w:tc>
      </w:tr>
      <w:tr w:rsidR="00AB26F5" w:rsidTr="00CA76A7">
        <w:trPr>
          <w:cnfStyle w:val="00000001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t>Usage</w:t>
            </w:r>
          </w:p>
        </w:tc>
        <w:tc>
          <w:tcPr>
            <w:tcW w:w="4189" w:type="pct"/>
          </w:tcPr>
          <w:p w:rsidR="00AB26F5" w:rsidRPr="00A21AE5" w:rsidRDefault="00A21AE5" w:rsidP="00CA76A7">
            <w:pPr>
              <w:pStyle w:val="NoSpacing"/>
              <w:cnfStyle w:val="000000010000"/>
            </w:pPr>
            <w:proofErr w:type="spellStart"/>
            <w:r>
              <w:rPr>
                <w:i/>
              </w:rPr>
              <w:t>anatomical_structure</w:t>
            </w:r>
            <w:proofErr w:type="spellEnd"/>
          </w:p>
        </w:tc>
      </w:tr>
      <w:tr w:rsidR="00AB26F5" w:rsidTr="00CA76A7">
        <w:trPr>
          <w:cnfStyle w:val="000000100000"/>
        </w:trPr>
        <w:tc>
          <w:tcPr>
            <w:cnfStyle w:val="001000000000"/>
            <w:tcW w:w="811" w:type="pct"/>
          </w:tcPr>
          <w:p w:rsidR="00AB26F5" w:rsidRDefault="00AB26F5" w:rsidP="00CA76A7">
            <w:pPr>
              <w:pStyle w:val="NoSpacing"/>
            </w:pPr>
            <w:r>
              <w:lastRenderedPageBreak/>
              <w:t>Notes</w:t>
            </w:r>
          </w:p>
        </w:tc>
        <w:tc>
          <w:tcPr>
            <w:tcW w:w="4189" w:type="pct"/>
          </w:tcPr>
          <w:p w:rsidR="00AB26F5" w:rsidRDefault="00351C4E" w:rsidP="00CA76A7">
            <w:pPr>
              <w:pStyle w:val="NoSpacing"/>
              <w:cnfStyle w:val="000000100000"/>
            </w:pPr>
            <w:r>
              <w:t>An anatomical structure’s FMAID. Required.</w:t>
            </w:r>
          </w:p>
        </w:tc>
      </w:tr>
    </w:tbl>
    <w:p w:rsidR="00AB26F5" w:rsidRDefault="00AB26F5" w:rsidP="00671879">
      <w:pPr>
        <w:pStyle w:val="NoSpacing"/>
      </w:pPr>
    </w:p>
    <w:tbl>
      <w:tblPr>
        <w:tblStyle w:val="Type"/>
        <w:tblW w:w="0" w:type="auto"/>
        <w:tblLook w:val="04A0"/>
      </w:tblPr>
      <w:tblGrid>
        <w:gridCol w:w="1553"/>
        <w:gridCol w:w="1470"/>
        <w:gridCol w:w="6535"/>
      </w:tblGrid>
      <w:tr w:rsidR="00A21386" w:rsidTr="008E3F4B">
        <w:trPr>
          <w:cnfStyle w:val="100000000000"/>
        </w:trPr>
        <w:tc>
          <w:tcPr>
            <w:cnfStyle w:val="001000000000"/>
            <w:tcW w:w="0" w:type="auto"/>
          </w:tcPr>
          <w:p w:rsidR="00DE5ADF" w:rsidRDefault="00DE5ADF" w:rsidP="00CA76A7">
            <w:pPr>
              <w:pStyle w:val="NoSpacing"/>
            </w:pPr>
            <w:r>
              <w:t>Type</w:t>
            </w:r>
          </w:p>
        </w:tc>
        <w:tc>
          <w:tcPr>
            <w:tcW w:w="8005" w:type="dxa"/>
            <w:gridSpan w:val="2"/>
          </w:tcPr>
          <w:p w:rsidR="00DE5ADF" w:rsidRPr="003E05B8" w:rsidRDefault="008E3F4B" w:rsidP="00CA76A7">
            <w:pPr>
              <w:pStyle w:val="NoSpacing"/>
              <w:cnfStyle w:val="100000000000"/>
              <w:rPr>
                <w:i/>
              </w:rPr>
            </w:pPr>
            <w:proofErr w:type="spellStart"/>
            <w:r>
              <w:rPr>
                <w:i/>
              </w:rPr>
              <w:t>var_type</w:t>
            </w:r>
            <w:proofErr w:type="spellEnd"/>
          </w:p>
        </w:tc>
      </w:tr>
      <w:tr w:rsidR="00A21386" w:rsidTr="008E3F4B">
        <w:trPr>
          <w:cnfStyle w:val="000000100000"/>
        </w:trPr>
        <w:tc>
          <w:tcPr>
            <w:cnfStyle w:val="001000000000"/>
            <w:tcW w:w="0" w:type="auto"/>
          </w:tcPr>
          <w:p w:rsidR="00DE5ADF" w:rsidRDefault="001A2904" w:rsidP="00CA76A7">
            <w:pPr>
              <w:pStyle w:val="NoSpacing"/>
            </w:pPr>
            <w:r>
              <w:t>Content/</w:t>
            </w:r>
            <w:r w:rsidR="00DE5ADF">
              <w:t>Type</w:t>
            </w:r>
          </w:p>
        </w:tc>
        <w:tc>
          <w:tcPr>
            <w:tcW w:w="8005" w:type="dxa"/>
            <w:gridSpan w:val="2"/>
          </w:tcPr>
          <w:p w:rsidR="00DE5ADF" w:rsidRDefault="008E3F4B" w:rsidP="00CA76A7">
            <w:pPr>
              <w:pStyle w:val="NoSpacing"/>
              <w:cnfStyle w:val="000000100000"/>
            </w:pPr>
            <w:r>
              <w:t xml:space="preserve">restriction of </w:t>
            </w:r>
            <w:proofErr w:type="spellStart"/>
            <w:r>
              <w:t>xs:string</w:t>
            </w:r>
            <w:proofErr w:type="spellEnd"/>
          </w:p>
        </w:tc>
      </w:tr>
      <w:tr w:rsidR="008E3F4B" w:rsidTr="00A21386">
        <w:trPr>
          <w:cnfStyle w:val="000000010000"/>
          <w:trHeight w:val="90"/>
        </w:trPr>
        <w:tc>
          <w:tcPr>
            <w:cnfStyle w:val="001000000000"/>
            <w:tcW w:w="0" w:type="auto"/>
            <w:vMerge w:val="restart"/>
          </w:tcPr>
          <w:p w:rsidR="008E3F4B" w:rsidRDefault="008E3F4B" w:rsidP="00CA76A7">
            <w:pPr>
              <w:pStyle w:val="NoSpacing"/>
            </w:pPr>
            <w:r>
              <w:t>Facets</w:t>
            </w:r>
          </w:p>
        </w:tc>
        <w:tc>
          <w:tcPr>
            <w:tcW w:w="0" w:type="auto"/>
            <w:shd w:val="clear" w:color="auto" w:fill="90C5F6" w:themeFill="accent1" w:themeFillTint="66"/>
          </w:tcPr>
          <w:p w:rsidR="008E3F4B" w:rsidRDefault="008E3F4B" w:rsidP="00CA76A7">
            <w:pPr>
              <w:pStyle w:val="NoSpacing"/>
              <w:cnfStyle w:val="000000010000"/>
            </w:pPr>
            <w:r>
              <w:t>Facet Type</w:t>
            </w:r>
          </w:p>
        </w:tc>
        <w:tc>
          <w:tcPr>
            <w:tcW w:w="6535" w:type="dxa"/>
            <w:shd w:val="clear" w:color="auto" w:fill="90C5F6" w:themeFill="accent1" w:themeFillTint="66"/>
          </w:tcPr>
          <w:p w:rsidR="008E3F4B" w:rsidRDefault="008E3F4B" w:rsidP="00CA76A7">
            <w:pPr>
              <w:pStyle w:val="NoSpacing"/>
              <w:cnfStyle w:val="000000010000"/>
            </w:pPr>
            <w:r>
              <w:t>Value</w:t>
            </w:r>
          </w:p>
        </w:tc>
      </w:tr>
      <w:tr w:rsidR="008E3F4B" w:rsidTr="008E3F4B">
        <w:trPr>
          <w:cnfStyle w:val="000000100000"/>
          <w:trHeight w:val="90"/>
        </w:trPr>
        <w:tc>
          <w:tcPr>
            <w:cnfStyle w:val="001000000000"/>
            <w:tcW w:w="0" w:type="auto"/>
            <w:vMerge/>
            <w:shd w:val="clear" w:color="auto" w:fill="90C5F6" w:themeFill="accent1" w:themeFillTint="66"/>
          </w:tcPr>
          <w:p w:rsidR="008E3F4B" w:rsidRDefault="008E3F4B" w:rsidP="00CA76A7">
            <w:pPr>
              <w:pStyle w:val="NoSpacing"/>
            </w:pPr>
          </w:p>
        </w:tc>
        <w:tc>
          <w:tcPr>
            <w:tcW w:w="0" w:type="auto"/>
          </w:tcPr>
          <w:p w:rsidR="008E3F4B" w:rsidRDefault="008E3F4B" w:rsidP="00CA76A7">
            <w:pPr>
              <w:pStyle w:val="NoSpacing"/>
              <w:cnfStyle w:val="000000100000"/>
            </w:pPr>
            <w:r>
              <w:t>Enumeration</w:t>
            </w:r>
          </w:p>
        </w:tc>
        <w:tc>
          <w:tcPr>
            <w:tcW w:w="6535" w:type="dxa"/>
          </w:tcPr>
          <w:p w:rsidR="008E3F4B" w:rsidRDefault="008E3F4B" w:rsidP="00CA76A7">
            <w:pPr>
              <w:pStyle w:val="NoSpacing"/>
              <w:cnfStyle w:val="000000100000"/>
            </w:pPr>
            <w:proofErr w:type="spellStart"/>
            <w:r>
              <w:t>realDomain</w:t>
            </w:r>
            <w:proofErr w:type="spellEnd"/>
          </w:p>
        </w:tc>
      </w:tr>
      <w:tr w:rsidR="008E3F4B" w:rsidTr="008E3F4B">
        <w:trPr>
          <w:cnfStyle w:val="000000010000"/>
          <w:trHeight w:val="90"/>
        </w:trPr>
        <w:tc>
          <w:tcPr>
            <w:cnfStyle w:val="001000000000"/>
            <w:tcW w:w="0" w:type="auto"/>
            <w:vMerge/>
            <w:shd w:val="clear" w:color="auto" w:fill="90C5F6" w:themeFill="accent1" w:themeFillTint="66"/>
          </w:tcPr>
          <w:p w:rsidR="008E3F4B" w:rsidRDefault="008E3F4B" w:rsidP="00CA76A7">
            <w:pPr>
              <w:pStyle w:val="NoSpacing"/>
            </w:pPr>
          </w:p>
        </w:tc>
        <w:tc>
          <w:tcPr>
            <w:tcW w:w="0" w:type="auto"/>
          </w:tcPr>
          <w:p w:rsidR="008E3F4B" w:rsidRDefault="008E3F4B" w:rsidP="00CA76A7">
            <w:pPr>
              <w:pStyle w:val="NoSpacing"/>
              <w:cnfStyle w:val="000000010000"/>
            </w:pPr>
            <w:r>
              <w:t>Enumeration</w:t>
            </w:r>
          </w:p>
        </w:tc>
        <w:tc>
          <w:tcPr>
            <w:tcW w:w="6535" w:type="dxa"/>
          </w:tcPr>
          <w:p w:rsidR="008E3F4B" w:rsidRDefault="008E3F4B" w:rsidP="00CA76A7">
            <w:pPr>
              <w:pStyle w:val="NoSpacing"/>
              <w:cnfStyle w:val="000000010000"/>
            </w:pPr>
            <w:r>
              <w:t>real</w:t>
            </w:r>
          </w:p>
        </w:tc>
      </w:tr>
      <w:tr w:rsidR="008E3F4B" w:rsidTr="008E3F4B">
        <w:trPr>
          <w:cnfStyle w:val="000000100000"/>
          <w:trHeight w:val="90"/>
        </w:trPr>
        <w:tc>
          <w:tcPr>
            <w:cnfStyle w:val="001000000000"/>
            <w:tcW w:w="0" w:type="auto"/>
            <w:vMerge/>
            <w:shd w:val="clear" w:color="auto" w:fill="90C5F6" w:themeFill="accent1" w:themeFillTint="66"/>
          </w:tcPr>
          <w:p w:rsidR="008E3F4B" w:rsidRDefault="008E3F4B" w:rsidP="00CA76A7">
            <w:pPr>
              <w:pStyle w:val="NoSpacing"/>
            </w:pPr>
          </w:p>
        </w:tc>
        <w:tc>
          <w:tcPr>
            <w:tcW w:w="0" w:type="auto"/>
          </w:tcPr>
          <w:p w:rsidR="008E3F4B" w:rsidRDefault="008E3F4B" w:rsidP="00CA76A7">
            <w:pPr>
              <w:pStyle w:val="NoSpacing"/>
              <w:cnfStyle w:val="000000100000"/>
            </w:pPr>
            <w:r>
              <w:t>Enumeration</w:t>
            </w:r>
          </w:p>
        </w:tc>
        <w:tc>
          <w:tcPr>
            <w:tcW w:w="6535" w:type="dxa"/>
          </w:tcPr>
          <w:p w:rsidR="008E3F4B" w:rsidRDefault="008E3F4B" w:rsidP="00CA76A7">
            <w:pPr>
              <w:pStyle w:val="NoSpacing"/>
              <w:cnfStyle w:val="000000100000"/>
            </w:pPr>
            <w:proofErr w:type="spellStart"/>
            <w:r>
              <w:t>int</w:t>
            </w:r>
            <w:proofErr w:type="spellEnd"/>
          </w:p>
        </w:tc>
      </w:tr>
      <w:tr w:rsidR="00A21386" w:rsidTr="008E3F4B">
        <w:trPr>
          <w:cnfStyle w:val="000000010000"/>
        </w:trPr>
        <w:tc>
          <w:tcPr>
            <w:cnfStyle w:val="001000000000"/>
            <w:tcW w:w="0" w:type="auto"/>
          </w:tcPr>
          <w:p w:rsidR="00DE5ADF" w:rsidRDefault="00676512" w:rsidP="00CA76A7">
            <w:pPr>
              <w:pStyle w:val="NoSpacing"/>
            </w:pPr>
            <w:r>
              <w:t>Usage</w:t>
            </w:r>
          </w:p>
        </w:tc>
        <w:tc>
          <w:tcPr>
            <w:tcW w:w="8005" w:type="dxa"/>
            <w:gridSpan w:val="2"/>
          </w:tcPr>
          <w:p w:rsidR="00DE5ADF" w:rsidRPr="0005571B" w:rsidRDefault="0005571B" w:rsidP="00CA76A7">
            <w:pPr>
              <w:pStyle w:val="NoSpacing"/>
              <w:cnfStyle w:val="000000010000"/>
            </w:pPr>
            <w:r>
              <w:rPr>
                <w:i/>
              </w:rPr>
              <w:t>type</w:t>
            </w:r>
          </w:p>
        </w:tc>
      </w:tr>
      <w:tr w:rsidR="00A21386" w:rsidTr="008E3F4B">
        <w:trPr>
          <w:cnfStyle w:val="000000100000"/>
        </w:trPr>
        <w:tc>
          <w:tcPr>
            <w:cnfStyle w:val="001000000000"/>
            <w:tcW w:w="0" w:type="auto"/>
          </w:tcPr>
          <w:p w:rsidR="00DE5ADF" w:rsidRDefault="00DE5ADF" w:rsidP="00CA76A7">
            <w:pPr>
              <w:pStyle w:val="NoSpacing"/>
            </w:pPr>
            <w:r>
              <w:t>Notes</w:t>
            </w:r>
          </w:p>
        </w:tc>
        <w:tc>
          <w:tcPr>
            <w:tcW w:w="8005" w:type="dxa"/>
            <w:gridSpan w:val="2"/>
          </w:tcPr>
          <w:p w:rsidR="00DE5ADF" w:rsidRDefault="0005571B" w:rsidP="00CA76A7">
            <w:pPr>
              <w:pStyle w:val="NoSpacing"/>
              <w:cnfStyle w:val="000000100000"/>
            </w:pPr>
            <w:r>
              <w:t>See attribute info.</w:t>
            </w:r>
          </w:p>
        </w:tc>
      </w:tr>
    </w:tbl>
    <w:p w:rsidR="00DE5ADF" w:rsidRPr="00671879" w:rsidRDefault="00DE5ADF" w:rsidP="00671879">
      <w:pPr>
        <w:pStyle w:val="NoSpacing"/>
      </w:pPr>
    </w:p>
    <w:p w:rsidR="00F41F98" w:rsidRDefault="00F41F98" w:rsidP="00BB1386">
      <w:pPr>
        <w:pStyle w:val="NoSpacing"/>
      </w:pPr>
      <w:r>
        <w:br w:type="page"/>
      </w:r>
    </w:p>
    <w:p w:rsidR="00464865" w:rsidRPr="000B5A02" w:rsidRDefault="00F41F98" w:rsidP="000B5A02">
      <w:pPr>
        <w:pStyle w:val="NoSpacing"/>
        <w:jc w:val="center"/>
        <w:rPr>
          <w:sz w:val="40"/>
          <w:szCs w:val="40"/>
        </w:rPr>
      </w:pPr>
      <w:r w:rsidRPr="000B5A02">
        <w:rPr>
          <w:sz w:val="40"/>
          <w:szCs w:val="40"/>
        </w:rPr>
        <w:lastRenderedPageBreak/>
        <w:t>model_schema.xsd</w:t>
      </w:r>
    </w:p>
    <w:p w:rsidR="008D4BAA" w:rsidRDefault="008D4BAA" w:rsidP="00BB1386">
      <w:pPr>
        <w:pStyle w:val="NoSpacing"/>
      </w:pP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597956">
        <w:rPr>
          <w:rFonts w:ascii="Consolas" w:hAnsi="Consolas"/>
          <w:sz w:val="20"/>
          <w:szCs w:val="20"/>
        </w:rPr>
        <w:t>&lt;?xml</w:t>
      </w:r>
      <w:proofErr w:type="gramEnd"/>
      <w:r w:rsidRPr="00597956">
        <w:rPr>
          <w:rFonts w:ascii="Consolas" w:hAnsi="Consolas"/>
          <w:sz w:val="20"/>
          <w:szCs w:val="20"/>
        </w:rPr>
        <w:t xml:space="preserve"> version="1.0" encoding="utf-8"?&gt;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>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:schema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id="</w:t>
      </w:r>
      <w:proofErr w:type="spellStart"/>
      <w:r w:rsidRPr="00597956">
        <w:rPr>
          <w:rFonts w:ascii="Consolas" w:hAnsi="Consolas"/>
          <w:sz w:val="20"/>
          <w:szCs w:val="20"/>
        </w:rPr>
        <w:t>model_schema</w:t>
      </w:r>
      <w:proofErr w:type="spellEnd"/>
      <w:r w:rsidRPr="00597956">
        <w:rPr>
          <w:rFonts w:ascii="Consolas" w:hAnsi="Consolas"/>
          <w:sz w:val="20"/>
          <w:szCs w:val="20"/>
        </w:rPr>
        <w:t xml:space="preserve">" </w:t>
      </w:r>
      <w:proofErr w:type="spellStart"/>
      <w:r w:rsidRPr="00597956">
        <w:rPr>
          <w:rFonts w:ascii="Consolas" w:hAnsi="Consolas"/>
          <w:sz w:val="20"/>
          <w:szCs w:val="20"/>
        </w:rPr>
        <w:t>targetNamespace</w:t>
      </w:r>
      <w:proofErr w:type="spellEnd"/>
      <w:r w:rsidRPr="00597956">
        <w:rPr>
          <w:rFonts w:ascii="Consolas" w:hAnsi="Consolas"/>
          <w:sz w:val="20"/>
          <w:szCs w:val="20"/>
        </w:rPr>
        <w:t xml:space="preserve">="http://tempuri.org/model_schema.xsd" </w:t>
      </w:r>
      <w:proofErr w:type="spellStart"/>
      <w:r w:rsidRPr="00597956">
        <w:rPr>
          <w:rFonts w:ascii="Consolas" w:hAnsi="Consolas"/>
          <w:sz w:val="20"/>
          <w:szCs w:val="20"/>
        </w:rPr>
        <w:t>elementFormDefault</w:t>
      </w:r>
      <w:proofErr w:type="spellEnd"/>
      <w:r w:rsidRPr="00597956">
        <w:rPr>
          <w:rFonts w:ascii="Consolas" w:hAnsi="Consolas"/>
          <w:sz w:val="20"/>
          <w:szCs w:val="20"/>
        </w:rPr>
        <w:t xml:space="preserve">="qualified" </w:t>
      </w:r>
      <w:proofErr w:type="spellStart"/>
      <w:r w:rsidRPr="00597956">
        <w:rPr>
          <w:rFonts w:ascii="Consolas" w:hAnsi="Consolas"/>
          <w:sz w:val="20"/>
          <w:szCs w:val="20"/>
        </w:rPr>
        <w:t>xmlns</w:t>
      </w:r>
      <w:proofErr w:type="spellEnd"/>
      <w:r w:rsidRPr="00597956">
        <w:rPr>
          <w:rFonts w:ascii="Consolas" w:hAnsi="Consolas"/>
          <w:sz w:val="20"/>
          <w:szCs w:val="20"/>
        </w:rPr>
        <w:t xml:space="preserve">="http://tempuri.org/model_schema.xsd" </w:t>
      </w:r>
      <w:proofErr w:type="spellStart"/>
      <w:r w:rsidRPr="00597956">
        <w:rPr>
          <w:rFonts w:ascii="Consolas" w:hAnsi="Consolas"/>
          <w:sz w:val="20"/>
          <w:szCs w:val="20"/>
        </w:rPr>
        <w:t>xmlns:mstns</w:t>
      </w:r>
      <w:proofErr w:type="spellEnd"/>
      <w:r w:rsidRPr="00597956">
        <w:rPr>
          <w:rFonts w:ascii="Consolas" w:hAnsi="Consolas"/>
          <w:sz w:val="20"/>
          <w:szCs w:val="20"/>
        </w:rPr>
        <w:t xml:space="preserve">="http://tempuri.org/model_schema.xsd" </w:t>
      </w:r>
      <w:proofErr w:type="spellStart"/>
      <w:r w:rsidRPr="00597956">
        <w:rPr>
          <w:rFonts w:ascii="Consolas" w:hAnsi="Consolas"/>
          <w:sz w:val="20"/>
          <w:szCs w:val="20"/>
        </w:rPr>
        <w:t>xmlns:xs</w:t>
      </w:r>
      <w:proofErr w:type="spellEnd"/>
      <w:r w:rsidRPr="00597956">
        <w:rPr>
          <w:rFonts w:ascii="Consolas" w:hAnsi="Consolas"/>
          <w:sz w:val="20"/>
          <w:szCs w:val="20"/>
        </w:rPr>
        <w:t>="http://www.w3.org/2001/XMLSchema"&gt;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name="model"&gt;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&lt;</w:t>
      </w:r>
      <w:proofErr w:type="spellStart"/>
      <w:proofErr w:type="gramStart"/>
      <w:r w:rsidRPr="00597956">
        <w:rPr>
          <w:rFonts w:ascii="Consolas" w:hAnsi="Consolas"/>
          <w:sz w:val="20"/>
          <w:szCs w:val="20"/>
        </w:rPr>
        <w:t>xs:</w:t>
      </w:r>
      <w:proofErr w:type="gramEnd"/>
      <w:r w:rsidRPr="00597956">
        <w:rPr>
          <w:rFonts w:ascii="Consolas" w:hAnsi="Consolas"/>
          <w:sz w:val="20"/>
          <w:szCs w:val="20"/>
        </w:rPr>
        <w:t>complexType</w:t>
      </w:r>
      <w:proofErr w:type="spell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&lt;</w:t>
      </w:r>
      <w:proofErr w:type="spellStart"/>
      <w:proofErr w:type="gramStart"/>
      <w:r w:rsidRPr="00597956">
        <w:rPr>
          <w:rFonts w:ascii="Consolas" w:hAnsi="Consolas"/>
          <w:sz w:val="20"/>
          <w:szCs w:val="20"/>
        </w:rPr>
        <w:t>xs:</w:t>
      </w:r>
      <w:proofErr w:type="gramEnd"/>
      <w:r w:rsidRPr="00597956">
        <w:rPr>
          <w:rFonts w:ascii="Consolas" w:hAnsi="Consolas"/>
          <w:sz w:val="20"/>
          <w:szCs w:val="20"/>
        </w:rPr>
        <w:t>sequence</w:t>
      </w:r>
      <w:proofErr w:type="spell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</w:t>
      </w:r>
      <w:proofErr w:type="spellStart"/>
      <w:r w:rsidRPr="00597956">
        <w:rPr>
          <w:rFonts w:ascii="Consolas" w:hAnsi="Consolas"/>
          <w:sz w:val="20"/>
          <w:szCs w:val="20"/>
        </w:rPr>
        <w:t>model_name</w:t>
      </w:r>
      <w:proofErr w:type="spellEnd"/>
      <w:r w:rsidRPr="00597956">
        <w:rPr>
          <w:rFonts w:ascii="Consolas" w:hAnsi="Consolas"/>
          <w:sz w:val="20"/>
          <w:szCs w:val="20"/>
        </w:rPr>
        <w:t>" type="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>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name="description" type="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 xml:space="preserve">" </w:t>
      </w:r>
      <w:proofErr w:type="spellStart"/>
      <w:r w:rsidRPr="00597956">
        <w:rPr>
          <w:rFonts w:ascii="Consolas" w:hAnsi="Consolas"/>
          <w:sz w:val="20"/>
          <w:szCs w:val="20"/>
        </w:rPr>
        <w:t>minOccurs</w:t>
      </w:r>
      <w:proofErr w:type="spellEnd"/>
      <w:r w:rsidRPr="00597956">
        <w:rPr>
          <w:rFonts w:ascii="Consolas" w:hAnsi="Consolas"/>
          <w:sz w:val="20"/>
          <w:szCs w:val="20"/>
        </w:rPr>
        <w:t>="0"&gt;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name="variable" </w:t>
      </w:r>
      <w:proofErr w:type="spellStart"/>
      <w:r w:rsidRPr="00597956">
        <w:rPr>
          <w:rFonts w:ascii="Consolas" w:hAnsi="Consolas"/>
          <w:sz w:val="20"/>
          <w:szCs w:val="20"/>
        </w:rPr>
        <w:t>maxOccurs</w:t>
      </w:r>
      <w:proofErr w:type="spellEnd"/>
      <w:r w:rsidRPr="00597956">
        <w:rPr>
          <w:rFonts w:ascii="Consolas" w:hAnsi="Consolas"/>
          <w:sz w:val="20"/>
          <w:szCs w:val="20"/>
        </w:rPr>
        <w:t>="unbounded"&gt;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&lt;</w:t>
      </w:r>
      <w:proofErr w:type="spellStart"/>
      <w:proofErr w:type="gramStart"/>
      <w:r w:rsidRPr="00597956">
        <w:rPr>
          <w:rFonts w:ascii="Consolas" w:hAnsi="Consolas"/>
          <w:sz w:val="20"/>
          <w:szCs w:val="20"/>
        </w:rPr>
        <w:t>xs:</w:t>
      </w:r>
      <w:proofErr w:type="gramEnd"/>
      <w:r w:rsidRPr="00597956">
        <w:rPr>
          <w:rFonts w:ascii="Consolas" w:hAnsi="Consolas"/>
          <w:sz w:val="20"/>
          <w:szCs w:val="20"/>
        </w:rPr>
        <w:t>complexType</w:t>
      </w:r>
      <w:proofErr w:type="spell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&lt;</w:t>
      </w:r>
      <w:proofErr w:type="spellStart"/>
      <w:proofErr w:type="gramStart"/>
      <w:r w:rsidRPr="00597956">
        <w:rPr>
          <w:rFonts w:ascii="Consolas" w:hAnsi="Consolas"/>
          <w:sz w:val="20"/>
          <w:szCs w:val="20"/>
        </w:rPr>
        <w:t>xs:</w:t>
      </w:r>
      <w:proofErr w:type="gramEnd"/>
      <w:r w:rsidRPr="00597956">
        <w:rPr>
          <w:rFonts w:ascii="Consolas" w:hAnsi="Consolas"/>
          <w:sz w:val="20"/>
          <w:szCs w:val="20"/>
        </w:rPr>
        <w:t>sequence</w:t>
      </w:r>
      <w:proofErr w:type="spell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name="name" type="</w:t>
      </w:r>
      <w:proofErr w:type="spellStart"/>
      <w:r w:rsidRPr="00597956">
        <w:rPr>
          <w:rFonts w:ascii="Consolas" w:hAnsi="Consolas"/>
          <w:sz w:val="20"/>
          <w:szCs w:val="20"/>
        </w:rPr>
        <w:t>xs:ID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name="formula" type="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name="value" type="</w:t>
      </w:r>
      <w:proofErr w:type="spellStart"/>
      <w:r w:rsidRPr="00597956">
        <w:rPr>
          <w:rFonts w:ascii="Consolas" w:hAnsi="Consolas"/>
          <w:sz w:val="20"/>
          <w:szCs w:val="20"/>
        </w:rPr>
        <w:t>xs:float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name="units" type="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 xml:space="preserve">" </w:t>
      </w:r>
      <w:proofErr w:type="spellStart"/>
      <w:r w:rsidRPr="00597956">
        <w:rPr>
          <w:rFonts w:ascii="Consolas" w:hAnsi="Consolas"/>
          <w:sz w:val="20"/>
          <w:szCs w:val="20"/>
        </w:rPr>
        <w:t>minOccurs</w:t>
      </w:r>
      <w:proofErr w:type="spellEnd"/>
      <w:r w:rsidRPr="00597956">
        <w:rPr>
          <w:rFonts w:ascii="Consolas" w:hAnsi="Consolas"/>
          <w:sz w:val="20"/>
          <w:szCs w:val="20"/>
        </w:rPr>
        <w:t>="0"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name="description" type="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 xml:space="preserve">" </w:t>
      </w:r>
      <w:proofErr w:type="spellStart"/>
      <w:r w:rsidRPr="00597956">
        <w:rPr>
          <w:rFonts w:ascii="Consolas" w:hAnsi="Consolas"/>
          <w:sz w:val="20"/>
          <w:szCs w:val="20"/>
        </w:rPr>
        <w:t>minOccurs</w:t>
      </w:r>
      <w:proofErr w:type="spellEnd"/>
      <w:r w:rsidRPr="00597956">
        <w:rPr>
          <w:rFonts w:ascii="Consolas" w:hAnsi="Consolas"/>
          <w:sz w:val="20"/>
          <w:szCs w:val="20"/>
        </w:rPr>
        <w:t>="0"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</w:t>
      </w:r>
      <w:proofErr w:type="spellStart"/>
      <w:r w:rsidRPr="00597956">
        <w:rPr>
          <w:rFonts w:ascii="Consolas" w:hAnsi="Consolas"/>
          <w:sz w:val="20"/>
          <w:szCs w:val="20"/>
        </w:rPr>
        <w:t>anatomical_structure</w:t>
      </w:r>
      <w:proofErr w:type="spellEnd"/>
      <w:r w:rsidRPr="00597956">
        <w:rPr>
          <w:rFonts w:ascii="Consolas" w:hAnsi="Consolas"/>
          <w:sz w:val="20"/>
          <w:szCs w:val="20"/>
        </w:rPr>
        <w:t xml:space="preserve">" </w:t>
      </w:r>
      <w:proofErr w:type="spellStart"/>
      <w:r w:rsidRPr="00597956">
        <w:rPr>
          <w:rFonts w:ascii="Consolas" w:hAnsi="Consolas"/>
          <w:sz w:val="20"/>
          <w:szCs w:val="20"/>
        </w:rPr>
        <w:t>minOccurs</w:t>
      </w:r>
      <w:proofErr w:type="spellEnd"/>
      <w:r w:rsidRPr="00597956">
        <w:rPr>
          <w:rFonts w:ascii="Consolas" w:hAnsi="Consolas"/>
          <w:sz w:val="20"/>
          <w:szCs w:val="20"/>
        </w:rPr>
        <w:t>="0"&gt;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  &lt;</w:t>
      </w:r>
      <w:proofErr w:type="spellStart"/>
      <w:proofErr w:type="gramStart"/>
      <w:r w:rsidRPr="00597956">
        <w:rPr>
          <w:rFonts w:ascii="Consolas" w:hAnsi="Consolas"/>
          <w:sz w:val="20"/>
          <w:szCs w:val="20"/>
        </w:rPr>
        <w:t>xs:</w:t>
      </w:r>
      <w:proofErr w:type="gramEnd"/>
      <w:r w:rsidRPr="00597956">
        <w:rPr>
          <w:rFonts w:ascii="Consolas" w:hAnsi="Consolas"/>
          <w:sz w:val="20"/>
          <w:szCs w:val="20"/>
        </w:rPr>
        <w:t>complexType</w:t>
      </w:r>
      <w:proofErr w:type="spell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    &lt;</w:t>
      </w:r>
      <w:proofErr w:type="spellStart"/>
      <w:proofErr w:type="gramStart"/>
      <w:r w:rsidRPr="00597956">
        <w:rPr>
          <w:rFonts w:ascii="Consolas" w:hAnsi="Consolas"/>
          <w:sz w:val="20"/>
          <w:szCs w:val="20"/>
        </w:rPr>
        <w:t>xs:</w:t>
      </w:r>
      <w:proofErr w:type="gramEnd"/>
      <w:r w:rsidRPr="00597956">
        <w:rPr>
          <w:rFonts w:ascii="Consolas" w:hAnsi="Consolas"/>
          <w:sz w:val="20"/>
          <w:szCs w:val="20"/>
        </w:rPr>
        <w:t>sequence</w:t>
      </w:r>
      <w:proofErr w:type="spell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</w:t>
      </w:r>
      <w:proofErr w:type="spellStart"/>
      <w:r w:rsidRPr="00597956">
        <w:rPr>
          <w:rFonts w:ascii="Consolas" w:hAnsi="Consolas"/>
          <w:sz w:val="20"/>
          <w:szCs w:val="20"/>
        </w:rPr>
        <w:t>str_name</w:t>
      </w:r>
      <w:proofErr w:type="spellEnd"/>
      <w:r w:rsidRPr="00597956">
        <w:rPr>
          <w:rFonts w:ascii="Consolas" w:hAnsi="Consolas"/>
          <w:sz w:val="20"/>
          <w:szCs w:val="20"/>
        </w:rPr>
        <w:t>" type="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:sequence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:attribute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name="FMAID" type="</w:t>
      </w:r>
      <w:proofErr w:type="spellStart"/>
      <w:r w:rsidRPr="00597956">
        <w:rPr>
          <w:rFonts w:ascii="Consolas" w:hAnsi="Consolas"/>
          <w:sz w:val="20"/>
          <w:szCs w:val="20"/>
        </w:rPr>
        <w:t>xs:int</w:t>
      </w:r>
      <w:proofErr w:type="spellEnd"/>
      <w:r w:rsidRPr="00597956">
        <w:rPr>
          <w:rFonts w:ascii="Consolas" w:hAnsi="Consolas"/>
          <w:sz w:val="20"/>
          <w:szCs w:val="20"/>
        </w:rPr>
        <w:t>" use="required"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:complexType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:sequence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:attribute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name="constant" type="</w:t>
      </w:r>
      <w:proofErr w:type="spellStart"/>
      <w:r w:rsidRPr="00597956">
        <w:rPr>
          <w:rFonts w:ascii="Consolas" w:hAnsi="Consolas"/>
          <w:sz w:val="20"/>
          <w:szCs w:val="20"/>
        </w:rPr>
        <w:t>xs:boolean</w:t>
      </w:r>
      <w:proofErr w:type="spellEnd"/>
      <w:r w:rsidRPr="00597956">
        <w:rPr>
          <w:rFonts w:ascii="Consolas" w:hAnsi="Consolas"/>
          <w:sz w:val="20"/>
          <w:szCs w:val="20"/>
        </w:rPr>
        <w:t>" use="required"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:attribute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name="type" type="</w:t>
      </w:r>
      <w:proofErr w:type="spellStart"/>
      <w:r w:rsidRPr="00597956">
        <w:rPr>
          <w:rFonts w:ascii="Consolas" w:hAnsi="Consolas"/>
          <w:sz w:val="20"/>
          <w:szCs w:val="20"/>
        </w:rPr>
        <w:t>var_type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:complexType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:sequence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:complexType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:element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:simpleType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name="</w:t>
      </w:r>
      <w:proofErr w:type="spellStart"/>
      <w:r w:rsidRPr="00597956">
        <w:rPr>
          <w:rFonts w:ascii="Consolas" w:hAnsi="Consolas"/>
          <w:sz w:val="20"/>
          <w:szCs w:val="20"/>
        </w:rPr>
        <w:t>var_type</w:t>
      </w:r>
      <w:proofErr w:type="spellEnd"/>
      <w:r w:rsidRPr="00597956">
        <w:rPr>
          <w:rFonts w:ascii="Consolas" w:hAnsi="Consolas"/>
          <w:sz w:val="20"/>
          <w:szCs w:val="20"/>
        </w:rPr>
        <w:t>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:restriction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base="</w:t>
      </w:r>
      <w:proofErr w:type="spellStart"/>
      <w:r w:rsidRPr="00597956">
        <w:rPr>
          <w:rFonts w:ascii="Consolas" w:hAnsi="Consolas"/>
          <w:sz w:val="20"/>
          <w:szCs w:val="20"/>
        </w:rPr>
        <w:t>xs:string</w:t>
      </w:r>
      <w:proofErr w:type="spellEnd"/>
      <w:r w:rsidRPr="00597956">
        <w:rPr>
          <w:rFonts w:ascii="Consolas" w:hAnsi="Consolas"/>
          <w:sz w:val="20"/>
          <w:szCs w:val="20"/>
        </w:rPr>
        <w:t>"&gt;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:enumeration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value="</w:t>
      </w:r>
      <w:proofErr w:type="spellStart"/>
      <w:r w:rsidRPr="00597956">
        <w:rPr>
          <w:rFonts w:ascii="Consolas" w:hAnsi="Consolas"/>
          <w:sz w:val="20"/>
          <w:szCs w:val="20"/>
        </w:rPr>
        <w:t>realDomain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:enumeration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value="real"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  &lt;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:enumeration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 xml:space="preserve"> value="</w:t>
      </w:r>
      <w:proofErr w:type="spellStart"/>
      <w:r w:rsidRPr="00597956">
        <w:rPr>
          <w:rFonts w:ascii="Consolas" w:hAnsi="Consolas"/>
          <w:sz w:val="20"/>
          <w:szCs w:val="20"/>
        </w:rPr>
        <w:t>int</w:t>
      </w:r>
      <w:proofErr w:type="spellEnd"/>
      <w:r w:rsidRPr="00597956">
        <w:rPr>
          <w:rFonts w:ascii="Consolas" w:hAnsi="Consolas"/>
          <w:sz w:val="20"/>
          <w:szCs w:val="20"/>
        </w:rPr>
        <w:t>" /&gt;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:restriction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8D4BAA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 xml:space="preserve">  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:simpleType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p w:rsidR="00F41F98" w:rsidRPr="00597956" w:rsidRDefault="008D4BAA" w:rsidP="00BB1386">
      <w:pPr>
        <w:pStyle w:val="NoSpacing"/>
        <w:rPr>
          <w:rFonts w:ascii="Consolas" w:hAnsi="Consolas"/>
          <w:sz w:val="20"/>
          <w:szCs w:val="20"/>
        </w:rPr>
      </w:pPr>
      <w:r w:rsidRPr="00597956">
        <w:rPr>
          <w:rFonts w:ascii="Consolas" w:hAnsi="Consolas"/>
          <w:sz w:val="20"/>
          <w:szCs w:val="20"/>
        </w:rPr>
        <w:t>&lt;/</w:t>
      </w:r>
      <w:proofErr w:type="spellStart"/>
      <w:r w:rsidRPr="00597956">
        <w:rPr>
          <w:rFonts w:ascii="Consolas" w:hAnsi="Consolas"/>
          <w:sz w:val="20"/>
          <w:szCs w:val="20"/>
        </w:rPr>
        <w:t>xs</w:t>
      </w:r>
      <w:proofErr w:type="gramStart"/>
      <w:r w:rsidRPr="00597956">
        <w:rPr>
          <w:rFonts w:ascii="Consolas" w:hAnsi="Consolas"/>
          <w:sz w:val="20"/>
          <w:szCs w:val="20"/>
        </w:rPr>
        <w:t>:schema</w:t>
      </w:r>
      <w:proofErr w:type="spellEnd"/>
      <w:proofErr w:type="gramEnd"/>
      <w:r w:rsidRPr="00597956">
        <w:rPr>
          <w:rFonts w:ascii="Consolas" w:hAnsi="Consolas"/>
          <w:sz w:val="20"/>
          <w:szCs w:val="20"/>
        </w:rPr>
        <w:t>&gt;</w:t>
      </w:r>
    </w:p>
    <w:sectPr w:rsidR="00F41F98" w:rsidRPr="00597956" w:rsidSect="00D7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8053E"/>
    <w:rsid w:val="00000F61"/>
    <w:rsid w:val="00046583"/>
    <w:rsid w:val="0005571B"/>
    <w:rsid w:val="000678F5"/>
    <w:rsid w:val="00081F39"/>
    <w:rsid w:val="000B5A02"/>
    <w:rsid w:val="000D5886"/>
    <w:rsid w:val="001037B8"/>
    <w:rsid w:val="0014419C"/>
    <w:rsid w:val="00191316"/>
    <w:rsid w:val="001A2904"/>
    <w:rsid w:val="001C5296"/>
    <w:rsid w:val="002259DD"/>
    <w:rsid w:val="002366F7"/>
    <w:rsid w:val="00266616"/>
    <w:rsid w:val="003153E5"/>
    <w:rsid w:val="00344158"/>
    <w:rsid w:val="00351C4E"/>
    <w:rsid w:val="00360846"/>
    <w:rsid w:val="003C792A"/>
    <w:rsid w:val="003D2362"/>
    <w:rsid w:val="003E05B8"/>
    <w:rsid w:val="0043371A"/>
    <w:rsid w:val="00464865"/>
    <w:rsid w:val="00542240"/>
    <w:rsid w:val="0055033C"/>
    <w:rsid w:val="00554C9F"/>
    <w:rsid w:val="0056744E"/>
    <w:rsid w:val="00592752"/>
    <w:rsid w:val="00597956"/>
    <w:rsid w:val="005E1721"/>
    <w:rsid w:val="005F1EDA"/>
    <w:rsid w:val="005F6735"/>
    <w:rsid w:val="00671879"/>
    <w:rsid w:val="00676512"/>
    <w:rsid w:val="0068053E"/>
    <w:rsid w:val="00692F7C"/>
    <w:rsid w:val="006D6E7D"/>
    <w:rsid w:val="0076408B"/>
    <w:rsid w:val="00764FE2"/>
    <w:rsid w:val="007D3EDB"/>
    <w:rsid w:val="008342CA"/>
    <w:rsid w:val="008648E0"/>
    <w:rsid w:val="008D0C66"/>
    <w:rsid w:val="008D4BAA"/>
    <w:rsid w:val="008E3F4B"/>
    <w:rsid w:val="0096299B"/>
    <w:rsid w:val="00966C91"/>
    <w:rsid w:val="009D701F"/>
    <w:rsid w:val="00A21386"/>
    <w:rsid w:val="00A21AE5"/>
    <w:rsid w:val="00AB26F5"/>
    <w:rsid w:val="00AB75DB"/>
    <w:rsid w:val="00AD4602"/>
    <w:rsid w:val="00B13209"/>
    <w:rsid w:val="00B40EBF"/>
    <w:rsid w:val="00BB1386"/>
    <w:rsid w:val="00BF3135"/>
    <w:rsid w:val="00C0370D"/>
    <w:rsid w:val="00C11FDE"/>
    <w:rsid w:val="00C32B02"/>
    <w:rsid w:val="00C80170"/>
    <w:rsid w:val="00CA0D10"/>
    <w:rsid w:val="00D32C13"/>
    <w:rsid w:val="00D7205B"/>
    <w:rsid w:val="00D9063B"/>
    <w:rsid w:val="00DE5ADF"/>
    <w:rsid w:val="00E11703"/>
    <w:rsid w:val="00EC2F3F"/>
    <w:rsid w:val="00EE3A8E"/>
    <w:rsid w:val="00F22028"/>
    <w:rsid w:val="00F41F98"/>
    <w:rsid w:val="00F62E9E"/>
    <w:rsid w:val="00F6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386"/>
    <w:pPr>
      <w:spacing w:after="0" w:line="240" w:lineRule="auto"/>
    </w:pPr>
  </w:style>
  <w:style w:type="table" w:styleId="TableGrid">
    <w:name w:val="Table Grid"/>
    <w:basedOn w:val="TableNormal"/>
    <w:uiPriority w:val="59"/>
    <w:rsid w:val="006D6E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3">
    <w:name w:val="Colorful Grid Accent 3"/>
    <w:basedOn w:val="TableNormal"/>
    <w:uiPriority w:val="73"/>
    <w:rsid w:val="006D6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6D6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customStyle="1" w:styleId="Element">
    <w:name w:val="Element"/>
    <w:basedOn w:val="ColorfulGrid"/>
    <w:uiPriority w:val="99"/>
    <w:qFormat/>
    <w:rsid w:val="009D701F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auto"/>
      </w:rPr>
      <w:tblPr/>
      <w:tcPr>
        <w:shd w:val="clear" w:color="auto" w:fill="CAE9C0" w:themeFill="accent5" w:themeFillTint="66"/>
      </w:tcPr>
    </w:tblStylePr>
    <w:tblStylePr w:type="lastCol">
      <w:rPr>
        <w:color w:val="auto"/>
      </w:rPr>
      <w:tblPr/>
      <w:tcPr>
        <w:shd w:val="clear" w:color="auto" w:fill="E4F4DF" w:themeFill="accent5" w:themeFillTint="33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2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band2Horz">
      <w:tblPr/>
      <w:tcPr>
        <w:shd w:val="clear" w:color="auto" w:fill="E4F4DF" w:themeFill="accent5" w:themeFillTint="33"/>
      </w:tcPr>
    </w:tblStylePr>
  </w:style>
  <w:style w:type="table" w:customStyle="1" w:styleId="Attribute">
    <w:name w:val="Attribute"/>
    <w:basedOn w:val="Element"/>
    <w:uiPriority w:val="99"/>
    <w:qFormat/>
    <w:rsid w:val="00000F61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auto"/>
      </w:rPr>
      <w:tblPr/>
      <w:tcPr>
        <w:shd w:val="clear" w:color="auto" w:fill="89DEFF" w:themeFill="accent2" w:themeFillTint="66"/>
      </w:tcPr>
    </w:tblStylePr>
    <w:tblStylePr w:type="lastCol">
      <w:rPr>
        <w:color w:val="auto"/>
      </w:rPr>
      <w:tblPr/>
      <w:tcPr>
        <w:shd w:val="clear" w:color="auto" w:fill="C4EEFF" w:themeFill="accent2" w:themeFillTint="33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2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band2Horz">
      <w:tblPr/>
      <w:tcPr>
        <w:shd w:val="clear" w:color="auto" w:fill="C4EEFF" w:themeFill="accent2" w:themeFillTint="33"/>
      </w:tcPr>
    </w:tblStylePr>
  </w:style>
  <w:style w:type="table" w:styleId="ColorfulGrid">
    <w:name w:val="Colorful Grid"/>
    <w:basedOn w:val="TableNormal"/>
    <w:uiPriority w:val="73"/>
    <w:rsid w:val="00C037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Type">
    <w:name w:val="Type"/>
    <w:basedOn w:val="Element"/>
    <w:uiPriority w:val="99"/>
    <w:rsid w:val="00A21386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6FC6" w:themeFill="accent1"/>
    </w:tcPr>
    <w:tblStylePr w:type="firstRow">
      <w:rPr>
        <w:b/>
        <w:bCs/>
      </w:rPr>
      <w:tblPr/>
      <w:tcPr>
        <w:shd w:val="clear" w:color="auto" w:fill="59A9F2" w:themeFill="accent1" w:themeFillTint="99"/>
      </w:tcPr>
    </w:tblStylePr>
    <w:tblStylePr w:type="lastRow">
      <w:rPr>
        <w:b/>
        <w:bCs/>
        <w:color w:val="000000" w:themeColor="text1"/>
      </w:rPr>
      <w:tblPr/>
      <w:tcPr>
        <w:shd w:val="clear" w:color="auto" w:fill="59A9F2" w:themeFill="accent1" w:themeFillTint="99"/>
      </w:tcPr>
    </w:tblStylePr>
    <w:tblStylePr w:type="firstCol">
      <w:rPr>
        <w:color w:val="auto"/>
      </w:rPr>
      <w:tblPr/>
      <w:tcPr>
        <w:shd w:val="clear" w:color="auto" w:fill="59A9F2" w:themeFill="accent1" w:themeFillTint="99"/>
      </w:tcPr>
    </w:tblStylePr>
    <w:tblStylePr w:type="lastCol">
      <w:rPr>
        <w:color w:val="auto"/>
      </w:rPr>
      <w:tblPr/>
      <w:tcPr>
        <w:shd w:val="clear" w:color="auto" w:fill="C7E2FA" w:themeFill="accent1" w:themeFillTint="33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2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band2Horz">
      <w:tblPr/>
      <w:tcPr>
        <w:shd w:val="clear" w:color="auto" w:fill="C7E2FA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1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BarbaraJoy Jones</dc:creator>
  <cp:keywords/>
  <dc:description/>
  <cp:lastModifiedBy>BarbaraJoy Jones</cp:lastModifiedBy>
  <cp:revision>65</cp:revision>
  <dcterms:created xsi:type="dcterms:W3CDTF">2009-08-14T17:44:00Z</dcterms:created>
  <dcterms:modified xsi:type="dcterms:W3CDTF">2009-09-21T18:01:00Z</dcterms:modified>
</cp:coreProperties>
</file>