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1CC3" w14:textId="77777777" w:rsidR="009E1C24" w:rsidRDefault="00000000">
      <w:pPr>
        <w:spacing w:after="40"/>
      </w:pPr>
      <w:r>
        <w:rPr>
          <w:rFonts w:ascii="Calibri" w:hAnsi="Calibri"/>
          <w:b/>
          <w:color w:val="6B7280"/>
          <w:sz w:val="16"/>
        </w:rPr>
        <w:t>VELOCITY GTM CO  ·  ServiceBridge GTM  ·  Five Star Franchising  ·  Track 2 P1 #5</w:t>
      </w:r>
    </w:p>
    <w:p w14:paraId="0C1E2BCD" w14:textId="77777777" w:rsidR="009E1C24" w:rsidRDefault="00000000">
      <w:pPr>
        <w:spacing w:after="40"/>
      </w:pPr>
      <w:r>
        <w:rPr>
          <w:rFonts w:ascii="Calibri" w:hAnsi="Calibri"/>
          <w:b/>
          <w:color w:val="1A2B3C"/>
          <w:sz w:val="44"/>
        </w:rPr>
        <w:t>Five Star Bath Solutions</w:t>
      </w:r>
    </w:p>
    <w:p w14:paraId="7C830B78" w14:textId="77777777" w:rsidR="009E1C24" w:rsidRDefault="00000000">
      <w:pPr>
        <w:spacing w:after="160"/>
      </w:pPr>
      <w:r>
        <w:rPr>
          <w:rFonts w:ascii="Calibri" w:hAnsi="Calibri"/>
          <w:b/>
          <w:color w:val="185FA5"/>
          <w:sz w:val="20"/>
        </w:rPr>
        <w:t>Score 65  ·  Tier T5  ·  Character: WEDGE-BRAND · T5 NORTHSTAR · 2026 BRAND OF THE YEAR</w:t>
      </w:r>
    </w:p>
    <w:p w14:paraId="4A5BFD0B" w14:textId="77777777" w:rsidR="009E1C24" w:rsidRDefault="009E1C24">
      <w:pPr>
        <w:pBdr>
          <w:bottom w:val="single" w:sz="8" w:space="0" w:color="185FA5"/>
        </w:pBdr>
        <w:spacing w:after="160"/>
      </w:pPr>
    </w:p>
    <w:p w14:paraId="460771FA" w14:textId="77777777" w:rsidR="009E1C24" w:rsidRDefault="00000000">
      <w:pPr>
        <w:spacing w:after="160"/>
      </w:pPr>
      <w:r>
        <w:rPr>
          <w:rFonts w:ascii="Calibri" w:hAnsi="Calibri"/>
          <w:i/>
          <w:color w:val="374151"/>
          <w:sz w:val="20"/>
        </w:rPr>
        <w:t>Bathroom remodeling · ~400 locations · Five Star Franchising's flagship · Dean Hartley (Brand President of the Year 2026) · Fastest-growing brand 2026</w:t>
      </w:r>
    </w:p>
    <w:tbl>
      <w:tblPr>
        <w:tblW w:w="0" w:type="auto"/>
        <w:jc w:val="center"/>
        <w:tblLook w:val="04A0" w:firstRow="1" w:lastRow="0" w:firstColumn="1" w:lastColumn="0" w:noHBand="0" w:noVBand="1"/>
      </w:tblPr>
      <w:tblGrid>
        <w:gridCol w:w="2518"/>
        <w:gridCol w:w="2517"/>
        <w:gridCol w:w="2518"/>
        <w:gridCol w:w="2517"/>
      </w:tblGrid>
      <w:tr w:rsidR="009E1C24" w14:paraId="15D2533E"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26AC5BA3" w14:textId="77777777" w:rsidR="009E1C24" w:rsidRDefault="00000000">
            <w:pPr>
              <w:spacing w:after="40"/>
            </w:pPr>
            <w:r>
              <w:rPr>
                <w:rFonts w:ascii="Calibri" w:hAnsi="Calibri"/>
                <w:b/>
                <w:color w:val="6B7280"/>
                <w:sz w:val="16"/>
              </w:rPr>
              <w:t>LOCATIONS</w:t>
            </w:r>
          </w:p>
          <w:p w14:paraId="3D44518F" w14:textId="77777777" w:rsidR="009E1C24" w:rsidRDefault="00000000">
            <w:pPr>
              <w:spacing w:after="0"/>
            </w:pPr>
            <w:r>
              <w:rPr>
                <w:rFonts w:ascii="Calibri" w:hAnsi="Calibri"/>
                <w:b/>
                <w:color w:val="1A2B3C"/>
              </w:rPr>
              <w:t>400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00F9B086" w14:textId="77777777" w:rsidR="009E1C24" w:rsidRDefault="00000000">
            <w:pPr>
              <w:spacing w:after="40"/>
            </w:pPr>
            <w:r>
              <w:rPr>
                <w:rFonts w:ascii="Calibri" w:hAnsi="Calibri"/>
                <w:b/>
                <w:color w:val="6B7280"/>
                <w:sz w:val="16"/>
              </w:rPr>
              <w:t>TECHS / LOC</w:t>
            </w:r>
          </w:p>
          <w:p w14:paraId="05F5A26E" w14:textId="77777777" w:rsidR="009E1C24" w:rsidRDefault="00000000">
            <w:pPr>
              <w:spacing w:after="0"/>
            </w:pPr>
            <w:r>
              <w:rPr>
                <w:rFonts w:ascii="Calibri" w:hAnsi="Calibri"/>
                <w:b/>
                <w:color w:val="1A2B3C"/>
              </w:rPr>
              <w:t>3</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3B650DB6" w14:textId="77777777" w:rsidR="009E1C24" w:rsidRDefault="00000000">
            <w:pPr>
              <w:spacing w:after="40"/>
            </w:pPr>
            <w:r>
              <w:rPr>
                <w:rFonts w:ascii="Calibri" w:hAnsi="Calibri"/>
                <w:b/>
                <w:color w:val="6B7280"/>
                <w:sz w:val="16"/>
              </w:rPr>
              <w:t>TOTAL / ENGAGEABLE</w:t>
            </w:r>
          </w:p>
          <w:p w14:paraId="2ECBC37E" w14:textId="77777777" w:rsidR="009E1C24" w:rsidRDefault="00000000">
            <w:pPr>
              <w:spacing w:after="0"/>
            </w:pPr>
            <w:r>
              <w:rPr>
                <w:rFonts w:ascii="Calibri" w:hAnsi="Calibri"/>
                <w:b/>
                <w:color w:val="1A2B3C"/>
              </w:rPr>
              <w:t>1,200 / 1,200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5A1775C4" w14:textId="77777777" w:rsidR="009E1C24" w:rsidRDefault="00000000">
            <w:pPr>
              <w:spacing w:after="40"/>
            </w:pPr>
            <w:r>
              <w:rPr>
                <w:rFonts w:ascii="Calibri" w:hAnsi="Calibri"/>
                <w:b/>
                <w:color w:val="6B7280"/>
                <w:sz w:val="16"/>
              </w:rPr>
              <w:t>Y1 ARR @ 10%</w:t>
            </w:r>
          </w:p>
          <w:p w14:paraId="510DB47F" w14:textId="77777777" w:rsidR="009E1C24" w:rsidRDefault="00000000">
            <w:pPr>
              <w:spacing w:after="0"/>
            </w:pPr>
            <w:r>
              <w:rPr>
                <w:rFonts w:ascii="Calibri" w:hAnsi="Calibri"/>
                <w:b/>
                <w:color w:val="1A2B3C"/>
              </w:rPr>
              <w:t>$36K</w:t>
            </w:r>
          </w:p>
        </w:tc>
      </w:tr>
    </w:tbl>
    <w:p w14:paraId="40D0229A" w14:textId="77777777" w:rsidR="009E1C24" w:rsidRDefault="009E1C24">
      <w:pPr>
        <w:spacing w:after="80"/>
      </w:pPr>
    </w:p>
    <w:tbl>
      <w:tblPr>
        <w:tblW w:w="0" w:type="auto"/>
        <w:jc w:val="center"/>
        <w:tblLook w:val="04A0" w:firstRow="1" w:lastRow="0" w:firstColumn="1" w:lastColumn="0" w:noHBand="0" w:noVBand="1"/>
      </w:tblPr>
      <w:tblGrid>
        <w:gridCol w:w="10064"/>
      </w:tblGrid>
      <w:tr w:rsidR="009E1C24" w14:paraId="749EA04D"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0BCC46D0" w14:textId="77777777" w:rsidR="009E1C24" w:rsidRDefault="00000000">
            <w:pPr>
              <w:spacing w:after="80"/>
            </w:pPr>
            <w:r>
              <w:rPr>
                <w:rFonts w:ascii="Calibri" w:hAnsi="Calibri"/>
                <w:b/>
                <w:color w:val="B8860B"/>
                <w:sz w:val="18"/>
              </w:rPr>
              <w:t>MY READ</w:t>
            </w:r>
          </w:p>
          <w:p w14:paraId="36C55D60" w14:textId="77777777" w:rsidR="009E1C24" w:rsidRDefault="00000000">
            <w:pPr>
              <w:spacing w:after="120"/>
            </w:pPr>
            <w:r>
              <w:rPr>
                <w:rFonts w:ascii="Calibri" w:hAnsi="Calibri"/>
                <w:b/>
                <w:color w:val="1A2B3C"/>
                <w:sz w:val="24"/>
              </w:rPr>
              <w:t>Dean Hartley is the Brand President of the Year 2026 — recognized at the Home Services Summit Feb 2026 — and he also just launched Five Star Flooring as sister brand. Cross-brand wedge with high credibility.</w:t>
            </w:r>
          </w:p>
          <w:p w14:paraId="4C9BEE1C" w14:textId="77777777" w:rsidR="009E1C24" w:rsidRDefault="00000000">
            <w:pPr>
              <w:spacing w:after="80" w:line="312" w:lineRule="auto"/>
            </w:pPr>
            <w:r>
              <w:rPr>
                <w:rFonts w:ascii="Calibri" w:hAnsi="Calibri"/>
                <w:color w:val="374151"/>
                <w:sz w:val="20"/>
              </w:rPr>
              <w:t>Five Star Bath Solutions was named Fastest-Growing Brand of the Year at the Feb 2026 Home Services Summit. Dean Hartley was named Brand President of the Year. Dominic Ortman (FSBS) was named VP of the Year. That's a three-award sweep recognizing brand-level performance. Dean Hartley's track record: 'multi-unit operator who partnered with Five Star to scale sister brand Five Star Bath Solutions™ from a regional player into a dominant category leader approaching 400 locations nationwide.' He's now also Brand President of Five Star Flooring (the new 2026 brand).</w:t>
            </w:r>
          </w:p>
          <w:p w14:paraId="150A97E5" w14:textId="77777777" w:rsidR="009E1C24" w:rsidRDefault="00000000">
            <w:pPr>
              <w:spacing w:after="80" w:line="312" w:lineRule="auto"/>
            </w:pPr>
            <w:r>
              <w:rPr>
                <w:rFonts w:ascii="Calibri" w:hAnsi="Calibri"/>
                <w:color w:val="374151"/>
                <w:sz w:val="20"/>
              </w:rPr>
              <w:t>Bath remodeling is project-based work — measure, design, demo, install — typically 3–7 day jobs with 2–3 person crews. Lower fit than recurring routes from a pure ServiceBridge route-optimization standpoint, but workflow strength still matters: multi-day project tracking, customer communication, change-order management, supply-chain coordination (Five Star's 'just-in-time supply chain' model means ordering after contract signed = critical sequencing).</w:t>
            </w:r>
          </w:p>
          <w:p w14:paraId="5271D8FF" w14:textId="77777777" w:rsidR="009E1C24" w:rsidRDefault="00000000">
            <w:pPr>
              <w:spacing w:after="80" w:line="312" w:lineRule="auto"/>
            </w:pPr>
            <w:r>
              <w:rPr>
                <w:rFonts w:ascii="Calibri" w:hAnsi="Calibri"/>
                <w:color w:val="374151"/>
                <w:sz w:val="20"/>
              </w:rPr>
              <w:t>The Hartley angle is cross-brand: he runs both Bath Solutions AND Flooring. Win Hartley's voice on tooling at Bath Solutions, and Flooring (new brand, fresh tooling decisions) follows by extension. That's a 2-brands-for-1-conversation play.</w:t>
            </w:r>
          </w:p>
        </w:tc>
      </w:tr>
    </w:tbl>
    <w:p w14:paraId="047898DF" w14:textId="77777777" w:rsidR="009E1C24" w:rsidRDefault="009E1C24">
      <w:pPr>
        <w:spacing w:after="80"/>
      </w:pPr>
    </w:p>
    <w:p w14:paraId="218D4FE5" w14:textId="77777777" w:rsidR="009E1C24"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9E1C24" w14:paraId="615A2D46"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453ED676" w14:textId="77777777" w:rsidR="009E1C24"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16B657A5" w14:textId="77777777" w:rsidR="009E1C24"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6C4D0232" w14:textId="77777777" w:rsidR="009E1C24" w:rsidRDefault="00000000">
            <w:pPr>
              <w:spacing w:after="0"/>
            </w:pPr>
            <w:r>
              <w:rPr>
                <w:rFonts w:ascii="Calibri" w:hAnsi="Calibri"/>
                <w:b/>
                <w:color w:val="FFFFFF"/>
                <w:sz w:val="18"/>
              </w:rPr>
              <w:t>NARRATIVE</w:t>
            </w:r>
          </w:p>
        </w:tc>
      </w:tr>
      <w:tr w:rsidR="009E1C24" w14:paraId="20B9F309"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B87D309" w14:textId="77777777" w:rsidR="009E1C24"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04B7DCBC" w14:textId="77777777" w:rsidR="009E1C24"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1C9BD152" w14:textId="77777777" w:rsidR="009E1C24" w:rsidRDefault="00000000">
            <w:pPr>
              <w:spacing w:after="0"/>
            </w:pPr>
            <w:r>
              <w:rPr>
                <w:rFonts w:ascii="Calibri" w:hAnsi="Calibri"/>
                <w:color w:val="374151"/>
                <w:sz w:val="18"/>
              </w:rPr>
              <w:t>Not ST-mandated. ProNexis at lead intake. Bath remodeling franchisees often use specialized design software (Kohler design tools, Ferguson catalog integrations) — FSM layer may be paper or basic SaaS. Real greenfield at FSM layer but with niche-tool considerations.</w:t>
            </w:r>
          </w:p>
        </w:tc>
      </w:tr>
      <w:tr w:rsidR="009E1C24" w14:paraId="77605A6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18AD553F" w14:textId="77777777" w:rsidR="009E1C24"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4CAC1579" w14:textId="77777777" w:rsidR="009E1C2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00C096A8" w14:textId="77777777" w:rsidR="009E1C24" w:rsidRDefault="00000000">
            <w:pPr>
              <w:spacing w:after="0"/>
            </w:pPr>
            <w:r>
              <w:rPr>
                <w:rFonts w:ascii="Calibri" w:hAnsi="Calibri"/>
                <w:color w:val="374151"/>
                <w:sz w:val="18"/>
              </w:rPr>
              <w:t>Dean Hartley (Brand Pres of the Year 2026, also runs Flooring). Dominic Ortman (VP of the Year 2026). Scott Abbott CEO accessible. Multiple award-winning persona access.</w:t>
            </w:r>
          </w:p>
        </w:tc>
      </w:tr>
      <w:tr w:rsidR="009E1C24" w14:paraId="18CEC8CF"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6785A03" w14:textId="77777777" w:rsidR="009E1C24"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1222066D" w14:textId="77777777" w:rsidR="009E1C24"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3E5D3533" w14:textId="77777777" w:rsidR="009E1C24" w:rsidRDefault="00000000">
            <w:pPr>
              <w:spacing w:after="0"/>
            </w:pPr>
            <w:r>
              <w:rPr>
                <w:rFonts w:ascii="Calibri" w:hAnsi="Calibri"/>
                <w:color w:val="374151"/>
                <w:sz w:val="18"/>
              </w:rPr>
              <w:t>Primarily residential homeowner bath remodels. Some light commercial (multi-family, hospitality). Project-based work, lower density.</w:t>
            </w:r>
          </w:p>
        </w:tc>
      </w:tr>
      <w:tr w:rsidR="009E1C24" w14:paraId="3E075CEF"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FFA7A86" w14:textId="77777777" w:rsidR="009E1C24"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73B51E7" w14:textId="77777777" w:rsidR="009E1C2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19C1E1FD" w14:textId="77777777" w:rsidR="009E1C24" w:rsidRDefault="00000000">
            <w:pPr>
              <w:spacing w:after="0"/>
            </w:pPr>
            <w:r>
              <w:rPr>
                <w:rFonts w:ascii="Calibri" w:hAnsi="Calibri"/>
                <w:color w:val="374151"/>
                <w:sz w:val="18"/>
              </w:rPr>
              <w:t>ProNexis 24/7 lead management at parent level. Bath remodels need lead qualification — ProNexis fits.</w:t>
            </w:r>
          </w:p>
        </w:tc>
      </w:tr>
      <w:tr w:rsidR="009E1C24" w14:paraId="60EF891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3B85153D" w14:textId="77777777" w:rsidR="009E1C24"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7B8CABE2" w14:textId="77777777" w:rsidR="009E1C24"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5EAAFE6D" w14:textId="77777777" w:rsidR="009E1C24" w:rsidRDefault="00000000">
            <w:pPr>
              <w:spacing w:after="0"/>
            </w:pPr>
            <w:r>
              <w:rPr>
                <w:rFonts w:ascii="Calibri" w:hAnsi="Calibri"/>
                <w:color w:val="374151"/>
                <w:sz w:val="18"/>
              </w:rPr>
              <w:t>Bath remodel franchisees = typical QB users. Validate Five Star's QB program.</w:t>
            </w:r>
          </w:p>
        </w:tc>
      </w:tr>
      <w:tr w:rsidR="009E1C24" w14:paraId="4AAFA9D0"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06A3979" w14:textId="77777777" w:rsidR="009E1C24"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662BD12A" w14:textId="77777777" w:rsidR="009E1C2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3A041BEA" w14:textId="77777777" w:rsidR="009E1C24" w:rsidRDefault="00000000">
            <w:pPr>
              <w:spacing w:after="0"/>
            </w:pPr>
            <w:r>
              <w:rPr>
                <w:rFonts w:ascii="Calibri" w:hAnsi="Calibri"/>
                <w:color w:val="374151"/>
                <w:sz w:val="18"/>
              </w:rPr>
              <w:t>Home Services Summit Jan 14-17. KBIS (Kitchen &amp; Bath Industry Show). NKBA (National Kitchen &amp; Bath Association) events. Build Show events.</w:t>
            </w:r>
          </w:p>
        </w:tc>
      </w:tr>
    </w:tbl>
    <w:p w14:paraId="5012672E" w14:textId="77777777" w:rsidR="009E1C24" w:rsidRDefault="009E1C24">
      <w:pPr>
        <w:spacing w:after="80"/>
      </w:pPr>
    </w:p>
    <w:p w14:paraId="6D0D28A6" w14:textId="77777777" w:rsidR="009E1C24"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2"/>
        <w:gridCol w:w="5032"/>
      </w:tblGrid>
      <w:tr w:rsidR="009E1C24" w14:paraId="738870EB"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2CDD5973" w14:textId="77777777" w:rsidR="009E1C24"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42BD4EE5" w14:textId="77777777" w:rsidR="009E1C24" w:rsidRDefault="00000000">
            <w:pPr>
              <w:spacing w:after="0"/>
            </w:pPr>
            <w:r>
              <w:rPr>
                <w:rFonts w:ascii="Calibri" w:hAnsi="Calibri"/>
                <w:b/>
                <w:color w:val="A32D2D"/>
                <w:sz w:val="20"/>
              </w:rPr>
              <w:t>WHAT WE'D CHALLENGE</w:t>
            </w:r>
          </w:p>
        </w:tc>
      </w:tr>
      <w:tr w:rsidR="009E1C24" w14:paraId="638B942B"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5460DD62" w14:textId="77777777" w:rsidR="009E1C24" w:rsidRDefault="009E1C24">
            <w:pPr>
              <w:spacing w:after="0"/>
            </w:pPr>
          </w:p>
          <w:p w14:paraId="2319D5BD" w14:textId="77777777" w:rsidR="009E1C24" w:rsidRDefault="00000000">
            <w:pPr>
              <w:spacing w:after="60"/>
              <w:ind w:left="144"/>
            </w:pPr>
            <w:r>
              <w:rPr>
                <w:rFonts w:ascii="Calibri" w:hAnsi="Calibri"/>
                <w:b/>
                <w:color w:val="2D6A4F"/>
                <w:sz w:val="20"/>
              </w:rPr>
              <w:t xml:space="preserve">▸ </w:t>
            </w:r>
            <w:r>
              <w:rPr>
                <w:rFonts w:ascii="Calibri" w:hAnsi="Calibri"/>
                <w:color w:val="374151"/>
                <w:sz w:val="18"/>
              </w:rPr>
              <w:t>Dean Hartley = 2026 Brand President of the Year. Five Star awards = credibility on ROI conversations.</w:t>
            </w:r>
          </w:p>
          <w:p w14:paraId="31298509" w14:textId="77777777" w:rsidR="009E1C24" w:rsidRDefault="00000000">
            <w:pPr>
              <w:spacing w:after="60"/>
              <w:ind w:left="144"/>
            </w:pPr>
            <w:r>
              <w:rPr>
                <w:rFonts w:ascii="Calibri" w:hAnsi="Calibri"/>
                <w:b/>
                <w:color w:val="2D6A4F"/>
                <w:sz w:val="20"/>
              </w:rPr>
              <w:t xml:space="preserve">▸ </w:t>
            </w:r>
            <w:r>
              <w:rPr>
                <w:rFonts w:ascii="Calibri" w:hAnsi="Calibri"/>
                <w:color w:val="374151"/>
                <w:sz w:val="18"/>
              </w:rPr>
              <w:t>Dean Hartley also runs Flooring. Cross-brand wedge with one conversation.</w:t>
            </w:r>
          </w:p>
          <w:p w14:paraId="20E167CA" w14:textId="77777777" w:rsidR="009E1C24" w:rsidRDefault="00000000">
            <w:pPr>
              <w:spacing w:after="60"/>
              <w:ind w:left="144"/>
            </w:pPr>
            <w:r>
              <w:rPr>
                <w:rFonts w:ascii="Calibri" w:hAnsi="Calibri"/>
                <w:b/>
                <w:color w:val="2D6A4F"/>
                <w:sz w:val="20"/>
              </w:rPr>
              <w:t xml:space="preserve">▸ </w:t>
            </w:r>
            <w:r>
              <w:rPr>
                <w:rFonts w:ascii="Calibri" w:hAnsi="Calibri"/>
                <w:color w:val="374151"/>
                <w:sz w:val="18"/>
              </w:rPr>
              <w:t>Largest Five Star brand by location count (~400). Largest individual brand opportunity.</w:t>
            </w:r>
          </w:p>
          <w:p w14:paraId="025768BC" w14:textId="77777777" w:rsidR="009E1C24" w:rsidRDefault="00000000">
            <w:pPr>
              <w:spacing w:after="60"/>
              <w:ind w:left="144"/>
            </w:pPr>
            <w:r>
              <w:rPr>
                <w:rFonts w:ascii="Calibri" w:hAnsi="Calibri"/>
                <w:b/>
                <w:color w:val="2D6A4F"/>
                <w:sz w:val="20"/>
              </w:rPr>
              <w:t xml:space="preserve">▸ </w:t>
            </w:r>
            <w:r>
              <w:rPr>
                <w:rFonts w:ascii="Calibri" w:hAnsi="Calibri"/>
                <w:color w:val="374151"/>
                <w:sz w:val="18"/>
              </w:rPr>
              <w:t>Just-in-time supply chain. Sequencing/ordering complexity = ServiceBridge workflow fit.</w:t>
            </w:r>
          </w:p>
          <w:p w14:paraId="6E59982F" w14:textId="77777777" w:rsidR="009E1C24" w:rsidRDefault="00000000">
            <w:pPr>
              <w:spacing w:after="60"/>
              <w:ind w:left="144"/>
            </w:pPr>
            <w:r>
              <w:rPr>
                <w:rFonts w:ascii="Calibri" w:hAnsi="Calibri"/>
                <w:b/>
                <w:color w:val="2D6A4F"/>
                <w:sz w:val="20"/>
              </w:rPr>
              <w:t xml:space="preserve">▸ </w:t>
            </w:r>
            <w:r>
              <w:rPr>
                <w:rFonts w:ascii="Calibri" w:hAnsi="Calibri"/>
                <w:color w:val="374151"/>
                <w:sz w:val="18"/>
              </w:rPr>
              <w:t>Lifetime materials/labor guarantee. Customer-communication-heavy = ServiceBridge ETA/text strength.</w:t>
            </w:r>
          </w:p>
          <w:p w14:paraId="7E304380" w14:textId="77777777" w:rsidR="009E1C24" w:rsidRDefault="00000000">
            <w:pPr>
              <w:spacing w:after="60"/>
              <w:ind w:left="144"/>
            </w:pPr>
            <w:r>
              <w:rPr>
                <w:rFonts w:ascii="Calibri" w:hAnsi="Calibri"/>
                <w:b/>
                <w:color w:val="2D6A4F"/>
                <w:sz w:val="20"/>
              </w:rPr>
              <w:t xml:space="preserve">▸ </w:t>
            </w:r>
            <w:r>
              <w:rPr>
                <w:rFonts w:ascii="Calibri" w:hAnsi="Calibri"/>
                <w:color w:val="374151"/>
                <w:sz w:val="18"/>
              </w:rPr>
              <w:t>Multi-unit operator background. Hartley speaks operator language fluently.</w:t>
            </w:r>
          </w:p>
        </w:tc>
        <w:tc>
          <w:tcPr>
            <w:tcW w:w="5040" w:type="dxa"/>
            <w:tcBorders>
              <w:top w:val="single" w:sz="4" w:space="0" w:color="A32D2D"/>
              <w:left w:val="single" w:sz="4" w:space="0" w:color="A32D2D"/>
              <w:bottom w:val="single" w:sz="4" w:space="0" w:color="A32D2D"/>
              <w:right w:val="single" w:sz="4" w:space="0" w:color="A32D2D"/>
            </w:tcBorders>
          </w:tcPr>
          <w:p w14:paraId="1C9A8302" w14:textId="77777777" w:rsidR="009E1C24" w:rsidRDefault="009E1C24">
            <w:pPr>
              <w:spacing w:after="0"/>
            </w:pPr>
          </w:p>
          <w:p w14:paraId="6EA0A0CA" w14:textId="77777777" w:rsidR="009E1C24" w:rsidRDefault="00000000">
            <w:pPr>
              <w:spacing w:after="60"/>
              <w:ind w:left="144"/>
            </w:pPr>
            <w:r>
              <w:rPr>
                <w:rFonts w:ascii="Calibri" w:hAnsi="Calibri"/>
                <w:b/>
                <w:color w:val="A32D2D"/>
                <w:sz w:val="20"/>
              </w:rPr>
              <w:t xml:space="preserve">▸ </w:t>
            </w:r>
            <w:r>
              <w:rPr>
                <w:rFonts w:ascii="Calibri" w:hAnsi="Calibri"/>
                <w:color w:val="374151"/>
                <w:sz w:val="18"/>
              </w:rPr>
              <w:t>Project-based work. Lower density than recurring routes.</w:t>
            </w:r>
          </w:p>
          <w:p w14:paraId="23456703" w14:textId="77777777" w:rsidR="009E1C24" w:rsidRDefault="00000000">
            <w:pPr>
              <w:spacing w:after="60"/>
              <w:ind w:left="144"/>
            </w:pPr>
            <w:r>
              <w:rPr>
                <w:rFonts w:ascii="Calibri" w:hAnsi="Calibri"/>
                <w:b/>
                <w:color w:val="A32D2D"/>
                <w:sz w:val="20"/>
              </w:rPr>
              <w:t xml:space="preserve">▸ </w:t>
            </w:r>
            <w:r>
              <w:rPr>
                <w:rFonts w:ascii="Calibri" w:hAnsi="Calibri"/>
                <w:color w:val="374151"/>
                <w:sz w:val="18"/>
              </w:rPr>
              <w:t>Bath-specific design software. Kohler tools, Ferguson catalog integrations entrenched.</w:t>
            </w:r>
          </w:p>
          <w:p w14:paraId="388D9AB5" w14:textId="77777777" w:rsidR="009E1C24" w:rsidRDefault="00000000">
            <w:pPr>
              <w:spacing w:after="60"/>
              <w:ind w:left="144"/>
            </w:pPr>
            <w:r>
              <w:rPr>
                <w:rFonts w:ascii="Calibri" w:hAnsi="Calibri"/>
                <w:b/>
                <w:color w:val="A32D2D"/>
                <w:sz w:val="20"/>
              </w:rPr>
              <w:t xml:space="preserve">▸ </w:t>
            </w:r>
            <w:r>
              <w:rPr>
                <w:rFonts w:ascii="Calibri" w:hAnsi="Calibri"/>
                <w:color w:val="374151"/>
                <w:sz w:val="18"/>
              </w:rPr>
              <w:t>Five Star Flooring is brand new (2026 launch). New brand workflow norms still being set.</w:t>
            </w:r>
          </w:p>
          <w:p w14:paraId="2B74E992" w14:textId="77777777" w:rsidR="009E1C24" w:rsidRDefault="00000000">
            <w:pPr>
              <w:spacing w:after="60"/>
              <w:ind w:left="144"/>
            </w:pPr>
            <w:r>
              <w:rPr>
                <w:rFonts w:ascii="Calibri" w:hAnsi="Calibri"/>
                <w:b/>
                <w:color w:val="A32D2D"/>
                <w:sz w:val="20"/>
              </w:rPr>
              <w:t xml:space="preserve">▸ </w:t>
            </w:r>
            <w:r>
              <w:rPr>
                <w:rFonts w:ascii="Calibri" w:hAnsi="Calibri"/>
                <w:color w:val="374151"/>
                <w:sz w:val="18"/>
              </w:rPr>
              <w:t>Higher AOV but lower volume. Premium per job, lower throughput.</w:t>
            </w:r>
          </w:p>
          <w:p w14:paraId="3F315B62" w14:textId="77777777" w:rsidR="009E1C24" w:rsidRDefault="00000000">
            <w:pPr>
              <w:spacing w:after="60"/>
              <w:ind w:left="144"/>
            </w:pPr>
            <w:r>
              <w:rPr>
                <w:rFonts w:ascii="Calibri" w:hAnsi="Calibri"/>
                <w:b/>
                <w:color w:val="A32D2D"/>
                <w:sz w:val="20"/>
              </w:rPr>
              <w:t xml:space="preserve">▸ </w:t>
            </w:r>
            <w:r>
              <w:rPr>
                <w:rFonts w:ascii="Calibri" w:hAnsi="Calibri"/>
                <w:color w:val="374151"/>
                <w:sz w:val="18"/>
              </w:rPr>
              <w:t>Subcontractor coordination. 'Subcontractors handle installation' per Five Star Flooring positioning = adds scope.</w:t>
            </w:r>
          </w:p>
        </w:tc>
      </w:tr>
    </w:tbl>
    <w:p w14:paraId="7CC02017" w14:textId="77777777" w:rsidR="009E1C24" w:rsidRDefault="009E1C24">
      <w:pPr>
        <w:spacing w:after="80"/>
      </w:pPr>
    </w:p>
    <w:p w14:paraId="719C16D3" w14:textId="77777777" w:rsidR="009E1C24"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7"/>
        <w:gridCol w:w="5035"/>
        <w:gridCol w:w="2158"/>
      </w:tblGrid>
      <w:tr w:rsidR="009E1C24" w14:paraId="15AD5C5F"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0C24A241" w14:textId="77777777" w:rsidR="009E1C24"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747145FE" w14:textId="77777777" w:rsidR="009E1C24"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38970BD2" w14:textId="77777777" w:rsidR="009E1C24" w:rsidRDefault="00000000">
            <w:pPr>
              <w:spacing w:after="0"/>
            </w:pPr>
            <w:r>
              <w:rPr>
                <w:rFonts w:ascii="Calibri" w:hAnsi="Calibri"/>
                <w:b/>
                <w:color w:val="FFFFFF"/>
                <w:sz w:val="18"/>
              </w:rPr>
              <w:t>PATH</w:t>
            </w:r>
          </w:p>
        </w:tc>
      </w:tr>
      <w:tr w:rsidR="009E1C24" w14:paraId="27BD808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6BD5D43" w14:textId="77777777" w:rsidR="009E1C24" w:rsidRDefault="00000000">
            <w:pPr>
              <w:spacing w:after="0"/>
            </w:pPr>
            <w:r>
              <w:rPr>
                <w:rFonts w:ascii="Calibri" w:hAnsi="Calibri"/>
                <w:b/>
                <w:color w:val="1A2B3C"/>
                <w:sz w:val="18"/>
              </w:rPr>
              <w:t>Dean Hartley</w:t>
            </w:r>
          </w:p>
          <w:p w14:paraId="19AFA863" w14:textId="77777777" w:rsidR="009E1C24" w:rsidRDefault="00000000">
            <w:pPr>
              <w:spacing w:after="0"/>
            </w:pPr>
            <w:r>
              <w:rPr>
                <w:rFonts w:ascii="Calibri" w:hAnsi="Calibri"/>
                <w:color w:val="6B7280"/>
                <w:sz w:val="16"/>
              </w:rPr>
              <w:t>Brand President · Five Star Bath Solutions + Five Star Flooring</w:t>
            </w:r>
          </w:p>
        </w:tc>
        <w:tc>
          <w:tcPr>
            <w:tcW w:w="5040" w:type="dxa"/>
            <w:tcBorders>
              <w:top w:val="single" w:sz="4" w:space="0" w:color="CCCCCC"/>
              <w:left w:val="single" w:sz="4" w:space="0" w:color="CCCCCC"/>
              <w:bottom w:val="single" w:sz="4" w:space="0" w:color="CCCCCC"/>
              <w:right w:val="single" w:sz="4" w:space="0" w:color="CCCCCC"/>
            </w:tcBorders>
          </w:tcPr>
          <w:p w14:paraId="02DB97AA" w14:textId="77777777" w:rsidR="009E1C24" w:rsidRDefault="00000000">
            <w:pPr>
              <w:spacing w:after="0"/>
            </w:pPr>
            <w:r>
              <w:rPr>
                <w:rFonts w:ascii="Calibri" w:hAnsi="Calibri"/>
                <w:color w:val="374151"/>
                <w:sz w:val="18"/>
              </w:rPr>
              <w:t>2026 Brand President of the Year. Multi-unit operator background. Runs 2 brands.</w:t>
            </w:r>
          </w:p>
        </w:tc>
        <w:tc>
          <w:tcPr>
            <w:tcW w:w="2160" w:type="dxa"/>
            <w:tcBorders>
              <w:top w:val="single" w:sz="4" w:space="0" w:color="CCCCCC"/>
              <w:left w:val="single" w:sz="4" w:space="0" w:color="CCCCCC"/>
              <w:bottom w:val="single" w:sz="4" w:space="0" w:color="CCCCCC"/>
              <w:right w:val="single" w:sz="4" w:space="0" w:color="CCCCCC"/>
            </w:tcBorders>
          </w:tcPr>
          <w:p w14:paraId="3D5602FD" w14:textId="77777777" w:rsidR="009E1C24" w:rsidRDefault="00000000">
            <w:pPr>
              <w:spacing w:after="0"/>
            </w:pPr>
            <w:r>
              <w:rPr>
                <w:rFonts w:ascii="Calibri" w:hAnsi="Calibri"/>
                <w:b/>
                <w:color w:val="2D6A4F"/>
                <w:sz w:val="18"/>
              </w:rPr>
              <w:t>★ Award-winner path</w:t>
            </w:r>
          </w:p>
        </w:tc>
      </w:tr>
      <w:tr w:rsidR="009E1C24" w14:paraId="724C5192"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BF872A4" w14:textId="77777777" w:rsidR="009E1C24" w:rsidRDefault="00000000">
            <w:pPr>
              <w:spacing w:after="0"/>
            </w:pPr>
            <w:r>
              <w:rPr>
                <w:rFonts w:ascii="Calibri" w:hAnsi="Calibri"/>
                <w:b/>
                <w:color w:val="1A2B3C"/>
                <w:sz w:val="18"/>
              </w:rPr>
              <w:t>Dominic Ortman</w:t>
            </w:r>
          </w:p>
          <w:p w14:paraId="7552CEDF" w14:textId="77777777" w:rsidR="009E1C24" w:rsidRDefault="00000000">
            <w:pPr>
              <w:spacing w:after="0"/>
            </w:pPr>
            <w:r>
              <w:rPr>
                <w:rFonts w:ascii="Calibri" w:hAnsi="Calibri"/>
                <w:color w:val="6B7280"/>
                <w:sz w:val="16"/>
              </w:rPr>
              <w:t>VP · Five Star Bath Solutions</w:t>
            </w:r>
          </w:p>
        </w:tc>
        <w:tc>
          <w:tcPr>
            <w:tcW w:w="5040" w:type="dxa"/>
            <w:tcBorders>
              <w:top w:val="single" w:sz="4" w:space="0" w:color="CCCCCC"/>
              <w:left w:val="single" w:sz="4" w:space="0" w:color="CCCCCC"/>
              <w:bottom w:val="single" w:sz="4" w:space="0" w:color="CCCCCC"/>
              <w:right w:val="single" w:sz="4" w:space="0" w:color="CCCCCC"/>
            </w:tcBorders>
          </w:tcPr>
          <w:p w14:paraId="04D7444A" w14:textId="77777777" w:rsidR="009E1C24" w:rsidRDefault="00000000">
            <w:pPr>
              <w:spacing w:after="0"/>
            </w:pPr>
            <w:r>
              <w:rPr>
                <w:rFonts w:ascii="Calibri" w:hAnsi="Calibri"/>
                <w:color w:val="374151"/>
                <w:sz w:val="18"/>
              </w:rPr>
              <w:t>2026 VP of the Year. Operations-level decision-maker.</w:t>
            </w:r>
          </w:p>
        </w:tc>
        <w:tc>
          <w:tcPr>
            <w:tcW w:w="2160" w:type="dxa"/>
            <w:tcBorders>
              <w:top w:val="single" w:sz="4" w:space="0" w:color="CCCCCC"/>
              <w:left w:val="single" w:sz="4" w:space="0" w:color="CCCCCC"/>
              <w:bottom w:val="single" w:sz="4" w:space="0" w:color="CCCCCC"/>
              <w:right w:val="single" w:sz="4" w:space="0" w:color="CCCCCC"/>
            </w:tcBorders>
          </w:tcPr>
          <w:p w14:paraId="51638759" w14:textId="77777777" w:rsidR="009E1C24" w:rsidRDefault="00000000">
            <w:pPr>
              <w:spacing w:after="0"/>
            </w:pPr>
            <w:r>
              <w:rPr>
                <w:rFonts w:ascii="Calibri" w:hAnsi="Calibri"/>
                <w:b/>
                <w:color w:val="2D6A4F"/>
                <w:sz w:val="18"/>
              </w:rPr>
              <w:t>★ VP path</w:t>
            </w:r>
          </w:p>
        </w:tc>
      </w:tr>
      <w:tr w:rsidR="009E1C24" w14:paraId="0E4DEBD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4E251FC" w14:textId="77777777" w:rsidR="009E1C24" w:rsidRDefault="00000000">
            <w:pPr>
              <w:spacing w:after="0"/>
            </w:pPr>
            <w:r>
              <w:rPr>
                <w:rFonts w:ascii="Calibri" w:hAnsi="Calibri"/>
                <w:b/>
                <w:color w:val="1A2B3C"/>
                <w:sz w:val="18"/>
              </w:rPr>
              <w:t>Scott Abbott</w:t>
            </w:r>
          </w:p>
          <w:p w14:paraId="29702BCE" w14:textId="77777777" w:rsidR="009E1C24" w:rsidRDefault="00000000">
            <w:pPr>
              <w:spacing w:after="0"/>
            </w:pPr>
            <w:r>
              <w:rPr>
                <w:rFonts w:ascii="Calibri" w:hAnsi="Calibri"/>
                <w:color w:val="6B7280"/>
                <w:sz w:val="16"/>
              </w:rPr>
              <w:t>CEO · Five Star Franchising</w:t>
            </w:r>
          </w:p>
        </w:tc>
        <w:tc>
          <w:tcPr>
            <w:tcW w:w="5040" w:type="dxa"/>
            <w:tcBorders>
              <w:top w:val="single" w:sz="4" w:space="0" w:color="CCCCCC"/>
              <w:left w:val="single" w:sz="4" w:space="0" w:color="CCCCCC"/>
              <w:bottom w:val="single" w:sz="4" w:space="0" w:color="CCCCCC"/>
              <w:right w:val="single" w:sz="4" w:space="0" w:color="CCCCCC"/>
            </w:tcBorders>
          </w:tcPr>
          <w:p w14:paraId="4F4D5008" w14:textId="77777777" w:rsidR="009E1C24" w:rsidRDefault="00000000">
            <w:pPr>
              <w:spacing w:after="0"/>
            </w:pPr>
            <w:r>
              <w:rPr>
                <w:rFonts w:ascii="Calibri" w:hAnsi="Calibri"/>
                <w:color w:val="374151"/>
                <w:sz w:val="18"/>
              </w:rPr>
              <w:t>Co-founder.</w:t>
            </w:r>
          </w:p>
        </w:tc>
        <w:tc>
          <w:tcPr>
            <w:tcW w:w="2160" w:type="dxa"/>
            <w:tcBorders>
              <w:top w:val="single" w:sz="4" w:space="0" w:color="CCCCCC"/>
              <w:left w:val="single" w:sz="4" w:space="0" w:color="CCCCCC"/>
              <w:bottom w:val="single" w:sz="4" w:space="0" w:color="CCCCCC"/>
              <w:right w:val="single" w:sz="4" w:space="0" w:color="CCCCCC"/>
            </w:tcBorders>
          </w:tcPr>
          <w:p w14:paraId="640426B5" w14:textId="77777777" w:rsidR="009E1C24" w:rsidRDefault="00000000">
            <w:pPr>
              <w:spacing w:after="0"/>
            </w:pPr>
            <w:r>
              <w:rPr>
                <w:rFonts w:ascii="Calibri" w:hAnsi="Calibri"/>
                <w:b/>
                <w:color w:val="2D6A4F"/>
                <w:sz w:val="18"/>
              </w:rPr>
              <w:t>★ CEO path</w:t>
            </w:r>
          </w:p>
        </w:tc>
      </w:tr>
      <w:tr w:rsidR="009E1C24" w14:paraId="5C97DB7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E5E254C" w14:textId="77777777" w:rsidR="009E1C24" w:rsidRDefault="00000000">
            <w:pPr>
              <w:spacing w:after="0"/>
            </w:pPr>
            <w:r>
              <w:rPr>
                <w:rFonts w:ascii="Calibri" w:hAnsi="Calibri"/>
                <w:b/>
                <w:color w:val="1A2B3C"/>
                <w:sz w:val="18"/>
              </w:rPr>
              <w:t>Chad Jones</w:t>
            </w:r>
          </w:p>
          <w:p w14:paraId="5CC9AE4C" w14:textId="77777777" w:rsidR="009E1C24" w:rsidRDefault="00000000">
            <w:pPr>
              <w:spacing w:after="0"/>
            </w:pPr>
            <w:r>
              <w:rPr>
                <w:rFonts w:ascii="Calibri" w:hAnsi="Calibri"/>
                <w:color w:val="6B7280"/>
                <w:sz w:val="16"/>
              </w:rPr>
              <w:t>COO · Five Star Franchising</w:t>
            </w:r>
          </w:p>
        </w:tc>
        <w:tc>
          <w:tcPr>
            <w:tcW w:w="5040" w:type="dxa"/>
            <w:tcBorders>
              <w:top w:val="single" w:sz="4" w:space="0" w:color="CCCCCC"/>
              <w:left w:val="single" w:sz="4" w:space="0" w:color="CCCCCC"/>
              <w:bottom w:val="single" w:sz="4" w:space="0" w:color="CCCCCC"/>
              <w:right w:val="single" w:sz="4" w:space="0" w:color="CCCCCC"/>
            </w:tcBorders>
          </w:tcPr>
          <w:p w14:paraId="403083B5" w14:textId="77777777" w:rsidR="009E1C24" w:rsidRDefault="00000000">
            <w:pPr>
              <w:spacing w:after="0"/>
            </w:pPr>
            <w:r>
              <w:rPr>
                <w:rFonts w:ascii="Calibri" w:hAnsi="Calibri"/>
                <w:color w:val="374151"/>
                <w:sz w:val="18"/>
              </w:rPr>
              <w:t>Co-founder. Day-to-day ops.</w:t>
            </w:r>
          </w:p>
        </w:tc>
        <w:tc>
          <w:tcPr>
            <w:tcW w:w="2160" w:type="dxa"/>
            <w:tcBorders>
              <w:top w:val="single" w:sz="4" w:space="0" w:color="CCCCCC"/>
              <w:left w:val="single" w:sz="4" w:space="0" w:color="CCCCCC"/>
              <w:bottom w:val="single" w:sz="4" w:space="0" w:color="CCCCCC"/>
              <w:right w:val="single" w:sz="4" w:space="0" w:color="CCCCCC"/>
            </w:tcBorders>
          </w:tcPr>
          <w:p w14:paraId="20399863" w14:textId="77777777" w:rsidR="009E1C24" w:rsidRDefault="00000000">
            <w:pPr>
              <w:spacing w:after="0"/>
            </w:pPr>
            <w:r>
              <w:rPr>
                <w:rFonts w:ascii="Calibri" w:hAnsi="Calibri"/>
                <w:b/>
                <w:color w:val="C25E1A"/>
                <w:sz w:val="18"/>
              </w:rPr>
              <w:t>LinkedIn primary</w:t>
            </w:r>
          </w:p>
        </w:tc>
      </w:tr>
    </w:tbl>
    <w:p w14:paraId="48CA50D9" w14:textId="77777777" w:rsidR="009E1C24" w:rsidRDefault="009E1C24">
      <w:pPr>
        <w:spacing w:after="80"/>
      </w:pPr>
    </w:p>
    <w:p w14:paraId="148C63A9" w14:textId="77777777" w:rsidR="009E1C24" w:rsidRDefault="00000000">
      <w:pPr>
        <w:spacing w:before="160" w:after="80"/>
      </w:pPr>
      <w:r>
        <w:rPr>
          <w:rFonts w:ascii="Calibri" w:hAnsi="Calibri"/>
          <w:b/>
          <w:color w:val="1A2B3C"/>
          <w:sz w:val="26"/>
        </w:rPr>
        <w:t>EVENTS TO ENGAGE</w:t>
      </w:r>
    </w:p>
    <w:p w14:paraId="68D8012A" w14:textId="77777777" w:rsidR="009E1C24" w:rsidRDefault="00000000">
      <w:pPr>
        <w:spacing w:after="40"/>
        <w:ind w:left="144"/>
      </w:pPr>
      <w:r>
        <w:rPr>
          <w:rFonts w:ascii="Calibri" w:hAnsi="Calibri"/>
          <w:b/>
          <w:color w:val="185FA5"/>
          <w:sz w:val="18"/>
        </w:rPr>
        <w:t xml:space="preserve">Jan 14-17 (annual)  ·  </w:t>
      </w:r>
      <w:r>
        <w:rPr>
          <w:rFonts w:ascii="Calibri" w:hAnsi="Calibri"/>
          <w:b/>
          <w:color w:val="1A2B3C"/>
          <w:sz w:val="20"/>
        </w:rPr>
        <w:t>Home Services Summit (Caesars Palace Las Vegas)</w:t>
      </w:r>
    </w:p>
    <w:p w14:paraId="41B19FFE" w14:textId="77777777" w:rsidR="009E1C24" w:rsidRDefault="00000000">
      <w:pPr>
        <w:spacing w:after="80"/>
        <w:ind w:left="576"/>
      </w:pPr>
      <w:r>
        <w:rPr>
          <w:rFonts w:ascii="Calibri" w:hAnsi="Calibri"/>
          <w:color w:val="374151"/>
          <w:sz w:val="18"/>
        </w:rPr>
        <w:t>Five Star flagship. Hartley + Ortman both received awards 2026.</w:t>
      </w:r>
    </w:p>
    <w:p w14:paraId="5653B727" w14:textId="77777777" w:rsidR="009E1C24" w:rsidRDefault="00000000">
      <w:pPr>
        <w:spacing w:after="40"/>
        <w:ind w:left="144"/>
      </w:pPr>
      <w:r>
        <w:rPr>
          <w:rFonts w:ascii="Calibri" w:hAnsi="Calibri"/>
          <w:b/>
          <w:color w:val="185FA5"/>
          <w:sz w:val="18"/>
        </w:rPr>
        <w:t xml:space="preserve">Annual (Feb)  ·  </w:t>
      </w:r>
      <w:r>
        <w:rPr>
          <w:rFonts w:ascii="Calibri" w:hAnsi="Calibri"/>
          <w:b/>
          <w:color w:val="1A2B3C"/>
          <w:sz w:val="20"/>
        </w:rPr>
        <w:t>KBIS Show</w:t>
      </w:r>
    </w:p>
    <w:p w14:paraId="64A631E0" w14:textId="77777777" w:rsidR="009E1C24" w:rsidRDefault="00000000">
      <w:pPr>
        <w:spacing w:after="80"/>
        <w:ind w:left="576"/>
      </w:pPr>
      <w:r>
        <w:rPr>
          <w:rFonts w:ascii="Calibri" w:hAnsi="Calibri"/>
          <w:color w:val="374151"/>
          <w:sz w:val="18"/>
        </w:rPr>
        <w:t>Kitchen &amp; Bath Industry Show. Largest US bath/kitchen trade show.</w:t>
      </w:r>
    </w:p>
    <w:p w14:paraId="56D44EFE" w14:textId="77777777" w:rsidR="009E1C24" w:rsidRDefault="00000000">
      <w:pPr>
        <w:spacing w:after="40"/>
        <w:ind w:left="144"/>
      </w:pPr>
      <w:r>
        <w:rPr>
          <w:rFonts w:ascii="Calibri" w:hAnsi="Calibri"/>
          <w:b/>
          <w:color w:val="185FA5"/>
          <w:sz w:val="18"/>
        </w:rPr>
        <w:t xml:space="preserve">Annual  ·  </w:t>
      </w:r>
      <w:r>
        <w:rPr>
          <w:rFonts w:ascii="Calibri" w:hAnsi="Calibri"/>
          <w:b/>
          <w:color w:val="1A2B3C"/>
          <w:sz w:val="20"/>
        </w:rPr>
        <w:t>NKBA Events</w:t>
      </w:r>
    </w:p>
    <w:p w14:paraId="29E74057" w14:textId="77777777" w:rsidR="009E1C24" w:rsidRDefault="00000000">
      <w:pPr>
        <w:spacing w:after="80"/>
        <w:ind w:left="576"/>
      </w:pPr>
      <w:r>
        <w:rPr>
          <w:rFonts w:ascii="Calibri" w:hAnsi="Calibri"/>
          <w:color w:val="374151"/>
          <w:sz w:val="18"/>
        </w:rPr>
        <w:t>National Kitchen &amp; Bath Association.</w:t>
      </w:r>
    </w:p>
    <w:p w14:paraId="279C09D2" w14:textId="77777777" w:rsidR="009E1C24" w:rsidRDefault="00000000">
      <w:pPr>
        <w:spacing w:before="160" w:after="80"/>
      </w:pPr>
      <w:r>
        <w:rPr>
          <w:rFonts w:ascii="Calibri" w:hAnsi="Calibri"/>
          <w:b/>
          <w:color w:val="6B7280"/>
        </w:rPr>
        <w:t>HOW WE SCORED THIS</w:t>
      </w:r>
    </w:p>
    <w:p w14:paraId="28318A51" w14:textId="77777777" w:rsidR="009E1C24" w:rsidRDefault="00000000">
      <w:pPr>
        <w:spacing w:after="120" w:line="300" w:lineRule="auto"/>
      </w:pPr>
      <w:r>
        <w:rPr>
          <w:rFonts w:ascii="Calibri" w:hAnsi="Calibri"/>
          <w:i/>
          <w:color w:val="374151"/>
          <w:sz w:val="20"/>
        </w:rPr>
        <w:t>Score 65 (T5 NorthStar) per Track 2 v2 matrix. Drivers: 100% engageable, Dean Hartley award-winning persona access (2026 Brand President of the Year), cross-brand leverage with new Five Star Flooring, ~400 location scale (largest Five Star brand). Reduced by project-based vs. recurring (lower density), bath-specific design software niche tools. Five Star parent +20 bonus.</w:t>
      </w:r>
    </w:p>
    <w:p w14:paraId="0F9414C7" w14:textId="77777777" w:rsidR="009E1C24"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9E1C24" w14:paraId="03CF1B8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EEDD77B" w14:textId="77777777" w:rsidR="009E1C24"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45706492" w14:textId="77777777" w:rsidR="009E1C24" w:rsidRDefault="00000000">
            <w:pPr>
              <w:spacing w:after="0"/>
            </w:pPr>
            <w:r>
              <w:rPr>
                <w:rFonts w:ascii="Calibri" w:hAnsi="Calibri"/>
                <w:color w:val="374151"/>
                <w:sz w:val="18"/>
              </w:rPr>
              <w:t>Mike Flynt · Velocity GTM Co LLC</w:t>
            </w:r>
          </w:p>
        </w:tc>
      </w:tr>
      <w:tr w:rsidR="009E1C24" w14:paraId="29AC404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B60698E" w14:textId="77777777" w:rsidR="009E1C24" w:rsidRDefault="00000000">
            <w:pPr>
              <w:spacing w:after="0"/>
            </w:pPr>
            <w:r>
              <w:rPr>
                <w:rFonts w:ascii="Calibri" w:hAnsi="Calibri"/>
                <w:b/>
                <w:color w:val="1A2B3C"/>
                <w:sz w:val="18"/>
              </w:rPr>
              <w:lastRenderedPageBreak/>
              <w:t>GPSI Coordination</w:t>
            </w:r>
          </w:p>
        </w:tc>
        <w:tc>
          <w:tcPr>
            <w:tcW w:w="7200" w:type="dxa"/>
            <w:tcBorders>
              <w:top w:val="single" w:sz="4" w:space="0" w:color="CCCCCC"/>
              <w:left w:val="single" w:sz="4" w:space="0" w:color="CCCCCC"/>
              <w:bottom w:val="single" w:sz="4" w:space="0" w:color="CCCCCC"/>
              <w:right w:val="single" w:sz="4" w:space="0" w:color="CCCCCC"/>
            </w:tcBorders>
          </w:tcPr>
          <w:p w14:paraId="7CBE400D" w14:textId="77777777" w:rsidR="009E1C24" w:rsidRDefault="00000000">
            <w:pPr>
              <w:spacing w:after="0"/>
            </w:pPr>
            <w:r>
              <w:rPr>
                <w:rFonts w:ascii="Calibri" w:hAnsi="Calibri"/>
                <w:color w:val="374151"/>
                <w:sz w:val="18"/>
              </w:rPr>
              <w:t>Andrea Rowan (GM ServiceBridge), Charles Layne (CEO), Garrett Else (CFO)</w:t>
            </w:r>
          </w:p>
        </w:tc>
      </w:tr>
      <w:tr w:rsidR="009E1C24" w14:paraId="7D00903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02A28D3" w14:textId="77777777" w:rsidR="009E1C24"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7C6D025C" w14:textId="77777777" w:rsidR="009E1C24" w:rsidRDefault="00000000">
            <w:pPr>
              <w:spacing w:after="0"/>
            </w:pPr>
            <w:r>
              <w:rPr>
                <w:rFonts w:ascii="Calibri" w:hAnsi="Calibri"/>
                <w:color w:val="374151"/>
                <w:sz w:val="18"/>
              </w:rPr>
              <w:t>Track 2 P1+P2 Brand Priority Matrix v2 · CRM v15.6 · Five Star Franchising parent context</w:t>
            </w:r>
          </w:p>
        </w:tc>
      </w:tr>
      <w:tr w:rsidR="009E1C24" w14:paraId="4342B98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9A94D26" w14:textId="77777777" w:rsidR="009E1C24"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0F016314" w14:textId="77777777" w:rsidR="009E1C24" w:rsidRDefault="00000000">
            <w:pPr>
              <w:spacing w:after="0"/>
            </w:pPr>
            <w:r>
              <w:rPr>
                <w:rFonts w:ascii="Calibri" w:hAnsi="Calibri"/>
                <w:color w:val="374151"/>
                <w:sz w:val="18"/>
              </w:rPr>
              <w:t>v1.0 · May 1, 2026 · ServiceBridge GTM Engagement</w:t>
            </w:r>
          </w:p>
        </w:tc>
      </w:tr>
    </w:tbl>
    <w:p w14:paraId="71D53468" w14:textId="77777777" w:rsidR="00A54C38" w:rsidRDefault="00A54C38"/>
    <w:sectPr w:rsidR="00A54C3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780973">
    <w:abstractNumId w:val="8"/>
  </w:num>
  <w:num w:numId="2" w16cid:durableId="365762767">
    <w:abstractNumId w:val="6"/>
  </w:num>
  <w:num w:numId="3" w16cid:durableId="796021558">
    <w:abstractNumId w:val="5"/>
  </w:num>
  <w:num w:numId="4" w16cid:durableId="713234629">
    <w:abstractNumId w:val="4"/>
  </w:num>
  <w:num w:numId="5" w16cid:durableId="1661156953">
    <w:abstractNumId w:val="7"/>
  </w:num>
  <w:num w:numId="6" w16cid:durableId="1425491649">
    <w:abstractNumId w:val="3"/>
  </w:num>
  <w:num w:numId="7" w16cid:durableId="1982072137">
    <w:abstractNumId w:val="2"/>
  </w:num>
  <w:num w:numId="8" w16cid:durableId="1799298322">
    <w:abstractNumId w:val="1"/>
  </w:num>
  <w:num w:numId="9" w16cid:durableId="167610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E1C24"/>
    <w:rsid w:val="00A369F7"/>
    <w:rsid w:val="00A54C38"/>
    <w:rsid w:val="00AA1D8D"/>
    <w:rsid w:val="00B47730"/>
    <w:rsid w:val="00CB0664"/>
    <w:rsid w:val="00EE5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7C729"/>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2026-05-01T18:38:00Z</dcterms:created>
  <dcterms:modified xsi:type="dcterms:W3CDTF">2026-05-01T18:38:00Z</dcterms:modified>
  <cp:category/>
</cp:coreProperties>
</file>