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C36C" w14:textId="2795E54A" w:rsidR="00133247" w:rsidRDefault="00133247">
      <w:r>
        <w:t>ddgsdfhfgd</w:t>
      </w:r>
    </w:p>
    <w:sectPr w:rsidR="00133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47"/>
    <w:rsid w:val="00133247"/>
    <w:rsid w:val="009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4769"/>
  <w15:chartTrackingRefBased/>
  <w15:docId w15:val="{E4A7D499-263C-4EBE-8320-1FC3273B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3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3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32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2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3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32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3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3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32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32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32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3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32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3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 PAULA VELOSO</dc:creator>
  <cp:keywords/>
  <dc:description/>
  <cp:lastModifiedBy>SARAH DE PAULA VELOSO</cp:lastModifiedBy>
  <cp:revision>1</cp:revision>
  <dcterms:created xsi:type="dcterms:W3CDTF">2024-08-06T16:40:00Z</dcterms:created>
  <dcterms:modified xsi:type="dcterms:W3CDTF">2024-08-06T16:40:00Z</dcterms:modified>
</cp:coreProperties>
</file>