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oyzlcxtwd074" w:colLast="0"/>
      <w:bookmarkEnd w:id="0"/>
      <w:r w:rsidRPr="00000000" w:rsidR="00000000" w:rsidDel="00000000">
        <w:rPr>
          <w:rtl w:val="0"/>
        </w:rPr>
        <w:t xml:space="preserve">Team Powerpuff report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iwdvhblonq7r" w:colLast="0"/>
      <w:bookmarkEnd w:id="1"/>
      <w:r w:rsidRPr="00000000" w:rsidR="00000000" w:rsidDel="00000000">
        <w:rPr>
          <w:rFonts w:cs="Droid Sans" w:hAnsi="Droid Sans" w:eastAsia="Droid Sans" w:ascii="Droid Sans"/>
          <w:sz w:val="22"/>
          <w:rtl w:val="0"/>
        </w:rPr>
        <w:t xml:space="preserve">CSS 422 - Vu Dinh and Alejandro Alfaro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333333"/>
          <w:rtl w:val="0"/>
        </w:rPr>
        <w:t xml:space="preserve">Date:</w:t>
      </w: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                Nov 21 2014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333333"/>
          <w:rtl w:val="0"/>
        </w:rPr>
        <w:t xml:space="preserve">To:                  </w:t>
      </w: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  CSS 422, Fall 2014</w:t>
      </w:r>
      <w:r w:rsidRPr="00000000" w:rsidR="00000000" w:rsidDel="00000000">
        <w:rPr>
          <w:rFonts w:cs="Droid Sans" w:hAnsi="Droid Sans" w:eastAsia="Droid Sans" w:ascii="Droid Sans"/>
          <w:b w:val="1"/>
          <w:color w:val="333333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333333"/>
          <w:rtl w:val="0"/>
        </w:rPr>
        <w:t xml:space="preserve">From:               </w:t>
      </w: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Vu Dinh and Alejandro Alfaro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333333"/>
          <w:rtl w:val="0"/>
        </w:rPr>
        <w:t xml:space="preserve">Subject: </w:t>
      </w: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          Weekly team report #4</w:t>
      </w:r>
    </w:p>
    <w:p w:rsidP="00000000" w:rsidRPr="00000000" w:rsidR="00000000" w:rsidDel="00000000" w:rsidRDefault="00000000">
      <w:pPr>
        <w:spacing w:lineRule="auto" w:after="16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olaxod2zn0vz" w:colLast="0"/>
      <w:bookmarkEnd w:id="2"/>
      <w:r w:rsidRPr="00000000" w:rsidR="00000000" w:rsidDel="00000000">
        <w:rPr>
          <w:rtl w:val="0"/>
        </w:rPr>
        <w:t xml:space="preserve">Work Completed: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Finished decoding &lt;ea&gt; for MOVE instruction.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Finished acquiring key comparison values for &lt;ea&gt; of all opcodes. We’re going to use these values and MOVE’s decoding “code skeleton” to write the decoder for the rest of the opcodes’ &lt;ea&gt; within next week.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Found a promising alternative to decode opcodes, i.e. chop the instruction word into 4-3-3-3-3 chunks of bits.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Experimented with different ways to do the “chopping”; right now bit rotation/shifting are our best candidates.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Drew a more detailed plan for decoding MOVE’s &lt;ea&gt; (see bottom for flowchart).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k97agt4zid01" w:colLast="0"/>
      <w:bookmarkEnd w:id="3"/>
      <w:r w:rsidRPr="00000000" w:rsidR="00000000" w:rsidDel="00000000">
        <w:rPr>
          <w:rtl w:val="0"/>
        </w:rPr>
        <w:t xml:space="preserve">Problems encountered: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There have not been any unanticipated problems. This week has been mostly busy work.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q6l7p01ax2d9" w:colLast="0"/>
      <w:bookmarkEnd w:id="4"/>
      <w:r w:rsidRPr="00000000" w:rsidR="00000000" w:rsidDel="00000000">
        <w:rPr>
          <w:rtl w:val="0"/>
        </w:rPr>
        <w:t xml:space="preserve">Work scheduled for next week: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Decode &lt;ea&gt; for at least half the opcodes.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Incrementally add support for more opcodes decoding.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60"/>
        <w:ind w:left="1100" w:hanging="359"/>
        <w:contextualSpacing w:val="1"/>
        <w:rPr>
          <w:rFonts w:cs="Droid Sans" w:hAnsi="Droid Sans" w:eastAsia="Droid Sans" w:ascii="Droid Sans"/>
          <w:sz w:val="22"/>
        </w:rPr>
      </w:pP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Continue to unit-test and integration-test our code.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rFonts w:cs="Droid Sans" w:hAnsi="Droid Sans" w:eastAsia="Droid Sans" w:ascii="Droid Sans"/>
          <w:b w:val="1"/>
          <w:color w:val="333333"/>
          <w:rtl w:val="0"/>
        </w:rPr>
        <w:t xml:space="preserve">Self-evaluation: </w:t>
      </w: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The planning work is zooming along nicely</w:t>
      </w:r>
      <w:r w:rsidRPr="00000000" w:rsidR="00000000" w:rsidDel="00000000">
        <w:rPr>
          <w:rFonts w:cs="Droid Sans" w:hAnsi="Droid Sans" w:eastAsia="Droid Sans" w:ascii="Droid Sans"/>
          <w:color w:val="333333"/>
          <w:rtl w:val="0"/>
        </w:rPr>
        <w:t xml:space="preserve">. We’ve split up the work in halves and independently completing them. Given approximately 2 weeks left and us having only busy work left, I’d say we’re right on track.</w:t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q2z781k9a8ab" w:colLast="0"/>
      <w:bookmarkEnd w:id="5"/>
      <w:r w:rsidRPr="00000000" w:rsidR="00000000" w:rsidDel="00000000">
        <w:rPr>
          <w:rtl w:val="0"/>
        </w:rPr>
        <w:t xml:space="preserve">Detailed flowchart for decoding effective addresses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full-sized image is submitted together with this docx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263900" cx="5943600"/>
            <wp:effectExtent t="0" b="0" r="0" l="0"/>
            <wp:docPr id="1" name="image01.jpg" descr="MOVE-ea.jpg"/>
            <a:graphic>
              <a:graphicData uri="http://schemas.openxmlformats.org/drawingml/2006/picture">
                <pic:pic>
                  <pic:nvPicPr>
                    <pic:cNvPr id="0" name="image01.jpg" descr="MOVE-ea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63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roid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0"/>
        <w:u w:val="none"/>
        <w:shd w:val="clear" w:fill="efefef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0"/>
        <w:u w:val="none"/>
        <w:shd w:val="clear" w:fill="efefef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0"/>
        <w:u w:val="none"/>
        <w:shd w:val="clear" w:fill="efefef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Report 4.docx</dc:title>
</cp:coreProperties>
</file>