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257ec91083de6de5c36909c72ff33b3e1878db"/>
    <w:p>
      <w:pPr>
        <w:pStyle w:val="Heading1"/>
      </w:pPr>
      <w:r>
        <w:t xml:space="preserve">Modelo de Negocio - [NOMBRE EMPRESA] S.A.S.</w:t>
      </w:r>
    </w:p>
    <w:p>
      <w:pPr>
        <w:pStyle w:val="FirstParagraph"/>
      </w:pPr>
      <w:r>
        <w:rPr>
          <w:bCs/>
          <w:b/>
        </w:rPr>
        <w:t xml:space="preserve">Empresa IT - Alta Gracia, Córdoba</w:t>
      </w:r>
    </w:p>
    <w:p>
      <w:r>
        <w:pict>
          <v:rect style="width:0;height:1.5pt" o:hralign="center" o:hrstd="t" o:hr="t"/>
        </w:pic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Empresa de servicios IT enfocada en soluciones de automatización, inteligencia artificial y optimización de infraestructura para el sector privado argentino.</w:t>
      </w:r>
    </w:p>
    <w:p>
      <w:pPr>
        <w:pStyle w:val="BodyText"/>
      </w:pPr>
      <w:r>
        <w:rPr>
          <w:bCs/>
          <w:b/>
        </w:rPr>
        <w:t xml:space="preserve">Modelo:</w:t>
      </w:r>
      <w:r>
        <w:t xml:space="preserve"> </w:t>
      </w:r>
      <w:r>
        <w:t xml:space="preserve">Bootstrapping (sin inversión externa)</w:t>
      </w:r>
      <w:r>
        <w:t xml:space="preserve"> </w:t>
      </w:r>
      <w:r>
        <w:rPr>
          <w:bCs/>
          <w:b/>
        </w:rPr>
        <w:t xml:space="preserve">Mercado objetivo:</w:t>
      </w:r>
      <w:r>
        <w:t xml:space="preserve"> </w:t>
      </w:r>
      <w:r>
        <w:t xml:space="preserve">Sector privado (pymes, startups, corporativos)</w:t>
      </w:r>
      <w:r>
        <w:t xml:space="preserve"> </w:t>
      </w:r>
      <w:r>
        <w:rPr>
          <w:bCs/>
          <w:b/>
        </w:rPr>
        <w:t xml:space="preserve">Restricción:</w:t>
      </w:r>
      <w:r>
        <w:t xml:space="preserve"> </w:t>
      </w:r>
      <w:r>
        <w:t xml:space="preserve">NO proveedores del organismo público donde trabajan los socios</w:t>
      </w:r>
    </w:p>
    <w:p>
      <w:r>
        <w:pict>
          <v:rect style="width:0;height:1.5pt" o:hralign="center" o:hrstd="t" o:hr="t"/>
        </w:pict>
      </w:r>
    </w:p>
    <w:bookmarkEnd w:id="20"/>
    <w:bookmarkStart w:id="23" w:name="propuesta-de-valor"/>
    <w:p>
      <w:pPr>
        <w:pStyle w:val="Heading2"/>
      </w:pPr>
      <w:r>
        <w:t xml:space="preserve">2. Propuesta de Valor</w:t>
      </w:r>
    </w:p>
    <w:bookmarkStart w:id="21" w:name="diferenciación"/>
    <w:p>
      <w:pPr>
        <w:pStyle w:val="Heading3"/>
      </w:pPr>
      <w:r>
        <w:t xml:space="preserve">Diferenciación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 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Especialización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en IA y automatización, no</w:t>
            </w:r>
            <w:r>
              <w:t xml:space="preserve"> </w:t>
            </w:r>
            <w:r>
              <w:t xml:space="preserve">“</w:t>
            </w:r>
            <w:r>
              <w:t xml:space="preserve">todo IT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Cercanía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local (Córdoba), atención personalizada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lean, precios competitivos vs Buenos 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Experiencia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Socios con background en IT empresarial</w:t>
            </w:r>
          </w:p>
        </w:tc>
      </w:tr>
    </w:tbl>
    <w:bookmarkEnd w:id="21"/>
    <w:bookmarkStart w:id="22" w:name="promesa-al-cliente"/>
    <w:p>
      <w:pPr>
        <w:pStyle w:val="Heading3"/>
      </w:pPr>
      <w:r>
        <w:t xml:space="preserve">Promesa al Cliente</w:t>
      </w:r>
    </w:p>
    <w:p>
      <w:pPr>
        <w:pStyle w:val="FirstParagraph"/>
      </w:pPr>
      <w:r>
        <w:t xml:space="preserve">“</w:t>
      </w:r>
      <w:r>
        <w:t xml:space="preserve">Automatizamos y optimizamos tu infraestructura IT con inteligencia artificial, reduciendo costos operativos y mejorando la productividad de tu equipo.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segmentos-de-clientes"/>
    <w:p>
      <w:pPr>
        <w:pStyle w:val="Heading2"/>
      </w:pPr>
      <w:r>
        <w:t xml:space="preserve">3. Segmentos de Clientes</w:t>
      </w:r>
    </w:p>
    <w:bookmarkStart w:id="24" w:name="Xc58af4c1d396f3dc8a7cfdbed9479d090881a16"/>
    <w:p>
      <w:pPr>
        <w:pStyle w:val="Heading3"/>
      </w:pPr>
      <w:r>
        <w:t xml:space="preserve">Primario: PYMES con infraestructura IT existente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20-200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5.000-50.000/año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altos de soporte, sistemas legacy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Córdoba y zona centro del país</w:t>
            </w:r>
          </w:p>
        </w:tc>
      </w:tr>
    </w:tbl>
    <w:bookmarkEnd w:id="24"/>
    <w:bookmarkStart w:id="25" w:name="secundario-startups-en-crecimiento"/>
    <w:p>
      <w:pPr>
        <w:pStyle w:val="Heading3"/>
      </w:pPr>
      <w:r>
        <w:t xml:space="preserve">Secundario: Startups en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5-50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2.000-20.000/año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Escalar sin equipo IT propio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 (remoto)</w:t>
            </w:r>
          </w:p>
        </w:tc>
      </w:tr>
    </w:tbl>
    <w:bookmarkEnd w:id="25"/>
    <w:bookmarkStart w:id="26" w:name="X6707473165f9f8f5ec424e8c2de64c6cbfecd93"/>
    <w:p>
      <w:pPr>
        <w:pStyle w:val="Heading3"/>
      </w:pPr>
      <w:r>
        <w:t xml:space="preserve">Terciario: Corporativos con proyectos específicos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empleados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Presupuesto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20.000-100.000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Dolor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Modernización, migraciones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líneas-de-servicio"/>
    <w:p>
      <w:pPr>
        <w:pStyle w:val="Heading2"/>
      </w:pPr>
      <w:r>
        <w:t xml:space="preserve">4. Líneas de Servicio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5"/>
        <w:gridCol w:w="1685"/>
        <w:gridCol w:w="3201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agénticos (soporte 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Retainer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Mesas de ayuda con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Retainer + por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PYMES/Corporativos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de productividad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Startups/PYMES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FinOps (optimización nube)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ahorro +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Migraciones/refactorización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1" w:name="modelo-de-revenue"/>
    <w:p>
      <w:pPr>
        <w:pStyle w:val="Heading2"/>
      </w:pPr>
      <w:r>
        <w:t xml:space="preserve">5. Modelo de Revenue</w:t>
      </w:r>
    </w:p>
    <w:bookmarkStart w:id="29" w:name="distribución-objetivo-año-2"/>
    <w:p>
      <w:pPr>
        <w:pStyle w:val="Heading3"/>
      </w:pPr>
      <w:r>
        <w:t xml:space="preserve">Distribución Objetivo (Año 2)</w:t>
      </w:r>
    </w:p>
    <w:p>
      <w:pPr>
        <w:pStyle w:val="SourceCode"/>
      </w:pPr>
      <w:r>
        <w:rPr>
          <w:rStyle w:val="VerbatimChar"/>
        </w:rPr>
        <w:t xml:space="preserve">Retainers mensuales:     50%  (ingreso recurrente)</w:t>
      </w:r>
      <w:r>
        <w:br/>
      </w:r>
      <w:r>
        <w:rPr>
          <w:rStyle w:val="VerbatimChar"/>
        </w:rPr>
        <w:t xml:space="preserve">Proyectos puntuales:     35%  (ingreso variable)</w:t>
      </w:r>
      <w:r>
        <w:br/>
      </w:r>
      <w:r>
        <w:rPr>
          <w:rStyle w:val="VerbatimChar"/>
        </w:rPr>
        <w:t xml:space="preserve">SaaS/Suscripciones:      15%  (ingreso escalable)</w:t>
      </w:r>
    </w:p>
    <w:bookmarkEnd w:id="29"/>
    <w:bookmarkStart w:id="30" w:name="pricing-base-referencia"/>
    <w:p>
      <w:pPr>
        <w:pStyle w:val="Heading3"/>
      </w:pPr>
      <w:r>
        <w:t xml:space="preserve">Pricing Base (referencia)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Retainer soporte básico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500-1.500/mes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Implementación IA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5.000-15.000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FinOps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2.000-5.000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10.000-50.000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productividad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10-50/usuario/mes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canales-de-adquisición"/>
    <w:p>
      <w:pPr>
        <w:pStyle w:val="Heading2"/>
      </w:pPr>
      <w:r>
        <w:t xml:space="preserve">6. Canales de Adquisición</w:t>
      </w:r>
    </w:p>
    <w:bookmarkStart w:id="32" w:name="bajo-costo-bootstrapping"/>
    <w:p>
      <w:pPr>
        <w:pStyle w:val="Heading3"/>
      </w:pPr>
      <w:r>
        <w:t xml:space="preserve">Bajo Costo (Bootstrapping)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Efectividad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(contenido orgánico)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Referidos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Comunidades IT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SEO/Blog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Media-Alta (largo plazo)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Webinars/demos gratuitas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End w:id="32"/>
    <w:bookmarkStart w:id="33" w:name="no-utilizar-alto-costo"/>
    <w:p>
      <w:pPr>
        <w:pStyle w:val="Heading3"/>
      </w:pPr>
      <w:r>
        <w:t xml:space="preserve">No Utilizar (Alto Costo)</w:t>
      </w:r>
    </w:p>
    <w:p>
      <w:pPr>
        <w:numPr>
          <w:ilvl w:val="0"/>
          <w:numId w:val="1001"/>
        </w:numPr>
        <w:pStyle w:val="Compact"/>
      </w:pPr>
      <w:r>
        <w:t xml:space="preserve">Publicidad paga (Google Ads, Meta)</w:t>
      </w:r>
    </w:p>
    <w:p>
      <w:pPr>
        <w:numPr>
          <w:ilvl w:val="0"/>
          <w:numId w:val="1001"/>
        </w:numPr>
        <w:pStyle w:val="Compact"/>
      </w:pPr>
      <w:r>
        <w:t xml:space="preserve">Stands en eventos</w:t>
      </w:r>
    </w:p>
    <w:p>
      <w:pPr>
        <w:numPr>
          <w:ilvl w:val="0"/>
          <w:numId w:val="1001"/>
        </w:numPr>
        <w:pStyle w:val="Compact"/>
      </w:pPr>
      <w:r>
        <w:t xml:space="preserve">Vendedores contratados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structura-de-costos"/>
    <w:p>
      <w:pPr>
        <w:pStyle w:val="Heading2"/>
      </w:pPr>
      <w:r>
        <w:t xml:space="preserve">7. Estructura de Costos</w:t>
      </w:r>
    </w:p>
    <w:bookmarkStart w:id="35" w:name="fijos-mínimos-al-inicio"/>
    <w:p>
      <w:pPr>
        <w:pStyle w:val="Heading3"/>
      </w:pPr>
      <w:r>
        <w:t xml:space="preserve">Fijos (mínimos al inicio)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Estimado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+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(email, CRM básico)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170</w:t>
            </w:r>
          </w:p>
        </w:tc>
      </w:tr>
    </w:tbl>
    <w:bookmarkEnd w:id="35"/>
    <w:bookmarkStart w:id="36" w:name="variables"/>
    <w:p>
      <w:pPr>
        <w:pStyle w:val="Heading3"/>
      </w:pPr>
      <w:r>
        <w:t xml:space="preserve">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cloud (demos)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Subcontratistas (si necesario)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proyecto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plan-de-crecimiento"/>
    <w:p>
      <w:pPr>
        <w:pStyle w:val="Heading2"/>
      </w:pPr>
      <w:r>
        <w:t xml:space="preserve">8. Plan de Crecimiento</w:t>
      </w:r>
    </w:p>
    <w:bookmarkStart w:id="38" w:name="año-1-validación"/>
    <w:p>
      <w:pPr>
        <w:pStyle w:val="Heading3"/>
      </w:pPr>
      <w:r>
        <w:t xml:space="preserve">Año 1: Validación</w:t>
      </w:r>
    </w:p>
    <w:p>
      <w:pPr>
        <w:numPr>
          <w:ilvl w:val="0"/>
          <w:numId w:val="1002"/>
        </w:numPr>
        <w:pStyle w:val="Compact"/>
      </w:pPr>
      <w:r>
        <w:t xml:space="preserve">3-5 clientes estables</w:t>
      </w:r>
    </w:p>
    <w:p>
      <w:pPr>
        <w:numPr>
          <w:ilvl w:val="0"/>
          <w:numId w:val="1002"/>
        </w:numPr>
        <w:pStyle w:val="Compact"/>
      </w:pPr>
      <w:r>
        <w:t xml:space="preserve">Revenue: USD 30.000-50.000</w:t>
      </w:r>
    </w:p>
    <w:p>
      <w:pPr>
        <w:numPr>
          <w:ilvl w:val="0"/>
          <w:numId w:val="1002"/>
        </w:numPr>
        <w:pStyle w:val="Compact"/>
      </w:pPr>
      <w:r>
        <w:t xml:space="preserve">Foco: Retainers de soporte</w:t>
      </w:r>
    </w:p>
    <w:bookmarkEnd w:id="38"/>
    <w:bookmarkStart w:id="39" w:name="año-2-expansión"/>
    <w:p>
      <w:pPr>
        <w:pStyle w:val="Heading3"/>
      </w:pPr>
      <w:r>
        <w:t xml:space="preserve">Año 2: Expansión</w:t>
      </w:r>
    </w:p>
    <w:p>
      <w:pPr>
        <w:numPr>
          <w:ilvl w:val="0"/>
          <w:numId w:val="1003"/>
        </w:numPr>
        <w:pStyle w:val="Compact"/>
      </w:pPr>
      <w:r>
        <w:t xml:space="preserve">10-15 clientes</w:t>
      </w:r>
    </w:p>
    <w:p>
      <w:pPr>
        <w:numPr>
          <w:ilvl w:val="0"/>
          <w:numId w:val="1003"/>
        </w:numPr>
        <w:pStyle w:val="Compact"/>
      </w:pPr>
      <w:r>
        <w:t xml:space="preserve">Revenue: USD 80.000-120.000</w:t>
      </w:r>
    </w:p>
    <w:p>
      <w:pPr>
        <w:numPr>
          <w:ilvl w:val="0"/>
          <w:numId w:val="1003"/>
        </w:numPr>
        <w:pStyle w:val="Compact"/>
      </w:pPr>
      <w:r>
        <w:t xml:space="preserve">Foco: Agregar línea FinOps</w:t>
      </w:r>
    </w:p>
    <w:bookmarkEnd w:id="39"/>
    <w:bookmarkStart w:id="40" w:name="año-3-escala"/>
    <w:p>
      <w:pPr>
        <w:pStyle w:val="Heading3"/>
      </w:pPr>
      <w:r>
        <w:t xml:space="preserve">Año 3: Escala</w:t>
      </w:r>
    </w:p>
    <w:p>
      <w:pPr>
        <w:numPr>
          <w:ilvl w:val="0"/>
          <w:numId w:val="1004"/>
        </w:numPr>
        <w:pStyle w:val="Compact"/>
      </w:pPr>
      <w:r>
        <w:t xml:space="preserve">20-30 clientes</w:t>
      </w:r>
    </w:p>
    <w:p>
      <w:pPr>
        <w:numPr>
          <w:ilvl w:val="0"/>
          <w:numId w:val="1004"/>
        </w:numPr>
        <w:pStyle w:val="Compact"/>
      </w:pPr>
      <w:r>
        <w:t xml:space="preserve">Revenue: USD 150.000-250.000</w:t>
      </w:r>
    </w:p>
    <w:p>
      <w:pPr>
        <w:numPr>
          <w:ilvl w:val="0"/>
          <w:numId w:val="1004"/>
        </w:numPr>
        <w:pStyle w:val="Compact"/>
      </w:pPr>
      <w:r>
        <w:t xml:space="preserve">Foco: SaaS propio + equipo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étricas-clave-kpis"/>
    <w:p>
      <w:pPr>
        <w:pStyle w:val="Heading2"/>
      </w:pPr>
      <w:r>
        <w:t xml:space="preserve">9. Métricas Clave (KPIs)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Año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(Monthly Recurring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Clientes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Margen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iesgos-y-mitigación"/>
    <w:p>
      <w:pPr>
        <w:pStyle w:val="Heading2"/>
      </w:pPr>
      <w:r>
        <w:t xml:space="preserve">10. Riesgos y Mitigación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3261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Pocos clientes iniciales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contactos, demos gratuitas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Competencia de Buenos 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+ cercanía + especialización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 de pocos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Diversificar desde el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Restricción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privado es grande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de trabajo - Actualizar según evolución del negocio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2026-02-12T02:06:07Z</dcterms:created>
  <dcterms:modified xsi:type="dcterms:W3CDTF">2026-02-12T02:06:07Z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