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8AF" w:rsidRDefault="00435A31">
      <w:pPr>
        <w:pStyle w:val="a4"/>
        <w:spacing w:before="63"/>
      </w:pPr>
      <w:r>
        <w:t>Практическая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6.</w:t>
      </w:r>
    </w:p>
    <w:p w:rsidR="000408AF" w:rsidRDefault="000408AF">
      <w:pPr>
        <w:pStyle w:val="a3"/>
        <w:spacing w:before="7"/>
        <w:rPr>
          <w:b/>
          <w:sz w:val="40"/>
        </w:rPr>
      </w:pPr>
    </w:p>
    <w:p w:rsidR="000408AF" w:rsidRDefault="00435A31">
      <w:pPr>
        <w:pStyle w:val="a4"/>
        <w:ind w:right="938"/>
      </w:pPr>
      <w:r>
        <w:t>Классификация</w:t>
      </w:r>
      <w:r>
        <w:rPr>
          <w:spacing w:val="-6"/>
        </w:rPr>
        <w:t xml:space="preserve"> </w:t>
      </w:r>
      <w:r>
        <w:t>видов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направлений</w:t>
      </w:r>
      <w:r>
        <w:rPr>
          <w:spacing w:val="-2"/>
        </w:rPr>
        <w:t xml:space="preserve"> </w:t>
      </w:r>
      <w:r>
        <w:t>тестирования.</w:t>
      </w:r>
    </w:p>
    <w:p w:rsidR="000408AF" w:rsidRDefault="00435A31">
      <w:pPr>
        <w:spacing w:before="221" w:line="259" w:lineRule="auto"/>
        <w:ind w:left="102" w:right="109"/>
        <w:jc w:val="both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какому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ситуация.</w:t>
      </w:r>
      <w:r>
        <w:rPr>
          <w:spacing w:val="-67"/>
          <w:sz w:val="28"/>
        </w:rPr>
        <w:t xml:space="preserve"> </w:t>
      </w:r>
      <w:r>
        <w:rPr>
          <w:i/>
          <w:sz w:val="28"/>
          <w:u w:val="single"/>
        </w:rPr>
        <w:t>Тестируемая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ситуация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может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относится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к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нескольким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видам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  <w:u w:val="single"/>
        </w:rPr>
        <w:t>тестирования.</w:t>
      </w:r>
    </w:p>
    <w:p w:rsidR="000408AF" w:rsidRDefault="000408AF">
      <w:pPr>
        <w:pStyle w:val="a3"/>
        <w:spacing w:before="5" w:after="1"/>
        <w:rPr>
          <w:i/>
          <w:sz w:val="1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829"/>
        <w:gridCol w:w="4957"/>
      </w:tblGrid>
      <w:tr w:rsidR="000408AF">
        <w:trPr>
          <w:trHeight w:val="275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spacing w:line="256" w:lineRule="exact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Тестируемая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ситуация</w:t>
            </w:r>
          </w:p>
        </w:tc>
        <w:tc>
          <w:tcPr>
            <w:tcW w:w="4957" w:type="dxa"/>
          </w:tcPr>
          <w:p w:rsidR="000408AF" w:rsidRDefault="00435A31">
            <w:pPr>
              <w:pStyle w:val="TableParagraph"/>
              <w:spacing w:line="256" w:lineRule="exact"/>
              <w:ind w:left="1393"/>
              <w:rPr>
                <w:b/>
                <w:sz w:val="24"/>
              </w:rPr>
            </w:pPr>
            <w:r>
              <w:rPr>
                <w:b/>
                <w:sz w:val="24"/>
              </w:rPr>
              <w:t>Виды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тестирования</w:t>
            </w:r>
          </w:p>
        </w:tc>
      </w:tr>
      <w:tr w:rsidR="000408AF">
        <w:trPr>
          <w:trHeight w:val="1103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tabs>
                <w:tab w:val="left" w:pos="2143"/>
              </w:tabs>
              <w:ind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Тестировщиков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пригласили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ознакомления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различную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документацию,</w:t>
            </w:r>
          </w:p>
          <w:p w:rsidR="000408AF" w:rsidRDefault="00435A31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связанную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проектом.</w:t>
            </w:r>
          </w:p>
        </w:tc>
        <w:tc>
          <w:tcPr>
            <w:tcW w:w="4957" w:type="dxa"/>
          </w:tcPr>
          <w:p w:rsidR="000408AF" w:rsidRDefault="0051446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Тестирование документации</w:t>
            </w:r>
            <w:r w:rsidR="002358F6">
              <w:rPr>
                <w:sz w:val="24"/>
              </w:rPr>
              <w:t>, системное тестирование</w:t>
            </w:r>
          </w:p>
        </w:tc>
      </w:tr>
      <w:tr w:rsidR="000408AF" w:rsidTr="0051446D">
        <w:trPr>
          <w:trHeight w:val="155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spacing w:line="258" w:lineRule="exact"/>
              <w:ind w:left="93" w:right="8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Регистрация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сайте.</w:t>
            </w:r>
          </w:p>
        </w:tc>
        <w:tc>
          <w:tcPr>
            <w:tcW w:w="4957" w:type="dxa"/>
          </w:tcPr>
          <w:p w:rsidR="000408AF" w:rsidRPr="0051446D" w:rsidRDefault="0051446D">
            <w:pPr>
              <w:pStyle w:val="TableParagraph"/>
              <w:ind w:left="0"/>
              <w:rPr>
                <w:sz w:val="24"/>
                <w:szCs w:val="24"/>
              </w:rPr>
            </w:pPr>
            <w:r w:rsidRPr="0051446D">
              <w:rPr>
                <w:sz w:val="24"/>
                <w:szCs w:val="24"/>
              </w:rPr>
              <w:t>Функциональное тестирование</w:t>
            </w:r>
            <w:r>
              <w:rPr>
                <w:sz w:val="24"/>
                <w:szCs w:val="24"/>
              </w:rPr>
              <w:t>, позитивное тестирование</w:t>
            </w:r>
          </w:p>
        </w:tc>
      </w:tr>
      <w:tr w:rsidR="000408AF">
        <w:trPr>
          <w:trHeight w:val="1104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Проверяем,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бездействии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сессия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истекает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минут,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выставив</w:t>
            </w:r>
          </w:p>
          <w:p w:rsidR="000408AF" w:rsidRDefault="00435A31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статус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Close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БД.</w:t>
            </w:r>
          </w:p>
        </w:tc>
        <w:tc>
          <w:tcPr>
            <w:tcW w:w="4957" w:type="dxa"/>
          </w:tcPr>
          <w:p w:rsidR="000408AF" w:rsidRDefault="0051446D" w:rsidP="0051446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Функциональное тестирование</w:t>
            </w:r>
          </w:p>
        </w:tc>
      </w:tr>
      <w:tr w:rsidR="000408AF">
        <w:trPr>
          <w:trHeight w:val="1931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Встретились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предполагаемым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пользователем системы, дали ему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руководство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выполнение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частых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операций и наблюдали, как он 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выполняет.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Записывали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замечания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неудобства,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</w:p>
          <w:p w:rsidR="000408AF" w:rsidRDefault="00435A31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описывал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пользователь.</w:t>
            </w:r>
          </w:p>
        </w:tc>
        <w:tc>
          <w:tcPr>
            <w:tcW w:w="4957" w:type="dxa"/>
          </w:tcPr>
          <w:p w:rsidR="000408AF" w:rsidRDefault="0051446D">
            <w:pPr>
              <w:pStyle w:val="Table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Юзабилити</w:t>
            </w:r>
            <w:proofErr w:type="spellEnd"/>
            <w:r>
              <w:rPr>
                <w:sz w:val="24"/>
              </w:rPr>
              <w:t>-тестирование, функциональное тестирование</w:t>
            </w:r>
          </w:p>
        </w:tc>
      </w:tr>
      <w:tr w:rsidR="000408AF">
        <w:trPr>
          <w:trHeight w:val="1103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отклика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приложения,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10%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больше,</w:t>
            </w:r>
          </w:p>
          <w:p w:rsidR="000408AF" w:rsidRDefault="00435A31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чем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заявлено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требованиях.</w:t>
            </w:r>
          </w:p>
        </w:tc>
        <w:tc>
          <w:tcPr>
            <w:tcW w:w="4957" w:type="dxa"/>
          </w:tcPr>
          <w:p w:rsidR="000408AF" w:rsidRDefault="008C4A20" w:rsidP="008C4A2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Тестирование стабильности, нагрузочное тестирование, нефункциональное тестирование</w:t>
            </w:r>
          </w:p>
        </w:tc>
      </w:tr>
      <w:tr w:rsidR="000408AF">
        <w:trPr>
          <w:trHeight w:val="1655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отклика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больше</w:t>
            </w:r>
          </w:p>
          <w:p w:rsidR="000408AF" w:rsidRDefault="00435A31">
            <w:pPr>
              <w:pStyle w:val="TableParagraph"/>
              <w:tabs>
                <w:tab w:val="left" w:pos="2055"/>
              </w:tabs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ежедневной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предполагаемой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нагрузки.</w:t>
            </w:r>
          </w:p>
        </w:tc>
        <w:tc>
          <w:tcPr>
            <w:tcW w:w="4957" w:type="dxa"/>
          </w:tcPr>
          <w:p w:rsidR="000408AF" w:rsidRDefault="008C4A2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Стресс-тестирование, нефункциональное тестирование</w:t>
            </w:r>
          </w:p>
        </w:tc>
      </w:tr>
      <w:tr w:rsidR="000408AF">
        <w:trPr>
          <w:trHeight w:val="1379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tabs>
                <w:tab w:val="left" w:pos="2441"/>
              </w:tabs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Перенесли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тестируемое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приложение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окружение,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подобное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тому,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заказчика,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0408AF" w:rsidRDefault="00435A31">
            <w:pPr>
              <w:pStyle w:val="TableParagraph"/>
              <w:spacing w:line="270" w:lineRule="atLeas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увеличили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БД,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БД,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 раз.</w:t>
            </w:r>
          </w:p>
        </w:tc>
        <w:tc>
          <w:tcPr>
            <w:tcW w:w="4957" w:type="dxa"/>
          </w:tcPr>
          <w:p w:rsidR="000408AF" w:rsidRDefault="008C4A20" w:rsidP="008C4A2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Объемное тестирование, тестирование масштабируемости, нефункциональное тестирование</w:t>
            </w:r>
          </w:p>
        </w:tc>
      </w:tr>
      <w:tr w:rsidR="000408AF">
        <w:trPr>
          <w:trHeight w:val="1380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Тестирование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тем,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отдать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версию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заказчику,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проверкой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того,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функционал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выполняет</w:t>
            </w:r>
          </w:p>
          <w:p w:rsidR="000408AF" w:rsidRDefault="00435A31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так же,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раньше</w:t>
            </w:r>
          </w:p>
        </w:tc>
        <w:tc>
          <w:tcPr>
            <w:tcW w:w="4957" w:type="dxa"/>
          </w:tcPr>
          <w:p w:rsidR="000408AF" w:rsidRDefault="00731E5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Регрессионное тестирование</w:t>
            </w:r>
          </w:p>
        </w:tc>
      </w:tr>
      <w:tr w:rsidR="000408AF">
        <w:trPr>
          <w:trHeight w:val="1103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tabs>
                <w:tab w:val="left" w:pos="1390"/>
                <w:tab w:val="left" w:pos="1690"/>
                <w:tab w:val="left" w:pos="2301"/>
                <w:tab w:val="left" w:pos="2765"/>
                <w:tab w:val="left" w:pos="3312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Получили</w:t>
            </w:r>
            <w:r>
              <w:rPr>
                <w:sz w:val="24"/>
              </w:rPr>
              <w:tab/>
              <w:t>новую</w:t>
            </w:r>
            <w:r>
              <w:rPr>
                <w:sz w:val="24"/>
              </w:rPr>
              <w:tab/>
              <w:t>версию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ПО,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быстро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ответить,</w:t>
            </w:r>
          </w:p>
          <w:p w:rsidR="000408AF" w:rsidRDefault="00435A31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годится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она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дальнейшего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тестирования.</w:t>
            </w:r>
          </w:p>
        </w:tc>
        <w:tc>
          <w:tcPr>
            <w:tcW w:w="4957" w:type="dxa"/>
          </w:tcPr>
          <w:p w:rsidR="000408AF" w:rsidRDefault="00731E5D" w:rsidP="001F252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Дымовое тестирование</w:t>
            </w:r>
          </w:p>
        </w:tc>
      </w:tr>
      <w:tr w:rsidR="000408AF">
        <w:trPr>
          <w:trHeight w:val="553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140" w:right="131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tabs>
                <w:tab w:val="left" w:pos="1193"/>
                <w:tab w:val="left" w:pos="2016"/>
                <w:tab w:val="left" w:pos="2327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z w:val="24"/>
              </w:rPr>
              <w:tab/>
              <w:t>файла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расширением</w:t>
            </w:r>
          </w:p>
          <w:p w:rsidR="000408AF" w:rsidRDefault="00435A3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«.</w:t>
            </w:r>
            <w:proofErr w:type="spellStart"/>
            <w:r>
              <w:rPr>
                <w:sz w:val="24"/>
              </w:rPr>
              <w:t>txt</w:t>
            </w:r>
            <w:proofErr w:type="spellEnd"/>
            <w:r>
              <w:rPr>
                <w:sz w:val="24"/>
              </w:rPr>
              <w:t>«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YouTube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957" w:type="dxa"/>
          </w:tcPr>
          <w:p w:rsidR="000408AF" w:rsidRDefault="002358F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Негативное функциональное тестирование</w:t>
            </w:r>
          </w:p>
        </w:tc>
      </w:tr>
    </w:tbl>
    <w:p w:rsidR="000408AF" w:rsidRDefault="000408AF">
      <w:pPr>
        <w:rPr>
          <w:sz w:val="24"/>
        </w:rPr>
        <w:sectPr w:rsidR="000408AF">
          <w:type w:val="continuous"/>
          <w:pgSz w:w="11910" w:h="16840"/>
          <w:pgMar w:top="44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829"/>
        <w:gridCol w:w="4957"/>
      </w:tblGrid>
      <w:tr w:rsidR="000408AF">
        <w:trPr>
          <w:trHeight w:val="1658"/>
        </w:trPr>
        <w:tc>
          <w:tcPr>
            <w:tcW w:w="562" w:type="dxa"/>
          </w:tcPr>
          <w:p w:rsidR="000408AF" w:rsidRDefault="00435A31">
            <w:pPr>
              <w:pStyle w:val="TableParagraph"/>
              <w:spacing w:line="270" w:lineRule="exact"/>
              <w:ind w:left="160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3829" w:type="dxa"/>
          </w:tcPr>
          <w:p w:rsidR="000408AF" w:rsidRDefault="00435A31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Тестирование интерфейса сайта 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соответствие,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кнопки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стандартный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размер;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ссылка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домашнюю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расположена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каждой</w:t>
            </w:r>
          </w:p>
          <w:p w:rsidR="000408AF" w:rsidRDefault="00435A31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странице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  <w:tc>
          <w:tcPr>
            <w:tcW w:w="4957" w:type="dxa"/>
          </w:tcPr>
          <w:p w:rsidR="000408AF" w:rsidRPr="002358F6" w:rsidRDefault="002358F6" w:rsidP="002358F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UI-</w:t>
            </w:r>
            <w:proofErr w:type="spellStart"/>
            <w:r>
              <w:rPr>
                <w:sz w:val="24"/>
                <w:lang w:val="en-US"/>
              </w:rPr>
              <w:t>тестирование</w:t>
            </w:r>
            <w:proofErr w:type="spellEnd"/>
          </w:p>
        </w:tc>
      </w:tr>
    </w:tbl>
    <w:p w:rsidR="000408AF" w:rsidRDefault="000408AF">
      <w:pPr>
        <w:pStyle w:val="a3"/>
        <w:rPr>
          <w:i/>
          <w:sz w:val="16"/>
        </w:rPr>
      </w:pPr>
    </w:p>
    <w:p w:rsidR="000408AF" w:rsidRPr="00DF5188" w:rsidRDefault="00435A31">
      <w:pPr>
        <w:pStyle w:val="a3"/>
        <w:spacing w:before="89"/>
        <w:ind w:left="102"/>
      </w:pPr>
      <w:r>
        <w:rPr>
          <w:i/>
        </w:rPr>
        <w:t>Задание</w:t>
      </w:r>
      <w:r>
        <w:rPr>
          <w:i/>
          <w:spacing w:val="19"/>
        </w:rPr>
        <w:t xml:space="preserve"> </w:t>
      </w:r>
      <w:r>
        <w:rPr>
          <w:i/>
        </w:rPr>
        <w:t>2.</w:t>
      </w:r>
      <w:r>
        <w:rPr>
          <w:i/>
          <w:spacing w:val="20"/>
        </w:rPr>
        <w:t xml:space="preserve"> </w:t>
      </w:r>
      <w:r>
        <w:t>Выбрать</w:t>
      </w:r>
      <w:r>
        <w:rPr>
          <w:spacing w:val="18"/>
        </w:rPr>
        <w:t xml:space="preserve"> </w:t>
      </w:r>
      <w:r>
        <w:t>тестируемое</w:t>
      </w:r>
      <w:r>
        <w:rPr>
          <w:spacing w:val="19"/>
        </w:rPr>
        <w:t xml:space="preserve"> </w:t>
      </w:r>
      <w:r>
        <w:t>приложение</w:t>
      </w:r>
      <w:r>
        <w:rPr>
          <w:spacing w:val="19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придумать</w:t>
      </w:r>
      <w:r>
        <w:rPr>
          <w:spacing w:val="18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три</w:t>
      </w:r>
      <w:r>
        <w:rPr>
          <w:spacing w:val="20"/>
        </w:rPr>
        <w:t xml:space="preserve"> </w:t>
      </w:r>
      <w:r>
        <w:t>теста</w:t>
      </w:r>
      <w:r>
        <w:rPr>
          <w:spacing w:val="-67"/>
        </w:rPr>
        <w:t xml:space="preserve"> </w:t>
      </w:r>
      <w:r>
        <w:t>следующих видов.</w:t>
      </w:r>
    </w:p>
    <w:p w:rsidR="000408AF" w:rsidRDefault="000408AF">
      <w:pPr>
        <w:pStyle w:val="a3"/>
        <w:spacing w:before="6"/>
        <w:rPr>
          <w:sz w:val="2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216"/>
        <w:gridCol w:w="6575"/>
      </w:tblGrid>
      <w:tr w:rsidR="000408AF">
        <w:trPr>
          <w:trHeight w:val="275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spacing w:line="256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тестирования</w:t>
            </w:r>
          </w:p>
        </w:tc>
        <w:tc>
          <w:tcPr>
            <w:tcW w:w="6575" w:type="dxa"/>
          </w:tcPr>
          <w:p w:rsidR="000408AF" w:rsidRDefault="00435A31">
            <w:pPr>
              <w:pStyle w:val="TableParagraph"/>
              <w:spacing w:line="256" w:lineRule="exact"/>
              <w:ind w:left="2028" w:right="20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Тестируемая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ситуация</w:t>
            </w:r>
          </w:p>
        </w:tc>
      </w:tr>
      <w:tr w:rsidR="000408AF">
        <w:trPr>
          <w:trHeight w:val="1103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tabs>
                <w:tab w:val="left" w:pos="1290"/>
              </w:tabs>
              <w:ind w:right="100"/>
              <w:rPr>
                <w:sz w:val="24"/>
              </w:rPr>
            </w:pPr>
            <w:r>
              <w:rPr>
                <w:sz w:val="24"/>
              </w:rPr>
              <w:t>Функциональное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методом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черного</w:t>
            </w:r>
          </w:p>
          <w:p w:rsidR="000408AF" w:rsidRDefault="00435A31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ящика</w:t>
            </w:r>
          </w:p>
        </w:tc>
        <w:tc>
          <w:tcPr>
            <w:tcW w:w="6575" w:type="dxa"/>
          </w:tcPr>
          <w:p w:rsidR="000408AF" w:rsidRPr="002859CE" w:rsidRDefault="00435A3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731E5D">
              <w:rPr>
                <w:sz w:val="24"/>
              </w:rPr>
              <w:t xml:space="preserve"> </w:t>
            </w:r>
            <w:r w:rsidR="002859CE">
              <w:rPr>
                <w:sz w:val="24"/>
              </w:rPr>
              <w:t>Пользователь при регистрации указывает отрицательный возраст или возраст 0 лет</w:t>
            </w:r>
            <w:r w:rsidR="00DF5188">
              <w:rPr>
                <w:sz w:val="24"/>
              </w:rPr>
              <w:t>, нужно</w:t>
            </w:r>
            <w:r w:rsidR="002859CE">
              <w:rPr>
                <w:sz w:val="24"/>
              </w:rPr>
              <w:t xml:space="preserve"> </w:t>
            </w:r>
            <w:r w:rsidR="00DF5188">
              <w:rPr>
                <w:sz w:val="24"/>
              </w:rPr>
              <w:t>убедиться,</w:t>
            </w:r>
            <w:r w:rsidR="002859CE">
              <w:rPr>
                <w:sz w:val="24"/>
              </w:rPr>
              <w:t xml:space="preserve"> что регистрация недоступна</w:t>
            </w:r>
            <w:r w:rsidR="00DF5188">
              <w:rPr>
                <w:sz w:val="24"/>
              </w:rPr>
              <w:t>.</w:t>
            </w:r>
          </w:p>
          <w:p w:rsidR="000408AF" w:rsidRDefault="00435A3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2859CE">
              <w:rPr>
                <w:sz w:val="24"/>
              </w:rPr>
              <w:t xml:space="preserve"> Пользователь неправильно ввел свой пароль 5 раз</w:t>
            </w:r>
            <w:r w:rsidR="00DF5188">
              <w:rPr>
                <w:sz w:val="24"/>
              </w:rPr>
              <w:t>, ввод пароля должен быть заблокирован на 10 секунд.</w:t>
            </w:r>
          </w:p>
          <w:p w:rsidR="000408AF" w:rsidRDefault="00435A31" w:rsidP="00DF518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2859CE">
              <w:rPr>
                <w:sz w:val="24"/>
              </w:rPr>
              <w:t xml:space="preserve"> </w:t>
            </w:r>
            <w:r w:rsidR="00DF5188">
              <w:rPr>
                <w:sz w:val="24"/>
              </w:rPr>
              <w:t xml:space="preserve">Пользователь пытается отправить комментарий, со словами, входящими в фильтр, отправка комментария должна быть недоступна. </w:t>
            </w:r>
          </w:p>
        </w:tc>
      </w:tr>
      <w:tr w:rsidR="000408AF">
        <w:trPr>
          <w:trHeight w:val="827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ind w:right="704"/>
              <w:rPr>
                <w:sz w:val="24"/>
              </w:rPr>
            </w:pPr>
            <w:proofErr w:type="spellStart"/>
            <w:r>
              <w:rPr>
                <w:sz w:val="24"/>
              </w:rPr>
              <w:t>Юзабилити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 w:rsidR="000408AF" w:rsidRPr="00DF5188" w:rsidRDefault="00435A3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DF5188">
              <w:rPr>
                <w:sz w:val="24"/>
              </w:rPr>
              <w:t xml:space="preserve"> </w:t>
            </w:r>
            <w:r w:rsidR="00E62D92">
              <w:rPr>
                <w:sz w:val="24"/>
              </w:rPr>
              <w:t>Анимации приложения работают плавно</w:t>
            </w:r>
          </w:p>
          <w:p w:rsidR="000408AF" w:rsidRDefault="00435A3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E62D92">
              <w:rPr>
                <w:sz w:val="24"/>
              </w:rPr>
              <w:t xml:space="preserve"> При нажатии на кнопки не возникает подвисаний</w:t>
            </w:r>
          </w:p>
          <w:p w:rsidR="000408AF" w:rsidRDefault="00435A31" w:rsidP="00E62D9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E62D92">
              <w:rPr>
                <w:sz w:val="24"/>
              </w:rPr>
              <w:t xml:space="preserve"> Цвета приложения не раздражают пользователя</w:t>
            </w:r>
          </w:p>
        </w:tc>
      </w:tr>
      <w:tr w:rsidR="000408AF">
        <w:trPr>
          <w:trHeight w:val="828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Негативное</w:t>
            </w:r>
          </w:p>
          <w:p w:rsidR="000408AF" w:rsidRDefault="00435A31">
            <w:pPr>
              <w:pStyle w:val="TableParagraph"/>
              <w:spacing w:line="270" w:lineRule="atLeast"/>
              <w:ind w:right="376"/>
              <w:rPr>
                <w:sz w:val="24"/>
              </w:rPr>
            </w:pPr>
            <w:r>
              <w:rPr>
                <w:spacing w:val="-1"/>
                <w:sz w:val="24"/>
              </w:rPr>
              <w:t>функциональное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 w:rsidR="000408AF" w:rsidRDefault="00435A3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3F706E">
              <w:rPr>
                <w:sz w:val="24"/>
              </w:rPr>
              <w:t xml:space="preserve"> Пользователь ввел в поле почты несуществующую почту</w:t>
            </w:r>
          </w:p>
          <w:p w:rsidR="000408AF" w:rsidRDefault="00435A3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3F706E">
              <w:rPr>
                <w:sz w:val="24"/>
              </w:rPr>
              <w:t xml:space="preserve"> Пользователь пытается зарегистрироваться с помощью уже использованной почты</w:t>
            </w:r>
          </w:p>
          <w:p w:rsidR="000408AF" w:rsidRDefault="00435A31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3F706E">
              <w:rPr>
                <w:sz w:val="24"/>
              </w:rPr>
              <w:t xml:space="preserve"> </w:t>
            </w:r>
            <w:r w:rsidR="00E62D92">
              <w:rPr>
                <w:sz w:val="24"/>
              </w:rPr>
              <w:t>Пользователь ввел имя, превышающее лимит в 20 символов</w:t>
            </w:r>
          </w:p>
        </w:tc>
      </w:tr>
      <w:tr w:rsidR="000408AF">
        <w:trPr>
          <w:trHeight w:val="830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ind w:right="704"/>
              <w:rPr>
                <w:sz w:val="24"/>
              </w:rPr>
            </w:pPr>
            <w:r>
              <w:rPr>
                <w:sz w:val="24"/>
              </w:rPr>
              <w:t>Нагрузочное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 w:rsidR="000408AF" w:rsidRDefault="00435A31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0B432F">
              <w:rPr>
                <w:sz w:val="24"/>
              </w:rPr>
              <w:t xml:space="preserve"> Процент запросов, завершенных с ошибкой не превышает норму, объявленную в требованиях </w:t>
            </w:r>
          </w:p>
          <w:p w:rsidR="000408AF" w:rsidRDefault="00435A3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0B432F">
              <w:rPr>
                <w:sz w:val="24"/>
              </w:rPr>
              <w:t xml:space="preserve"> Среднее время ответа не превышает норму</w:t>
            </w:r>
            <w:r w:rsidR="000B432F">
              <w:rPr>
                <w:sz w:val="24"/>
              </w:rPr>
              <w:t>, объявленную в требованиях</w:t>
            </w:r>
          </w:p>
          <w:p w:rsidR="000408AF" w:rsidRDefault="00435A31" w:rsidP="004A037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0B432F">
              <w:rPr>
                <w:sz w:val="24"/>
              </w:rPr>
              <w:t xml:space="preserve"> </w:t>
            </w:r>
            <w:r w:rsidR="004A0379">
              <w:rPr>
                <w:sz w:val="24"/>
              </w:rPr>
              <w:t>Максимальное</w:t>
            </w:r>
            <w:r w:rsidR="004A0379">
              <w:rPr>
                <w:sz w:val="24"/>
              </w:rPr>
              <w:t xml:space="preserve"> время ответа не превышает норму, объявленную в требованиях</w:t>
            </w:r>
          </w:p>
        </w:tc>
      </w:tr>
      <w:tr w:rsidR="000408AF">
        <w:trPr>
          <w:trHeight w:val="827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ind w:right="704"/>
              <w:rPr>
                <w:sz w:val="24"/>
              </w:rPr>
            </w:pPr>
            <w:r>
              <w:rPr>
                <w:sz w:val="24"/>
              </w:rPr>
              <w:t>Дымовое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 w:rsidR="000408AF" w:rsidRDefault="00435A3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1F2526">
              <w:rPr>
                <w:sz w:val="24"/>
              </w:rPr>
              <w:t xml:space="preserve"> Приложение запускается</w:t>
            </w:r>
          </w:p>
          <w:p w:rsidR="000408AF" w:rsidRDefault="00435A3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1F2526">
              <w:rPr>
                <w:sz w:val="24"/>
              </w:rPr>
              <w:t xml:space="preserve"> </w:t>
            </w:r>
            <w:r w:rsidR="003F706E">
              <w:rPr>
                <w:sz w:val="24"/>
              </w:rPr>
              <w:t>Регистрация корректно работает</w:t>
            </w:r>
          </w:p>
          <w:p w:rsidR="000408AF" w:rsidRDefault="00435A31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3F706E">
              <w:rPr>
                <w:sz w:val="24"/>
              </w:rPr>
              <w:t xml:space="preserve"> Авторизация корректно работает</w:t>
            </w:r>
          </w:p>
        </w:tc>
      </w:tr>
      <w:tr w:rsidR="000408AF">
        <w:trPr>
          <w:trHeight w:val="827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Конфигурационное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 w:rsidR="000408AF" w:rsidRDefault="00435A3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DF5188">
              <w:rPr>
                <w:sz w:val="24"/>
              </w:rPr>
              <w:t xml:space="preserve"> Проверить работоспособность </w:t>
            </w:r>
            <w:r w:rsidR="001F2526">
              <w:rPr>
                <w:sz w:val="24"/>
              </w:rPr>
              <w:t>приложения</w:t>
            </w:r>
            <w:r w:rsidR="00DF5188">
              <w:rPr>
                <w:sz w:val="24"/>
              </w:rPr>
              <w:t xml:space="preserve"> для мобильных устройс</w:t>
            </w:r>
            <w:r w:rsidR="001F2526">
              <w:rPr>
                <w:sz w:val="24"/>
              </w:rPr>
              <w:t>т</w:t>
            </w:r>
            <w:r w:rsidR="00DF5188">
              <w:rPr>
                <w:sz w:val="24"/>
              </w:rPr>
              <w:t xml:space="preserve">в на базе </w:t>
            </w:r>
            <w:r w:rsidR="00DF5188">
              <w:rPr>
                <w:sz w:val="24"/>
                <w:lang w:val="en-US"/>
              </w:rPr>
              <w:t>Android</w:t>
            </w:r>
            <w:r w:rsidR="00DF5188">
              <w:rPr>
                <w:sz w:val="24"/>
              </w:rPr>
              <w:t>.</w:t>
            </w:r>
          </w:p>
          <w:p w:rsidR="000408AF" w:rsidRPr="00DF5188" w:rsidRDefault="00435A3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DF5188" w:rsidRPr="00DF5188">
              <w:rPr>
                <w:sz w:val="24"/>
              </w:rPr>
              <w:t xml:space="preserve"> </w:t>
            </w:r>
            <w:r w:rsidR="00DF5188">
              <w:rPr>
                <w:sz w:val="24"/>
              </w:rPr>
              <w:t xml:space="preserve">Проверить работоспособность </w:t>
            </w:r>
            <w:r w:rsidR="001F2526">
              <w:rPr>
                <w:sz w:val="24"/>
              </w:rPr>
              <w:t>приложения</w:t>
            </w:r>
            <w:r w:rsidR="00DF5188">
              <w:rPr>
                <w:sz w:val="24"/>
              </w:rPr>
              <w:t xml:space="preserve"> </w:t>
            </w:r>
            <w:r w:rsidR="00DF5188">
              <w:rPr>
                <w:sz w:val="24"/>
              </w:rPr>
              <w:t>для мобильных устройс</w:t>
            </w:r>
            <w:r w:rsidR="001F2526">
              <w:rPr>
                <w:sz w:val="24"/>
              </w:rPr>
              <w:t>т</w:t>
            </w:r>
            <w:r w:rsidR="00DF5188">
              <w:rPr>
                <w:sz w:val="24"/>
              </w:rPr>
              <w:t xml:space="preserve">в на базе </w:t>
            </w:r>
            <w:r w:rsidR="00DF5188">
              <w:rPr>
                <w:sz w:val="24"/>
                <w:lang w:val="en-US"/>
              </w:rPr>
              <w:t>iOS</w:t>
            </w:r>
            <w:r w:rsidR="00DF5188">
              <w:rPr>
                <w:sz w:val="24"/>
              </w:rPr>
              <w:t>.</w:t>
            </w:r>
          </w:p>
          <w:p w:rsidR="000408AF" w:rsidRDefault="00435A31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DF5188">
              <w:rPr>
                <w:sz w:val="24"/>
              </w:rPr>
              <w:t xml:space="preserve"> Проверить</w:t>
            </w:r>
            <w:r w:rsidR="001F2526">
              <w:rPr>
                <w:sz w:val="24"/>
              </w:rPr>
              <w:t xml:space="preserve"> работоспособность приложения для устройств с ОС </w:t>
            </w:r>
            <w:r w:rsidR="001F2526">
              <w:rPr>
                <w:sz w:val="24"/>
                <w:lang w:val="en-US"/>
              </w:rPr>
              <w:t>Windows</w:t>
            </w:r>
            <w:r w:rsidR="001F2526">
              <w:rPr>
                <w:sz w:val="24"/>
              </w:rPr>
              <w:t>.</w:t>
            </w:r>
          </w:p>
        </w:tc>
      </w:tr>
      <w:tr w:rsidR="000408AF">
        <w:trPr>
          <w:trHeight w:val="828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ind w:right="170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критического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пути</w:t>
            </w:r>
          </w:p>
        </w:tc>
        <w:tc>
          <w:tcPr>
            <w:tcW w:w="6575" w:type="dxa"/>
          </w:tcPr>
          <w:p w:rsidR="000408AF" w:rsidRDefault="00435A3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CF5D8D">
              <w:rPr>
                <w:sz w:val="24"/>
              </w:rPr>
              <w:t xml:space="preserve"> Ввод текста происходит корректно</w:t>
            </w:r>
          </w:p>
          <w:p w:rsidR="000408AF" w:rsidRDefault="00435A3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CF5D8D">
              <w:rPr>
                <w:sz w:val="24"/>
              </w:rPr>
              <w:t xml:space="preserve"> Комментарии публикуются</w:t>
            </w:r>
          </w:p>
          <w:p w:rsidR="000408AF" w:rsidRDefault="00435A31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CF5D8D">
              <w:rPr>
                <w:sz w:val="24"/>
              </w:rPr>
              <w:t xml:space="preserve"> Приложение можно свернуть</w:t>
            </w:r>
          </w:p>
        </w:tc>
      </w:tr>
      <w:tr w:rsidR="000408AF">
        <w:trPr>
          <w:trHeight w:val="827"/>
        </w:trPr>
        <w:tc>
          <w:tcPr>
            <w:tcW w:w="557" w:type="dxa"/>
          </w:tcPr>
          <w:p w:rsidR="000408AF" w:rsidRDefault="00435A31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16" w:type="dxa"/>
          </w:tcPr>
          <w:p w:rsidR="000408AF" w:rsidRDefault="00435A31">
            <w:pPr>
              <w:pStyle w:val="TableParagraph"/>
              <w:ind w:right="249"/>
              <w:rPr>
                <w:sz w:val="24"/>
              </w:rPr>
            </w:pPr>
            <w:r>
              <w:rPr>
                <w:sz w:val="24"/>
              </w:rPr>
              <w:t>Инсталляционное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</w:tc>
        <w:tc>
          <w:tcPr>
            <w:tcW w:w="6575" w:type="dxa"/>
          </w:tcPr>
          <w:p w:rsidR="000408AF" w:rsidRDefault="00435A3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</w:t>
            </w:r>
            <w:r w:rsidR="006A3285">
              <w:rPr>
                <w:sz w:val="24"/>
              </w:rPr>
              <w:t xml:space="preserve"> Приложение может быть установлено на поддерживаемых платформах</w:t>
            </w:r>
          </w:p>
          <w:p w:rsidR="00C74940" w:rsidRDefault="00435A31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2.</w:t>
            </w:r>
            <w:r w:rsidR="006A3285">
              <w:rPr>
                <w:sz w:val="24"/>
              </w:rPr>
              <w:t xml:space="preserve"> </w:t>
            </w:r>
            <w:r w:rsidR="00C74940">
              <w:rPr>
                <w:sz w:val="24"/>
              </w:rPr>
              <w:t>У</w:t>
            </w:r>
            <w:r w:rsidR="00C74940" w:rsidRPr="00C74940">
              <w:rPr>
                <w:sz w:val="24"/>
              </w:rPr>
              <w:t xml:space="preserve">даление приложения должны возвращать систему в исходное состояние </w:t>
            </w:r>
            <w:bookmarkStart w:id="0" w:name="_GoBack"/>
            <w:bookmarkEnd w:id="0"/>
          </w:p>
          <w:p w:rsidR="000408AF" w:rsidRDefault="00435A31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3.</w:t>
            </w:r>
            <w:r w:rsidR="00C74940">
              <w:rPr>
                <w:sz w:val="24"/>
              </w:rPr>
              <w:t xml:space="preserve"> </w:t>
            </w:r>
            <w:r w:rsidR="00C74940" w:rsidRPr="00C74940">
              <w:rPr>
                <w:sz w:val="24"/>
              </w:rPr>
              <w:t>Восстановится ли процесс установки при внезапном его прерывании (отключение устройства, отказ сети, отключение беспроводного соединения)</w:t>
            </w:r>
          </w:p>
        </w:tc>
      </w:tr>
    </w:tbl>
    <w:p w:rsidR="00435A31" w:rsidRDefault="00435A31"/>
    <w:sectPr w:rsidR="00435A31">
      <w:pgSz w:w="11910" w:h="16840"/>
      <w:pgMar w:top="2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08AF"/>
    <w:rsid w:val="000408AF"/>
    <w:rsid w:val="000B432F"/>
    <w:rsid w:val="001F2526"/>
    <w:rsid w:val="002358F6"/>
    <w:rsid w:val="002859CE"/>
    <w:rsid w:val="003F706E"/>
    <w:rsid w:val="00435A31"/>
    <w:rsid w:val="004A0379"/>
    <w:rsid w:val="0051446D"/>
    <w:rsid w:val="006A3285"/>
    <w:rsid w:val="00731E5D"/>
    <w:rsid w:val="008C4A20"/>
    <w:rsid w:val="00C74940"/>
    <w:rsid w:val="00CF5D8D"/>
    <w:rsid w:val="00DF5188"/>
    <w:rsid w:val="00E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B8AA"/>
  <w15:docId w15:val="{939BEF72-6820-4C8F-AF3D-D025A045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933" w:right="936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Class_Student</cp:lastModifiedBy>
  <cp:revision>6</cp:revision>
  <dcterms:created xsi:type="dcterms:W3CDTF">2023-04-21T13:05:00Z</dcterms:created>
  <dcterms:modified xsi:type="dcterms:W3CDTF">2023-06-05T09:12:00Z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</Properties>
</file>