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11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71FFF48" wp14:editId="719112D8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994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658CD051" wp14:editId="6620AA56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5219B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6D370E00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7420F5E8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</w:pPr>
    </w:p>
    <w:p w14:paraId="238F2319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  <w:lang w:val="en-US"/>
        </w:rPr>
      </w:pPr>
    </w:p>
    <w:p w14:paraId="16C55EAD" w14:textId="0A60B53F" w:rsidR="000C5994" w:rsidRPr="006A0DC4" w:rsidRDefault="000C5994" w:rsidP="00FA6470">
      <w:pPr>
        <w:spacing w:before="240" w:after="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ДОГОВОР № &lt;номер_договора&gt;</w:t>
      </w:r>
    </w:p>
    <w:p w14:paraId="6D832CB8" w14:textId="48148D4B" w:rsidR="000C5994" w:rsidRPr="006A0DC4" w:rsidRDefault="000C5994" w:rsidP="008E75AD">
      <w:pPr>
        <w:spacing w:line="276" w:lineRule="auto"/>
        <w:jc w:val="center"/>
        <w:rPr>
          <w:b/>
          <w:i/>
          <w:iCs/>
          <w:sz w:val="24"/>
          <w:szCs w:val="24"/>
        </w:rPr>
      </w:pPr>
      <w:r w:rsidRPr="000C5994">
        <w:rPr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0C5994" w:rsidRPr="000C5994" w14:paraId="5A15AE2F" w14:textId="77777777" w:rsidTr="00AB75E3">
        <w:trPr>
          <w:trHeight w:val="69"/>
        </w:trPr>
        <w:tc>
          <w:tcPr>
            <w:tcW w:w="5174" w:type="dxa"/>
          </w:tcPr>
          <w:p w14:paraId="5C57786B" w14:textId="77777777" w:rsidR="000C5994" w:rsidRPr="000C5994" w:rsidRDefault="000C5994" w:rsidP="008E75AD">
            <w:pPr>
              <w:spacing w:line="276" w:lineRule="auto"/>
              <w:ind w:left="-110"/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г. &lt;город_составления&gt;</w:t>
            </w:r>
          </w:p>
        </w:tc>
        <w:tc>
          <w:tcPr>
            <w:tcW w:w="5458" w:type="dxa"/>
          </w:tcPr>
          <w:p w14:paraId="22B3782A" w14:textId="77777777" w:rsidR="000C5994" w:rsidRPr="000C5994" w:rsidRDefault="000C5994" w:rsidP="000C599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&lt;дата_составления&gt;</w:t>
            </w:r>
          </w:p>
        </w:tc>
      </w:tr>
    </w:tbl>
    <w:p w14:paraId="0CC8337E" w14:textId="0FDBD47D" w:rsidR="000C5994" w:rsidRPr="000C5994" w:rsidRDefault="000C5994" w:rsidP="008E75AD">
      <w:pPr>
        <w:spacing w:before="240" w:after="0" w:line="276" w:lineRule="auto"/>
        <w:rPr>
          <w:sz w:val="24"/>
          <w:szCs w:val="24"/>
        </w:rPr>
      </w:pPr>
      <w:r w:rsidRPr="000C5994">
        <w:rPr>
          <w:b/>
          <w:i/>
          <w:iCs/>
          <w:sz w:val="24"/>
          <w:szCs w:val="24"/>
          <w:u w:val="single"/>
        </w:rPr>
        <w:t>&lt;фио_заказчика&gt;, паспорт &lt;серия_паспорта&gt;</w:t>
      </w:r>
      <w:r w:rsidR="002F6B1D" w:rsidRPr="002F6B1D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&lt;номер_паспорта&gt;, выдан &lt;кем_выдан_паспорт&gt;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="00B562BC" w:rsidRPr="000C5994">
        <w:rPr>
          <w:b/>
          <w:i/>
          <w:iCs/>
          <w:sz w:val="24"/>
          <w:szCs w:val="24"/>
          <w:u w:val="single"/>
        </w:rPr>
        <w:t>&lt;дата_выдачи&gt;</w:t>
      </w:r>
      <w:r w:rsidR="00B562BC">
        <w:rPr>
          <w:b/>
          <w:i/>
          <w:iCs/>
          <w:sz w:val="24"/>
          <w:szCs w:val="24"/>
          <w:u w:val="single"/>
        </w:rPr>
        <w:t xml:space="preserve"> г. </w:t>
      </w:r>
      <w:r w:rsidRPr="000C5994">
        <w:rPr>
          <w:b/>
          <w:i/>
          <w:iCs/>
          <w:sz w:val="24"/>
          <w:szCs w:val="24"/>
          <w:u w:val="single"/>
        </w:rPr>
        <w:t>(</w:t>
      </w:r>
      <w:r w:rsidR="00093BC6" w:rsidRPr="00093BC6">
        <w:rPr>
          <w:b/>
          <w:i/>
          <w:iCs/>
          <w:sz w:val="24"/>
          <w:szCs w:val="24"/>
          <w:u w:val="single"/>
        </w:rPr>
        <w:t>код подразд</w:t>
      </w:r>
      <w:r w:rsidR="00A73210">
        <w:rPr>
          <w:b/>
          <w:i/>
          <w:iCs/>
          <w:sz w:val="24"/>
          <w:szCs w:val="24"/>
          <w:u w:val="single"/>
        </w:rPr>
        <w:t>еления</w:t>
      </w:r>
      <w:r w:rsidR="001E4FD2" w:rsidRPr="001E4FD2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&lt;код_подразделения&gt;),</w:t>
      </w:r>
      <w:r w:rsidR="00B562BC" w:rsidRPr="00B562BC">
        <w:rPr>
          <w:b/>
          <w:i/>
          <w:iCs/>
          <w:sz w:val="24"/>
          <w:szCs w:val="24"/>
          <w:u w:val="single"/>
        </w:rPr>
        <w:t xml:space="preserve"> </w:t>
      </w:r>
      <w:r w:rsidRPr="000C5994">
        <w:rPr>
          <w:b/>
          <w:i/>
          <w:iCs/>
          <w:sz w:val="24"/>
          <w:szCs w:val="24"/>
          <w:u w:val="single"/>
        </w:rPr>
        <w:t>зарегистрирован &lt;адрес_регистрации_заказчика&gt;</w:t>
      </w:r>
      <w:r w:rsidRPr="000C5994">
        <w:rPr>
          <w:sz w:val="24"/>
          <w:szCs w:val="24"/>
        </w:rPr>
        <w:t xml:space="preserve"> именуем&lt;окончание_пола&gt; в дальнейшем «ЗАКАЗЧИК», действующий на основании Гражданского Кодекса Российской Федерации, с одной стороны, и </w:t>
      </w:r>
      <w:r w:rsidRPr="000C5994">
        <w:rPr>
          <w:b/>
          <w:i/>
          <w:iCs/>
          <w:sz w:val="24"/>
          <w:szCs w:val="24"/>
          <w:u w:val="single"/>
        </w:rPr>
        <w:t>Общество с ограниченной ответственностью «ПитерЮст»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именуемое в дальнейшем «ИСПОЛНИТЕЛЬ» в лице </w:t>
      </w:r>
      <w:r w:rsidRPr="000C5994">
        <w:rPr>
          <w:b/>
          <w:i/>
          <w:iCs/>
          <w:sz w:val="24"/>
          <w:szCs w:val="24"/>
          <w:u w:val="single"/>
        </w:rPr>
        <w:t>&lt;должность_представителя&gt;</w:t>
      </w:r>
      <w:r w:rsidR="006A0DC4">
        <w:rPr>
          <w:b/>
          <w:i/>
          <w:iCs/>
          <w:sz w:val="24"/>
          <w:szCs w:val="24"/>
          <w:u w:val="single"/>
        </w:rPr>
        <w:t xml:space="preserve">  </w:t>
      </w:r>
      <w:r w:rsidRPr="000C5994">
        <w:rPr>
          <w:b/>
          <w:i/>
          <w:iCs/>
          <w:sz w:val="24"/>
          <w:szCs w:val="24"/>
          <w:u w:val="single"/>
        </w:rPr>
        <w:t>&lt;фио_представителя_исполнителя&gt;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 xml:space="preserve">действующего на основании  </w:t>
      </w:r>
      <w:r w:rsidRPr="000C5994">
        <w:rPr>
          <w:b/>
          <w:i/>
          <w:iCs/>
          <w:sz w:val="24"/>
          <w:szCs w:val="24"/>
          <w:u w:val="single"/>
        </w:rPr>
        <w:t>&lt;основание_действий_представителя&gt;</w:t>
      </w:r>
      <w:r w:rsidRPr="000C5994">
        <w:rPr>
          <w:b/>
          <w:i/>
          <w:iCs/>
          <w:sz w:val="24"/>
          <w:szCs w:val="24"/>
        </w:rPr>
        <w:t xml:space="preserve"> </w:t>
      </w:r>
      <w:r w:rsidRPr="000C5994">
        <w:rPr>
          <w:sz w:val="24"/>
          <w:szCs w:val="24"/>
        </w:rPr>
        <w:t>с другой стороны, совместно именуемые «СТОРОНЫ», заключили настоящий договор о нижеследующем:</w:t>
      </w:r>
    </w:p>
    <w:p w14:paraId="71FF596D" w14:textId="77777777" w:rsidR="008D3B72" w:rsidRPr="009D4B3B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60CA5">
        <w:rPr>
          <w:rFonts w:eastAsia="Times New Roman"/>
          <w:b/>
          <w:sz w:val="24"/>
        </w:rPr>
        <w:t xml:space="preserve">1. </w:t>
      </w:r>
      <w:r>
        <w:rPr>
          <w:rFonts w:eastAsia="Times New Roman"/>
          <w:b/>
          <w:sz w:val="24"/>
        </w:rPr>
        <w:t>Предмет договора.</w:t>
      </w:r>
    </w:p>
    <w:p w14:paraId="0B9E1CB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1.1. 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4BC154C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 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52DD3EA3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1.2.1. 1-й этап. Консультирование и правовой анализ.</w:t>
      </w:r>
    </w:p>
    <w:p w14:paraId="0CB8DAD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AB04BF7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485EFEBF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7F5FD22E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1A0F2506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520C29D3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7AD6AE8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кредиторов;</w:t>
      </w:r>
    </w:p>
    <w:p w14:paraId="12EB054D" w14:textId="77777777" w:rsidR="000C5994" w:rsidRPr="000C5994" w:rsidRDefault="000C5994" w:rsidP="000C599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Определение перечня имущества должника.</w:t>
      </w:r>
    </w:p>
    <w:p w14:paraId="5D3705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1.2.2. 2-й этап. Сбор документов. Подготовка документов.</w:t>
      </w:r>
    </w:p>
    <w:p w14:paraId="22D0935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36B1EB9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Заявления о признании гражданина банкротом;</w:t>
      </w:r>
    </w:p>
    <w:p w14:paraId="62A8D2E7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перечня кредиторов; </w:t>
      </w:r>
    </w:p>
    <w:p w14:paraId="01AFE53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Переписка с кредиторами;</w:t>
      </w:r>
    </w:p>
    <w:p w14:paraId="53F8A3FA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04B78E7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0E1DB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43A6F1EA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1.2.3. 3-й этап. Подача документов в Арбитражный суд. Представительство в суде.</w:t>
      </w:r>
    </w:p>
    <w:p w14:paraId="769B68C9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Подача заявления о банкротстве Заказчика в Арбитражный суд;</w:t>
      </w:r>
    </w:p>
    <w:p w14:paraId="430FCB80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4FFEB74E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79CB01F3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7C16C694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10CD0CFC" w14:textId="77777777" w:rsidR="000C5994" w:rsidRPr="000C5994" w:rsidRDefault="000C5994" w:rsidP="000C5994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2577E4B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038DC05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1AE15778" w14:textId="77777777" w:rsidR="008D3B72" w:rsidRPr="00781A44" w:rsidRDefault="008D3B72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 w:rsidRPr="00F14DF5">
        <w:rPr>
          <w:rFonts w:eastAsia="Times New Roman"/>
          <w:b/>
          <w:sz w:val="24"/>
        </w:rPr>
        <w:t>2. Права и обязанности сторон.</w:t>
      </w:r>
    </w:p>
    <w:p w14:paraId="6EACFA9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 Исполнитель в рамка Договора обязуется:</w:t>
      </w:r>
    </w:p>
    <w:p w14:paraId="7D158BA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также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также,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3E9C678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113D883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00A00A8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16C01D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633B96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 Исполнитель имеет право:</w:t>
      </w:r>
    </w:p>
    <w:p w14:paraId="0004BD8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0E79B5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603F346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73C9DB9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1F9DB9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 Заказчик обязуется:</w:t>
      </w:r>
    </w:p>
    <w:p w14:paraId="096AF2E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66F430D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4103CF6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02F9913C" w14:textId="77777777" w:rsidR="009F3008" w:rsidRPr="00630BE4" w:rsidRDefault="009F3008" w:rsidP="00EE2C29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3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Стоимость услуг и порядок расчетов.</w:t>
      </w:r>
    </w:p>
    <w:p w14:paraId="4C46EB55" w14:textId="244620A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 Стоимость услуг Исполнителя по настоящему договору составляет &lt;</w:t>
      </w:r>
      <w:r w:rsidRPr="000C5994">
        <w:rPr>
          <w:sz w:val="24"/>
          <w:szCs w:val="24"/>
          <w:lang w:val="en-US"/>
        </w:rPr>
        <w:t>c</w:t>
      </w:r>
      <w:r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&gt;</w:t>
      </w:r>
      <w:r w:rsidR="004E1462" w:rsidRPr="004E1462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</w:t>
      </w:r>
      <w:r w:rsidR="0066176C" w:rsidRPr="000C5994">
        <w:rPr>
          <w:sz w:val="24"/>
          <w:szCs w:val="24"/>
          <w:lang w:val="en-US"/>
        </w:rPr>
        <w:t>c</w:t>
      </w:r>
      <w:r w:rsidR="0066176C" w:rsidRPr="000C5994">
        <w:rPr>
          <w:sz w:val="24"/>
          <w:szCs w:val="24"/>
        </w:rPr>
        <w:t>тоимость_</w:t>
      </w:r>
      <w:r w:rsidR="0066176C">
        <w:rPr>
          <w:sz w:val="24"/>
          <w:szCs w:val="24"/>
        </w:rPr>
        <w:t>юридических_услуг</w:t>
      </w:r>
      <w:r w:rsidRPr="000C5994">
        <w:rPr>
          <w:sz w:val="24"/>
          <w:szCs w:val="24"/>
        </w:rPr>
        <w:t>_прописью&gt;), НДС не облагается на основании НК РФ главы 26.2. «Упрощённой системы налогообложения» и оплачиваются в порядке, предусмотренного Графиком платежей (Приложение № 1);</w:t>
      </w:r>
    </w:p>
    <w:p w14:paraId="57BEFBA3" w14:textId="1FD6F2D0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&lt;сумма_обязательных_расходов&gt;</w:t>
      </w:r>
      <w:r w:rsidR="00417E7A" w:rsidRPr="00417E7A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(&lt;сумма_обязательных_расходов_прописью&gt;), и распределяются следующим образом:</w:t>
      </w:r>
    </w:p>
    <w:p w14:paraId="54C87B4C" w14:textId="142DDA20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вознаграждения финансового управляющего за ведение одной процедуры банкротства, перечисляемые в адрес Арбитражного суда в сумме &lt;размер_вознаграждения_фин_управляющего&gt;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 по квитанции;</w:t>
      </w:r>
    </w:p>
    <w:p w14:paraId="2A2EFFB5" w14:textId="3E15B8D2" w:rsidR="000C5994" w:rsidRPr="000C5994" w:rsidRDefault="000C5994" w:rsidP="000C5994">
      <w:pPr>
        <w:numPr>
          <w:ilvl w:val="0"/>
          <w:numId w:val="6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оплата необходимых публикаций, почтовых и иных расходов, возникающих в ходе ведения дела о банкротстве за одну процедуру в сумме &lt;прочие_расходы_банкротства&gt;</w:t>
      </w:r>
      <w:r w:rsidR="007A2FF9" w:rsidRPr="007A2FF9">
        <w:rPr>
          <w:sz w:val="24"/>
          <w:szCs w:val="24"/>
        </w:rPr>
        <w:t xml:space="preserve"> </w:t>
      </w:r>
      <w:r w:rsidRPr="000C5994">
        <w:rPr>
          <w:sz w:val="24"/>
          <w:szCs w:val="24"/>
        </w:rPr>
        <w:t>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банкротства.</w:t>
      </w:r>
    </w:p>
    <w:p w14:paraId="681488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76BA681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3.1.3. Оплата Заказчиком производится по реквизитам,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0C5994">
        <w:rPr>
          <w:sz w:val="24"/>
          <w:szCs w:val="24"/>
        </w:rPr>
        <w:lastRenderedPageBreak/>
        <w:t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683735F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291DD37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78475A4B" w14:textId="589B99C8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1 этапа работ составляет &lt;стоимость_первого_</w:t>
      </w:r>
      <w:r w:rsidR="00F20309" w:rsidRPr="000C5994">
        <w:rPr>
          <w:sz w:val="24"/>
          <w:szCs w:val="24"/>
        </w:rPr>
        <w:t>этапа&gt;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&lt;стоимость_первого_этапа_прописью&gt;)</w:t>
      </w:r>
    </w:p>
    <w:p w14:paraId="645FE10F" w14:textId="5912CCCF" w:rsidR="000C5994" w:rsidRPr="000C5994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2 этапа работ составляет &lt;стоимость_второго_</w:t>
      </w:r>
      <w:r w:rsidR="00F20309" w:rsidRPr="000C5994">
        <w:rPr>
          <w:sz w:val="24"/>
          <w:szCs w:val="24"/>
        </w:rPr>
        <w:t>этапа&gt;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&lt;стоимость_второго_этапа_прописью&gt;)</w:t>
      </w:r>
    </w:p>
    <w:p w14:paraId="0F6A9F09" w14:textId="111ED017" w:rsidR="00CC6DE0" w:rsidRPr="00CC6DE0" w:rsidRDefault="000C5994" w:rsidP="000C5994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Стоимость выполнения 3 этапа работ составляет &lt;стоимость_третьего_</w:t>
      </w:r>
      <w:r w:rsidR="00F20309" w:rsidRPr="000C5994">
        <w:rPr>
          <w:sz w:val="24"/>
          <w:szCs w:val="24"/>
        </w:rPr>
        <w:t>этапа&gt;</w:t>
      </w:r>
      <w:r w:rsidR="00F20309" w:rsidRPr="00F20309">
        <w:rPr>
          <w:sz w:val="24"/>
          <w:szCs w:val="24"/>
        </w:rPr>
        <w:t xml:space="preserve"> (</w:t>
      </w:r>
      <w:r w:rsidRPr="000C5994">
        <w:rPr>
          <w:sz w:val="24"/>
          <w:szCs w:val="24"/>
        </w:rPr>
        <w:t>&lt;стоимость_третьего_этапа_прописью&gt;).</w:t>
      </w:r>
    </w:p>
    <w:p w14:paraId="0863CB7A" w14:textId="77777777" w:rsidR="00CC6DE0" w:rsidRPr="00630BE4" w:rsidRDefault="00CC6DE0" w:rsidP="00CC6DE0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4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Конфиденциальность.</w:t>
      </w:r>
    </w:p>
    <w:p w14:paraId="2688D9F1" w14:textId="28BDAB8A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6B1DBFCD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4.1.1. Для целей настоящего Договора термин «конфиденциальная информация»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F53FFB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36A696DD" w14:textId="77777777" w:rsidR="00732F71" w:rsidRPr="002656C3" w:rsidRDefault="00732F71" w:rsidP="00732F71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5. Ответственность сторон.</w:t>
      </w:r>
    </w:p>
    <w:p w14:paraId="31CD774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5.1. Сторона, нарушившая свои обязательства по настоящему Договору,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3266C60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2BC6BF9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5.3. Исполнитель не несёт ответственности за недостоверную или неполноту предоставленных сведений Заказчиком, а также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02B1230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21B17DF1" w14:textId="77777777" w:rsidR="000E007B" w:rsidRPr="00942CFC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6</w:t>
      </w:r>
      <w:r w:rsidRPr="00630BE4">
        <w:rPr>
          <w:rFonts w:eastAsia="Times New Roman"/>
          <w:b/>
          <w:sz w:val="24"/>
        </w:rPr>
        <w:t xml:space="preserve">. </w:t>
      </w:r>
      <w:r>
        <w:rPr>
          <w:rFonts w:eastAsia="Times New Roman"/>
          <w:b/>
          <w:sz w:val="24"/>
        </w:rPr>
        <w:t>Форс мажор.</w:t>
      </w:r>
    </w:p>
    <w:p w14:paraId="5C99A47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</w:t>
      </w:r>
      <w:r w:rsidRPr="000C5994">
        <w:rPr>
          <w:sz w:val="24"/>
          <w:szCs w:val="24"/>
        </w:rPr>
        <w:lastRenderedPageBreak/>
        <w:t>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31C893A3" w14:textId="6CF9B578" w:rsidR="000C5994" w:rsidRPr="006A0DC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149D23E9" w14:textId="77777777" w:rsidR="000E007B" w:rsidRPr="0030778F" w:rsidRDefault="000E007B" w:rsidP="000E007B">
      <w:pPr>
        <w:shd w:val="clear" w:color="auto" w:fill="EFEFEF"/>
        <w:tabs>
          <w:tab w:val="left" w:pos="284"/>
        </w:tabs>
        <w:spacing w:before="240" w:after="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t>7. Прочие положения.</w:t>
      </w:r>
    </w:p>
    <w:p w14:paraId="5731CBC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2C62633C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7.2. Договор вступает в силу с момента подписания его сторонами.</w:t>
      </w:r>
    </w:p>
    <w:p w14:paraId="5585D082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7.3. Договор может быть расторгнут в следующих случаях:</w:t>
      </w:r>
    </w:p>
    <w:p w14:paraId="099CF1A8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Заказчика поступило заявление на расторжение договора;</w:t>
      </w:r>
    </w:p>
    <w:p w14:paraId="64EF791E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От Исполнителя поступило сообщение Заказчику о расторжении договора;</w:t>
      </w:r>
    </w:p>
    <w:p w14:paraId="520671DA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Нарушение пунктов договора поручения одной стороной Договора;</w:t>
      </w:r>
    </w:p>
    <w:p w14:paraId="5C4A9EFF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 взаимному согласию Сторон;</w:t>
      </w:r>
    </w:p>
    <w:p w14:paraId="35C27E92" w14:textId="77777777" w:rsidR="000C5994" w:rsidRPr="000C5994" w:rsidRDefault="000C5994" w:rsidP="000C5994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 Доверитель при заключении настоящего договора не сообщил.</w:t>
      </w:r>
    </w:p>
    <w:p w14:paraId="017E6A07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1FF437CF" w14:textId="77777777" w:rsidR="000100D3" w:rsidRPr="00A20190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7.5 Любые изменения, дополнения к настоящему договору оформляются в письменном виде и подписываются сторонами. </w:t>
      </w:r>
    </w:p>
    <w:p w14:paraId="69B650DA" w14:textId="4B413753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1248B1E3" w14:textId="77777777" w:rsidR="000C5994" w:rsidRPr="000C5994" w:rsidRDefault="000C5994" w:rsidP="000C5994">
      <w:pPr>
        <w:spacing w:after="0" w:line="276" w:lineRule="auto"/>
        <w:rPr>
          <w:sz w:val="24"/>
          <w:szCs w:val="24"/>
          <w:lang w:val="en-US"/>
        </w:rPr>
      </w:pPr>
      <w:r w:rsidRPr="000C5994">
        <w:rPr>
          <w:sz w:val="24"/>
          <w:szCs w:val="24"/>
        </w:rPr>
        <w:t>7.7. Договор может быть заключён путём обмена документами с помощью сообщений электронной почты (e-mail). Также стороны вправе осуществлять переписку по следующим электронным адресам:</w:t>
      </w:r>
    </w:p>
    <w:p w14:paraId="09DD059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ООО «ПитерЮст» по e-mail: info@piterjust.ru.</w:t>
      </w:r>
    </w:p>
    <w:p w14:paraId="7F2D420E" w14:textId="77777777" w:rsidR="000C5994" w:rsidRPr="000C5994" w:rsidRDefault="000C5994" w:rsidP="000C5994">
      <w:pPr>
        <w:numPr>
          <w:ilvl w:val="0"/>
          <w:numId w:val="5"/>
        </w:num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 адрес &lt;фио_заказчика&gt; по e-mail: &lt;электронный_адрес_заказчика&gt;.</w:t>
      </w:r>
    </w:p>
    <w:p w14:paraId="064C141E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2FAC6E4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050FA085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438DB20F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2DF4B594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1FE6B73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10FD1FB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 xml:space="preserve"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</w:t>
      </w:r>
      <w:r w:rsidRPr="000C5994">
        <w:rPr>
          <w:sz w:val="24"/>
          <w:szCs w:val="24"/>
        </w:rPr>
        <w:lastRenderedPageBreak/>
        <w:t>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6F786F1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708CC393" w14:textId="77777777" w:rsidR="00A20190" w:rsidRDefault="00A20190">
      <w:pPr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br w:type="page"/>
      </w:r>
    </w:p>
    <w:p w14:paraId="1AE3A5A9" w14:textId="2D1743B2" w:rsidR="00005C2D" w:rsidRPr="005A39E9" w:rsidRDefault="00005C2D" w:rsidP="00005C2D">
      <w:pPr>
        <w:shd w:val="clear" w:color="auto" w:fill="EFEFEF"/>
        <w:tabs>
          <w:tab w:val="left" w:pos="284"/>
        </w:tabs>
        <w:spacing w:before="240"/>
        <w:jc w:val="center"/>
        <w:rPr>
          <w:b/>
          <w:bCs w:val="0"/>
        </w:rPr>
      </w:pPr>
      <w:r>
        <w:rPr>
          <w:rFonts w:eastAsia="Times New Roman"/>
          <w:b/>
          <w:sz w:val="24"/>
        </w:rPr>
        <w:lastRenderedPageBreak/>
        <w:t>8. Реквизиты и подписи сторон.</w:t>
      </w:r>
    </w:p>
    <w:tbl>
      <w:tblPr>
        <w:tblW w:w="10642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142"/>
        <w:gridCol w:w="5103"/>
        <w:gridCol w:w="142"/>
      </w:tblGrid>
      <w:tr w:rsidR="000C5994" w:rsidRPr="000C5994" w14:paraId="1ED495AE" w14:textId="77777777" w:rsidTr="00AB75E3">
        <w:trPr>
          <w:gridAfter w:val="1"/>
          <w:wAfter w:w="142" w:type="dxa"/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42481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ЗАКАЗЧИК:</w:t>
            </w:r>
          </w:p>
          <w:p w14:paraId="67494818" w14:textId="37489B51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&lt;фио_заказчика&gt;, паспорт &lt;серия_паспорта&gt; &lt;номер_паспорта&gt;, выдан &lt;кем_выдан_паспорт&gt;</w:t>
            </w:r>
            <w:r w:rsidR="006F186F">
              <w:rPr>
                <w:sz w:val="24"/>
                <w:szCs w:val="24"/>
              </w:rPr>
              <w:t xml:space="preserve"> </w:t>
            </w:r>
            <w:r w:rsidR="006F186F" w:rsidRPr="000C5994">
              <w:rPr>
                <w:sz w:val="24"/>
                <w:szCs w:val="24"/>
              </w:rPr>
              <w:t>&lt;дата_выдачи&gt;</w:t>
            </w:r>
            <w:r w:rsidR="006F186F">
              <w:rPr>
                <w:sz w:val="24"/>
                <w:szCs w:val="24"/>
              </w:rPr>
              <w:t xml:space="preserve"> г.</w:t>
            </w:r>
            <w:r w:rsidR="008D610F">
              <w:rPr>
                <w:sz w:val="24"/>
                <w:szCs w:val="24"/>
              </w:rPr>
              <w:t xml:space="preserve">, </w:t>
            </w:r>
            <w:r w:rsidRPr="000C5994">
              <w:rPr>
                <w:sz w:val="24"/>
                <w:szCs w:val="24"/>
              </w:rPr>
              <w:t>(</w:t>
            </w:r>
            <w:r w:rsidR="004E773A">
              <w:rPr>
                <w:sz w:val="24"/>
                <w:szCs w:val="24"/>
              </w:rPr>
              <w:t xml:space="preserve">код подразделения </w:t>
            </w:r>
            <w:r w:rsidRPr="000C5994">
              <w:rPr>
                <w:sz w:val="24"/>
                <w:szCs w:val="24"/>
              </w:rPr>
              <w:t>&lt;код_подразделения&gt;), &lt;дата_выдачи&gt;</w:t>
            </w:r>
          </w:p>
          <w:p w14:paraId="015FBBD5" w14:textId="2AFCA298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Зарегистрирован:</w:t>
            </w:r>
            <w:r w:rsidR="00B01947" w:rsidRPr="006A0DC4">
              <w:rPr>
                <w:sz w:val="24"/>
                <w:szCs w:val="24"/>
              </w:rPr>
              <w:t xml:space="preserve"> </w:t>
            </w:r>
            <w:r w:rsidRPr="000C5994">
              <w:rPr>
                <w:sz w:val="24"/>
                <w:szCs w:val="24"/>
              </w:rPr>
              <w:t>&lt;адрес_регистрации_заказчика&gt;</w:t>
            </w:r>
          </w:p>
          <w:p w14:paraId="5CD1219B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 &lt;номер_телефона_заказчика&gt;</w:t>
            </w:r>
          </w:p>
          <w:p w14:paraId="5E031DE2" w14:textId="77777777" w:rsidR="000C5994" w:rsidRPr="000C5994" w:rsidRDefault="000C5994" w:rsidP="00B01947">
            <w:pPr>
              <w:spacing w:after="0" w:line="276" w:lineRule="auto"/>
              <w:ind w:right="282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>: &lt;электронный_адрес_заказчика&gt;</w:t>
            </w:r>
          </w:p>
          <w:p w14:paraId="389E5A7E" w14:textId="77777777" w:rsidR="000C5994" w:rsidRPr="000C5994" w:rsidRDefault="000C5994" w:rsidP="006844AF">
            <w:pPr>
              <w:spacing w:after="0" w:line="276" w:lineRule="auto"/>
              <w:ind w:right="282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26320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b/>
                <w:sz w:val="24"/>
                <w:szCs w:val="24"/>
              </w:rPr>
            </w:pPr>
            <w:r w:rsidRPr="000C5994">
              <w:rPr>
                <w:b/>
                <w:sz w:val="24"/>
                <w:szCs w:val="24"/>
              </w:rPr>
              <w:t>ИСПОЛНИТЕЛЬ:</w:t>
            </w:r>
          </w:p>
          <w:p w14:paraId="2CA183D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Общество с ограниченной ответственностью «ПитерЮст»</w:t>
            </w:r>
          </w:p>
          <w:p w14:paraId="4B4A9D73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ИНН 7813379772 / КПП 781301001</w:t>
            </w:r>
          </w:p>
          <w:p w14:paraId="08872B4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ОГРН 1077847411465</w:t>
            </w:r>
          </w:p>
          <w:p w14:paraId="44942F3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ОКПО 80544547</w:t>
            </w:r>
          </w:p>
          <w:p w14:paraId="03E4247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25736F4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Банковские реквизиты:</w:t>
            </w:r>
          </w:p>
          <w:p w14:paraId="46E40D0D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р/сч. 40702810120000196893 в ООО «Банк Точка»</w:t>
            </w:r>
          </w:p>
          <w:p w14:paraId="35D58078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к/сч. 30101810745374525104, БИК 044525104</w:t>
            </w:r>
          </w:p>
          <w:p w14:paraId="5AAE3FC7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Тел. 405-65-95, 405-66-36</w:t>
            </w:r>
          </w:p>
          <w:p w14:paraId="69D19A5E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  <w:lang w:val="en-US"/>
              </w:rPr>
              <w:t>E</w:t>
            </w:r>
            <w:r w:rsidRPr="000C5994">
              <w:rPr>
                <w:sz w:val="24"/>
                <w:szCs w:val="24"/>
              </w:rPr>
              <w:t>-</w:t>
            </w:r>
            <w:r w:rsidRPr="000C5994">
              <w:rPr>
                <w:sz w:val="24"/>
                <w:szCs w:val="24"/>
                <w:lang w:val="en-US"/>
              </w:rPr>
              <w:t>mail</w:t>
            </w:r>
            <w:r w:rsidRPr="000C5994">
              <w:rPr>
                <w:sz w:val="24"/>
                <w:szCs w:val="24"/>
              </w:rPr>
              <w:t xml:space="preserve">: </w:t>
            </w:r>
            <w:hyperlink r:id="rId10" w:history="1">
              <w:r w:rsidRPr="000C5994">
                <w:rPr>
                  <w:rStyle w:val="Hyperlink"/>
                  <w:sz w:val="24"/>
                  <w:szCs w:val="24"/>
                </w:rPr>
                <w:t>info@piterjust.ru</w:t>
              </w:r>
            </w:hyperlink>
          </w:p>
          <w:p w14:paraId="291C09A0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Телефон оперативной связи с дежурным юристом:</w:t>
            </w:r>
          </w:p>
          <w:p w14:paraId="33AA142B" w14:textId="77777777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+7 (981) 701-09-05</w:t>
            </w:r>
          </w:p>
        </w:tc>
      </w:tr>
      <w:tr w:rsidR="000C5994" w:rsidRPr="000C5994" w14:paraId="2E50E285" w14:textId="77777777" w:rsidTr="00AB75E3">
        <w:trPr>
          <w:gridAfter w:val="1"/>
          <w:wAfter w:w="142" w:type="dxa"/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F08CE" w14:textId="77777777" w:rsidR="000C5994" w:rsidRPr="000C5994" w:rsidRDefault="000C5994" w:rsidP="006844AF">
            <w:pPr>
              <w:spacing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&lt;фио_заказчика&gt;</w:t>
            </w:r>
          </w:p>
          <w:p w14:paraId="1BBF8D07" w14:textId="77777777" w:rsidR="00B43BF1" w:rsidRPr="0048184B" w:rsidRDefault="00B43BF1" w:rsidP="006844AF">
            <w:pP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</w:rPr>
            </w:pPr>
          </w:p>
          <w:p w14:paraId="1E9206A8" w14:textId="77777777" w:rsidR="00B43BF1" w:rsidRDefault="00B43BF1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63162EF3" w14:textId="77777777" w:rsidR="00B43BF1" w:rsidRDefault="00B43BF1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right="282"/>
              <w:rPr>
                <w:rFonts w:eastAsia="Times New Roman"/>
                <w:sz w:val="24"/>
                <w:szCs w:val="24"/>
                <w:lang w:val="en-US"/>
              </w:rPr>
            </w:pPr>
          </w:p>
          <w:p w14:paraId="72DB1E7B" w14:textId="77777777" w:rsidR="000C5994" w:rsidRPr="000C5994" w:rsidRDefault="000C5994" w:rsidP="006844AF">
            <w:pPr>
              <w:spacing w:before="240" w:after="0" w:line="276" w:lineRule="auto"/>
              <w:ind w:right="282"/>
              <w:jc w:val="center"/>
              <w:rPr>
                <w:sz w:val="24"/>
                <w:szCs w:val="24"/>
                <w:lang w:val="en-US"/>
              </w:rPr>
            </w:pPr>
            <w:r w:rsidRPr="000C5994">
              <w:rPr>
                <w:sz w:val="24"/>
                <w:szCs w:val="24"/>
              </w:rPr>
              <w:t>&lt;дата_составления&gt;</w:t>
            </w: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3796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ООО «ПитерЮст»</w:t>
            </w:r>
          </w:p>
          <w:p w14:paraId="514390B3" w14:textId="77777777" w:rsidR="006844AF" w:rsidRPr="0048184B" w:rsidRDefault="006844AF" w:rsidP="006844AF">
            <w:pPr>
              <w:tabs>
                <w:tab w:val="left" w:pos="284"/>
              </w:tabs>
              <w:spacing w:after="0" w:line="276" w:lineRule="auto"/>
              <w:ind w:left="285"/>
              <w:rPr>
                <w:rFonts w:eastAsia="Times New Roman"/>
                <w:sz w:val="24"/>
                <w:szCs w:val="24"/>
              </w:rPr>
            </w:pPr>
          </w:p>
          <w:p w14:paraId="0824865D" w14:textId="5B422E75" w:rsidR="006844AF" w:rsidRPr="000C5994" w:rsidRDefault="006844AF" w:rsidP="006844AF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rFonts w:eastAsia="Times New Roman"/>
                <w:i/>
                <w:iCs/>
                <w:sz w:val="24"/>
                <w:szCs w:val="24"/>
              </w:rPr>
              <w:t xml:space="preserve">&lt;должность_представителя&gt; </w:t>
            </w:r>
          </w:p>
          <w:p w14:paraId="7C4A9901" w14:textId="79D29F6E" w:rsidR="006844AF" w:rsidRPr="006A0DC4" w:rsidRDefault="006844AF" w:rsidP="006844AF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after="0" w:line="276" w:lineRule="auto"/>
              <w:ind w:left="285"/>
              <w:jc w:val="right"/>
              <w:rPr>
                <w:rFonts w:eastAsia="Times New Roman"/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>&lt;фио_представителя_исполнителя</w:t>
            </w:r>
            <w:r w:rsidRPr="006A0DC4">
              <w:rPr>
                <w:rFonts w:eastAsia="Times New Roman"/>
                <w:sz w:val="24"/>
                <w:szCs w:val="24"/>
              </w:rPr>
              <w:t>&gt;</w:t>
            </w:r>
          </w:p>
          <w:p w14:paraId="19EBBCE8" w14:textId="059ADA4A" w:rsidR="000C5994" w:rsidRPr="000C5994" w:rsidRDefault="000C5994" w:rsidP="006844AF">
            <w:pPr>
              <w:spacing w:after="0" w:line="276" w:lineRule="auto"/>
              <w:ind w:left="285"/>
              <w:rPr>
                <w:sz w:val="24"/>
                <w:szCs w:val="24"/>
              </w:rPr>
            </w:pPr>
            <w:r w:rsidRPr="000C5994">
              <w:rPr>
                <w:i/>
                <w:iCs/>
                <w:sz w:val="24"/>
                <w:szCs w:val="24"/>
              </w:rPr>
              <w:t xml:space="preserve"> </w:t>
            </w:r>
          </w:p>
          <w:p w14:paraId="03BABF7D" w14:textId="77777777" w:rsidR="000C5994" w:rsidRPr="000C5994" w:rsidRDefault="000C5994" w:rsidP="006844AF">
            <w:pPr>
              <w:spacing w:after="0" w:line="276" w:lineRule="auto"/>
              <w:ind w:left="285"/>
              <w:jc w:val="center"/>
              <w:rPr>
                <w:sz w:val="24"/>
                <w:szCs w:val="24"/>
              </w:rPr>
            </w:pPr>
            <w:r w:rsidRPr="000C5994">
              <w:rPr>
                <w:sz w:val="24"/>
                <w:szCs w:val="24"/>
              </w:rPr>
              <w:t>&lt;дата_составления&gt;</w:t>
            </w:r>
          </w:p>
        </w:tc>
      </w:tr>
      <w:tr w:rsidR="000C5994" w:rsidRPr="000C5994" w14:paraId="60013A1F" w14:textId="77777777" w:rsidTr="00AB75E3">
        <w:trPr>
          <w:trHeight w:val="73"/>
        </w:trPr>
        <w:tc>
          <w:tcPr>
            <w:tcW w:w="539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E66C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AC2D6" w14:textId="77777777" w:rsidR="000C5994" w:rsidRPr="000C5994" w:rsidRDefault="000C5994" w:rsidP="000C5994">
            <w:pPr>
              <w:spacing w:after="0" w:line="276" w:lineRule="auto"/>
              <w:rPr>
                <w:sz w:val="24"/>
                <w:szCs w:val="24"/>
              </w:rPr>
            </w:pPr>
          </w:p>
        </w:tc>
      </w:tr>
    </w:tbl>
    <w:p w14:paraId="2A1FA1D0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1A8F6748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A79E9E9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</w:p>
    <w:p w14:paraId="020F3E54" w14:textId="77777777" w:rsidR="000C5994" w:rsidRPr="000C5994" w:rsidRDefault="000C5994" w:rsidP="000C5994">
      <w:pPr>
        <w:spacing w:after="0" w:line="276" w:lineRule="auto"/>
        <w:rPr>
          <w:b/>
          <w:sz w:val="24"/>
          <w:szCs w:val="24"/>
        </w:rPr>
        <w:sectPr w:rsidR="000C5994" w:rsidRPr="000C5994" w:rsidSect="000C59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0" w:h="16838" w:code="9"/>
          <w:pgMar w:top="851" w:right="703" w:bottom="992" w:left="709" w:header="0" w:footer="296" w:gutter="0"/>
          <w:cols w:space="0" w:equalWidth="0">
            <w:col w:w="10558"/>
          </w:cols>
          <w:docGrid w:linePitch="360"/>
        </w:sectPr>
      </w:pPr>
      <w:bookmarkStart w:id="1" w:name="page5"/>
      <w:bookmarkEnd w:id="1"/>
    </w:p>
    <w:p w14:paraId="1DD6D636" w14:textId="77777777" w:rsidR="000C5994" w:rsidRPr="000C5994" w:rsidRDefault="000C5994" w:rsidP="000C5994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br w:type="page"/>
      </w:r>
    </w:p>
    <w:p w14:paraId="55E4AA36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№2 к договору</w:t>
      </w:r>
    </w:p>
    <w:p w14:paraId="4062CD3B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&lt;номер_договора&gt;</w:t>
      </w:r>
    </w:p>
    <w:p w14:paraId="296834B0" w14:textId="77777777" w:rsidR="000C5994" w:rsidRPr="000C5994" w:rsidRDefault="000C5994" w:rsidP="00C15298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&lt;дата_составления&gt;</w:t>
      </w:r>
    </w:p>
    <w:p w14:paraId="1DBA1F21" w14:textId="77777777" w:rsidR="000C5994" w:rsidRPr="000C5994" w:rsidRDefault="000C5994" w:rsidP="00C15298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СОГЛАСИЕ НА ОБРАБОТКУ ПЕРСОНАЛЬНЫХ ДАННЫХ</w:t>
      </w:r>
    </w:p>
    <w:p w14:paraId="0848EAA4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Я, &lt;фио_заказчика&gt;,</w:t>
      </w:r>
    </w:p>
    <w:p w14:paraId="705E4B26" w14:textId="76C059CC" w:rsidR="000C5994" w:rsidRPr="000C5994" w:rsidRDefault="00FD4E89" w:rsidP="004C468A">
      <w:pPr>
        <w:spacing w:after="0" w:line="276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П</w:t>
      </w:r>
      <w:r w:rsidR="000C5994" w:rsidRPr="000C5994">
        <w:rPr>
          <w:sz w:val="24"/>
          <w:szCs w:val="24"/>
        </w:rPr>
        <w:t>аспорт &lt;серия_паспорта&gt; &lt;номер_паспорта&gt;, выдан &lt;кем_выдан_паспорт&gt; &lt;дата_выдачи&gt;</w:t>
      </w:r>
      <w:r w:rsidR="000C6EAF">
        <w:rPr>
          <w:sz w:val="24"/>
          <w:szCs w:val="24"/>
        </w:rPr>
        <w:t xml:space="preserve"> г.</w:t>
      </w:r>
      <w:r w:rsidR="000C5994" w:rsidRPr="000C5994">
        <w:rPr>
          <w:sz w:val="24"/>
          <w:szCs w:val="24"/>
        </w:rPr>
        <w:t>, (</w:t>
      </w:r>
      <w:r w:rsidR="00882740">
        <w:rPr>
          <w:sz w:val="24"/>
          <w:szCs w:val="24"/>
        </w:rPr>
        <w:t xml:space="preserve">код </w:t>
      </w:r>
      <w:r w:rsidR="00E759A1">
        <w:rPr>
          <w:sz w:val="24"/>
          <w:szCs w:val="24"/>
        </w:rPr>
        <w:t>подразделения</w:t>
      </w:r>
      <w:r w:rsidR="00882740">
        <w:rPr>
          <w:sz w:val="24"/>
          <w:szCs w:val="24"/>
        </w:rPr>
        <w:t xml:space="preserve"> </w:t>
      </w:r>
      <w:r w:rsidR="000C5994" w:rsidRPr="000C5994">
        <w:rPr>
          <w:sz w:val="24"/>
          <w:szCs w:val="24"/>
        </w:rPr>
        <w:t>&lt;код_подразделения&gt;), зарегистрирован &lt;адрес_регистрации_заказчика&gt;</w:t>
      </w:r>
    </w:p>
    <w:p w14:paraId="02F0D3F5" w14:textId="50CD1B25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В соответствии с требованиями статьи 9 Федерального закона от 27.07.2006 № 152-ФЗ «О персональных данных», даю своё согласие Обществу с ограниченной ответственностью «ПитерЮст» на автоматизированную, а также без использования средств автоматизации, обработку моих персональных данных, включающих:</w:t>
      </w:r>
    </w:p>
    <w:p w14:paraId="5B99D71D" w14:textId="4EBB516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66F1E60B" w14:textId="032FE39F" w:rsidR="000C5994" w:rsidRPr="006A0DC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69132AE8" w14:textId="77777777" w:rsidR="000C5994" w:rsidRPr="000C5994" w:rsidRDefault="000C5994" w:rsidP="004C468A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1F61EA3D" w14:textId="77777777" w:rsidR="000C5994" w:rsidRPr="000C5994" w:rsidRDefault="000C5994" w:rsidP="004C468A">
      <w:pPr>
        <w:spacing w:before="240"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Контактный(е) телефон(ы): ____________________________________________________</w:t>
      </w:r>
    </w:p>
    <w:p w14:paraId="0A63E57A" w14:textId="77777777" w:rsidR="000C5994" w:rsidRPr="000C5994" w:rsidRDefault="000C5994" w:rsidP="004C468A">
      <w:pPr>
        <w:spacing w:before="24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Подпись субъекта персональных данных</w:t>
      </w:r>
    </w:p>
    <w:p w14:paraId="35673F74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______________________</w:t>
      </w:r>
      <w:r w:rsidRPr="000C5994">
        <w:rPr>
          <w:sz w:val="24"/>
          <w:szCs w:val="24"/>
        </w:rPr>
        <w:tab/>
        <w:t>______________________________________</w:t>
      </w:r>
    </w:p>
    <w:p w14:paraId="54FA1F94" w14:textId="77777777" w:rsidR="000C5994" w:rsidRPr="000C5994" w:rsidRDefault="000C5994" w:rsidP="004C468A">
      <w:pPr>
        <w:tabs>
          <w:tab w:val="left" w:pos="4820"/>
        </w:tabs>
        <w:spacing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>подпись</w:t>
      </w:r>
      <w:r w:rsidRPr="000C5994">
        <w:rPr>
          <w:sz w:val="24"/>
          <w:szCs w:val="24"/>
        </w:rPr>
        <w:tab/>
        <w:t>Ф.И.О.</w:t>
      </w:r>
    </w:p>
    <w:p w14:paraId="1A9A53D3" w14:textId="77777777" w:rsidR="000C5994" w:rsidRPr="000C5994" w:rsidRDefault="000C5994" w:rsidP="004C468A">
      <w:pPr>
        <w:spacing w:after="0" w:line="276" w:lineRule="auto"/>
        <w:rPr>
          <w:sz w:val="24"/>
          <w:szCs w:val="24"/>
        </w:rPr>
      </w:pPr>
      <w:r w:rsidRPr="000C5994">
        <w:rPr>
          <w:sz w:val="24"/>
          <w:szCs w:val="24"/>
        </w:rPr>
        <w:t>«___» _________ 20__г</w:t>
      </w:r>
    </w:p>
    <w:p w14:paraId="1EDD458A" w14:textId="77777777" w:rsidR="00204AD2" w:rsidRPr="006A0DC4" w:rsidRDefault="000C5994" w:rsidP="004C468A">
      <w:pPr>
        <w:spacing w:after="0" w:line="276" w:lineRule="auto"/>
        <w:rPr>
          <w:b/>
          <w:sz w:val="24"/>
          <w:szCs w:val="24"/>
        </w:rPr>
        <w:sectPr w:rsidR="00204AD2" w:rsidRPr="006A0DC4" w:rsidSect="000C5994">
          <w:type w:val="continuous"/>
          <w:pgSz w:w="11900" w:h="16838" w:code="9"/>
          <w:pgMar w:top="851" w:right="703" w:bottom="992" w:left="709" w:header="0" w:footer="0" w:gutter="0"/>
          <w:cols w:space="0" w:equalWidth="0">
            <w:col w:w="10458"/>
          </w:cols>
          <w:docGrid w:linePitch="360"/>
        </w:sectPr>
      </w:pPr>
      <w:r w:rsidRPr="000C5994">
        <w:rPr>
          <w:b/>
          <w:sz w:val="24"/>
          <w:szCs w:val="24"/>
        </w:rPr>
        <w:br w:type="page"/>
      </w:r>
    </w:p>
    <w:p w14:paraId="4E877020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lastRenderedPageBreak/>
        <w:t>Приложение №1 к договору</w:t>
      </w:r>
    </w:p>
    <w:p w14:paraId="3CE5519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ДОГОВОР № &lt;номер_договора&gt;</w:t>
      </w:r>
    </w:p>
    <w:p w14:paraId="44770EA1" w14:textId="77777777" w:rsidR="000C5994" w:rsidRPr="000C5994" w:rsidRDefault="000C5994" w:rsidP="00562D8D">
      <w:pPr>
        <w:spacing w:after="0" w:line="276" w:lineRule="auto"/>
        <w:jc w:val="right"/>
        <w:rPr>
          <w:sz w:val="24"/>
          <w:szCs w:val="24"/>
        </w:rPr>
      </w:pPr>
      <w:r w:rsidRPr="000C5994">
        <w:rPr>
          <w:sz w:val="24"/>
          <w:szCs w:val="24"/>
        </w:rPr>
        <w:t>от &lt;дата_составления&gt;</w:t>
      </w:r>
    </w:p>
    <w:p w14:paraId="2678FFFF" w14:textId="77777777" w:rsidR="000C5994" w:rsidRPr="000C5994" w:rsidRDefault="000C5994" w:rsidP="00B831D5">
      <w:pPr>
        <w:spacing w:before="240" w:line="276" w:lineRule="auto"/>
        <w:jc w:val="center"/>
        <w:rPr>
          <w:b/>
          <w:sz w:val="24"/>
          <w:szCs w:val="24"/>
        </w:rPr>
      </w:pPr>
      <w:r w:rsidRPr="000C5994">
        <w:rPr>
          <w:b/>
          <w:sz w:val="24"/>
          <w:szCs w:val="24"/>
        </w:rPr>
        <w:t>ГРАФИК ПЛАТЕЖЕЙ</w:t>
      </w:r>
    </w:p>
    <w:p w14:paraId="0B019462" w14:textId="77777777" w:rsidR="000C5994" w:rsidRPr="000C5994" w:rsidRDefault="000C5994" w:rsidP="00562D8D">
      <w:pPr>
        <w:spacing w:after="0" w:line="276" w:lineRule="auto"/>
        <w:ind w:firstLine="851"/>
        <w:rPr>
          <w:sz w:val="24"/>
          <w:szCs w:val="24"/>
        </w:rPr>
      </w:pPr>
      <w:r w:rsidRPr="000C5994">
        <w:rPr>
          <w:sz w:val="24"/>
          <w:szCs w:val="24"/>
        </w:rPr>
        <w:t xml:space="preserve">В соответствии с разделом 3 Договора Заказчик обязуется вносить платежи за услуги Исполнителя не позднее дат, указанных в настоящем графике платежей. </w:t>
      </w:r>
    </w:p>
    <w:p w14:paraId="56A636A9" w14:textId="77777777" w:rsidR="000C5994" w:rsidRPr="000C5994" w:rsidRDefault="000C5994" w:rsidP="00562D8D">
      <w:pPr>
        <w:spacing w:line="276" w:lineRule="auto"/>
        <w:ind w:firstLine="851"/>
        <w:rPr>
          <w:b/>
          <w:sz w:val="24"/>
          <w:szCs w:val="24"/>
        </w:rPr>
      </w:pPr>
      <w:r w:rsidRPr="000C5994">
        <w:rPr>
          <w:sz w:val="24"/>
          <w:szCs w:val="24"/>
        </w:rPr>
        <w:t>В 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tbl>
      <w:tblPr>
        <w:tblStyle w:val="TableGrid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60"/>
        <w:gridCol w:w="1211"/>
        <w:gridCol w:w="2617"/>
        <w:gridCol w:w="2693"/>
      </w:tblGrid>
      <w:tr w:rsidR="000C5994" w:rsidRPr="000C5994" w14:paraId="108F2F10" w14:textId="77777777" w:rsidTr="003B59C2">
        <w:tc>
          <w:tcPr>
            <w:tcW w:w="709" w:type="dxa"/>
            <w:tcBorders>
              <w:bottom w:val="single" w:sz="4" w:space="0" w:color="auto"/>
            </w:tcBorders>
          </w:tcPr>
          <w:p w14:paraId="418BE10A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E4508D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платежа</w:t>
            </w:r>
          </w:p>
        </w:tc>
        <w:tc>
          <w:tcPr>
            <w:tcW w:w="3828" w:type="dxa"/>
            <w:gridSpan w:val="2"/>
          </w:tcPr>
          <w:p w14:paraId="2970C92B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работ</w:t>
            </w:r>
          </w:p>
        </w:tc>
        <w:tc>
          <w:tcPr>
            <w:tcW w:w="2693" w:type="dxa"/>
          </w:tcPr>
          <w:p w14:paraId="66E23EC6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 платежа</w:t>
            </w:r>
          </w:p>
        </w:tc>
      </w:tr>
      <w:tr w:rsidR="000C5994" w:rsidRPr="000C5994" w14:paraId="777C7F42" w14:textId="77777777" w:rsidTr="003B59C2">
        <w:tc>
          <w:tcPr>
            <w:tcW w:w="709" w:type="dxa"/>
            <w:tcBorders>
              <w:bottom w:val="single" w:sz="4" w:space="0" w:color="auto"/>
            </w:tcBorders>
          </w:tcPr>
          <w:p w14:paraId="600D395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&lt;номер_платежа&gt;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765D0E0D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&lt;платеж_до_даты&gt;</w:t>
            </w: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14:paraId="6AF0EDF3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&lt;наименование_работ&gt;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7E56C6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&lt;сумма_платежа&gt;</w:t>
            </w:r>
          </w:p>
        </w:tc>
      </w:tr>
      <w:tr w:rsidR="000C5994" w:rsidRPr="000C5994" w14:paraId="1745ECE4" w14:textId="77777777" w:rsidTr="003B59C2">
        <w:trPr>
          <w:trHeight w:val="327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B10FE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37D097" w14:textId="77777777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tcBorders>
              <w:left w:val="single" w:sz="4" w:space="0" w:color="auto"/>
            </w:tcBorders>
          </w:tcPr>
          <w:p w14:paraId="594A157C" w14:textId="77777777" w:rsidR="000C5994" w:rsidRPr="000C5994" w:rsidRDefault="000C5994" w:rsidP="000C599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2693" w:type="dxa"/>
          </w:tcPr>
          <w:p w14:paraId="0A270DB7" w14:textId="68A3B46C" w:rsidR="000C5994" w:rsidRPr="000C5994" w:rsidRDefault="000C5994" w:rsidP="000C599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r w:rsidR="003A7C17" w:rsidRPr="003A7C1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cтоимость_юридических_услуг</w:t>
            </w:r>
            <w:r w:rsidRPr="000C5994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</w:tc>
      </w:tr>
      <w:tr w:rsidR="00ED2F99" w:rsidRPr="000C5994" w14:paraId="5A18AD97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41075904" w14:textId="4DFBB229" w:rsidR="00ED2F99" w:rsidRPr="006A0DC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ЗАКАЗЧИК</w:t>
            </w:r>
            <w:r w:rsidRPr="006A0D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:</w:t>
            </w:r>
          </w:p>
          <w:p w14:paraId="05C502BD" w14:textId="3DC1708B" w:rsidR="00ED2F99" w:rsidRPr="000C5994" w:rsidRDefault="00ED2F99" w:rsidP="00D92F15">
            <w:pPr>
              <w:spacing w:before="240" w:line="276" w:lineRule="auto"/>
              <w:ind w:right="282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&lt;фио_заказчика&gt;</w:t>
            </w:r>
          </w:p>
          <w:p w14:paraId="7206AD8D" w14:textId="77777777" w:rsidR="00ED2F99" w:rsidRPr="00ED2F99" w:rsidRDefault="00ED2F99" w:rsidP="00ED2F99">
            <w:pP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53CF077" w14:textId="77777777" w:rsidR="00ED2F99" w:rsidRPr="00ED2F99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DE1AAA0" w14:textId="77777777" w:rsidR="00ED2F99" w:rsidRPr="00ED2F99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right="28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0C114177" w14:textId="255B61BE" w:rsidR="00ED2F99" w:rsidRPr="000C5994" w:rsidRDefault="00ED2F99" w:rsidP="00ED2F9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&lt;дата_составления&gt;</w:t>
            </w:r>
          </w:p>
        </w:tc>
        <w:tc>
          <w:tcPr>
            <w:tcW w:w="5310" w:type="dxa"/>
            <w:gridSpan w:val="2"/>
            <w:shd w:val="clear" w:color="auto" w:fill="auto"/>
          </w:tcPr>
          <w:p w14:paraId="1EF6F885" w14:textId="0E4BEA53" w:rsidR="00ED2F99" w:rsidRPr="006A0DC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D2F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ИСПОЛНИТЕЛЬ</w:t>
            </w:r>
            <w:r w:rsidRPr="006A0DC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:</w:t>
            </w:r>
          </w:p>
          <w:p w14:paraId="2CD8C068" w14:textId="4BEEB087" w:rsidR="00ED2F99" w:rsidRPr="000C5994" w:rsidRDefault="00ED2F99" w:rsidP="00D92F15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ООО «ПитерЮст»</w:t>
            </w:r>
          </w:p>
          <w:p w14:paraId="125A2C41" w14:textId="77777777" w:rsidR="00ED2F99" w:rsidRPr="00AC2032" w:rsidRDefault="00ED2F99" w:rsidP="00ED2F99">
            <w:pPr>
              <w:tabs>
                <w:tab w:val="left" w:pos="284"/>
              </w:tabs>
              <w:spacing w:line="276" w:lineRule="auto"/>
              <w:ind w:left="285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86069C2" w14:textId="77777777" w:rsidR="00ED2F99" w:rsidRPr="000C5994" w:rsidRDefault="00ED2F99" w:rsidP="00ED2F99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C599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ru-RU"/>
              </w:rPr>
              <w:t xml:space="preserve">&lt;должность_представителя&gt; </w:t>
            </w:r>
          </w:p>
          <w:p w14:paraId="15C5F2C9" w14:textId="77777777" w:rsidR="00ED2F99" w:rsidRPr="00AC2032" w:rsidRDefault="00ED2F99" w:rsidP="00ED2F99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2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C599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&lt;фио_представителя_исполнителя</w:t>
            </w:r>
            <w:r w:rsidRPr="00AC20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14:paraId="5B07ECEA" w14:textId="71F8B8B6" w:rsidR="00ED2F99" w:rsidRPr="000C5994" w:rsidRDefault="00ED2F99" w:rsidP="00A57C72">
            <w:pPr>
              <w:spacing w:before="240" w:line="276" w:lineRule="auto"/>
              <w:ind w:left="285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6A0D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&lt;дата_составления&gt;</w:t>
            </w:r>
          </w:p>
        </w:tc>
      </w:tr>
      <w:tr w:rsidR="00ED2F99" w:rsidRPr="000C5994" w14:paraId="34B1382A" w14:textId="77777777" w:rsidTr="00B74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80" w:type="dxa"/>
            <w:gridSpan w:val="3"/>
          </w:tcPr>
          <w:p w14:paraId="7FC858DC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310" w:type="dxa"/>
            <w:gridSpan w:val="2"/>
            <w:shd w:val="clear" w:color="auto" w:fill="auto"/>
          </w:tcPr>
          <w:p w14:paraId="4405FC6A" w14:textId="77777777" w:rsidR="00ED2F99" w:rsidRPr="000C5994" w:rsidRDefault="00ED2F99" w:rsidP="00ED2F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0DC46BF1" w14:textId="77777777" w:rsidR="000C5994" w:rsidRPr="000C5994" w:rsidRDefault="000C5994" w:rsidP="00504A2E">
      <w:pPr>
        <w:spacing w:after="0" w:line="276" w:lineRule="auto"/>
        <w:rPr>
          <w:b/>
          <w:sz w:val="24"/>
          <w:szCs w:val="24"/>
        </w:rPr>
      </w:pPr>
    </w:p>
    <w:sectPr w:rsidR="000C5994" w:rsidRPr="000C5994" w:rsidSect="00204AD2">
      <w:footerReference w:type="default" r:id="rId17"/>
      <w:pgSz w:w="11900" w:h="16838" w:code="9"/>
      <w:pgMar w:top="851" w:right="703" w:bottom="992" w:left="709" w:header="0" w:footer="0" w:gutter="0"/>
      <w:cols w:space="0" w:equalWidth="0">
        <w:col w:w="1045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180E" w14:textId="77777777" w:rsidR="00685810" w:rsidRDefault="00685810" w:rsidP="003B4247">
      <w:pPr>
        <w:spacing w:after="0" w:line="240" w:lineRule="auto"/>
      </w:pPr>
      <w:r>
        <w:separator/>
      </w:r>
    </w:p>
  </w:endnote>
  <w:endnote w:type="continuationSeparator" w:id="0">
    <w:p w14:paraId="3D500958" w14:textId="77777777" w:rsidR="00685810" w:rsidRDefault="00685810" w:rsidP="003B4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7213" w14:textId="77777777" w:rsidR="000C3EBF" w:rsidRDefault="000C3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2AC9A" w14:textId="77777777" w:rsidR="000C5994" w:rsidRDefault="000C599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50046A62" w14:textId="77777777" w:rsidR="000C5994" w:rsidRDefault="000C59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9966" w14:textId="77777777" w:rsidR="000C3EBF" w:rsidRDefault="000C3E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38773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3F5E0" w14:textId="617D2690" w:rsidR="00A95E74" w:rsidRPr="000C3EBF" w:rsidRDefault="00A95E74" w:rsidP="000C3EBF">
        <w:pPr>
          <w:spacing w:before="240" w:after="0" w:line="276" w:lineRule="auto"/>
          <w:rPr>
            <w:sz w:val="20"/>
            <w:szCs w:val="20"/>
          </w:rPr>
        </w:pPr>
        <w:r w:rsidRPr="000C5994">
          <w:rPr>
            <w:b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C7373CA" wp14:editId="342DD2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753225" cy="0"/>
                  <wp:effectExtent l="0" t="0" r="0" b="0"/>
                  <wp:wrapNone/>
                  <wp:docPr id="69" name="Lin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225" cy="0"/>
                          </a:xfrm>
                          <a:prstGeom prst="line">
                            <a:avLst/>
                          </a:prstGeom>
                          <a:noFill/>
                          <a:ln w="63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EE0102F" id="Line 3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531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" strokeweight=".17647mm"/>
              </w:pict>
            </mc:Fallback>
          </mc:AlternateContent>
        </w:r>
        <w:r w:rsidRPr="000C3EBF">
          <w:rPr>
            <w:sz w:val="20"/>
            <w:szCs w:val="20"/>
          </w:rPr>
          <w:t>1. В течение двух месяцев, не указанных в графике и следующих после первого платежа, оплачиваются в соответствии с п. 3.1.1. следующие платежи:</w:t>
        </w:r>
      </w:p>
      <w:p w14:paraId="594C6146" w14:textId="77777777" w:rsidR="000C5994" w:rsidRPr="000C3EBF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0"/>
            <w:szCs w:val="20"/>
          </w:rPr>
        </w:pPr>
        <w:r w:rsidRPr="000C3EBF">
          <w:rPr>
            <w:sz w:val="20"/>
            <w:szCs w:val="20"/>
          </w:rPr>
  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  </w:r>
      </w:p>
      <w:p w14:paraId="623C9E88" w14:textId="77777777" w:rsidR="00A95E74" w:rsidRPr="000C3EBF" w:rsidRDefault="000C5994" w:rsidP="00A95E74">
        <w:pPr>
          <w:numPr>
            <w:ilvl w:val="0"/>
            <w:numId w:val="7"/>
          </w:numPr>
          <w:spacing w:after="0" w:line="276" w:lineRule="auto"/>
          <w:rPr>
            <w:sz w:val="20"/>
            <w:szCs w:val="20"/>
          </w:rPr>
        </w:pPr>
        <w:r w:rsidRPr="000C3EBF">
          <w:rPr>
            <w:sz w:val="20"/>
            <w:szCs w:val="20"/>
          </w:rPr>
          <w:t>оплата необходимых публикаций, почтовых и иных расходов, возникающих в ходе ведения дела о банкротстве за одну процедуру в сумме 20000 рубле</w:t>
        </w:r>
        <w:bookmarkStart w:id="2" w:name="page6"/>
        <w:bookmarkEnd w:id="2"/>
        <w:r w:rsidRPr="000C3EBF">
          <w:rPr>
            <w:sz w:val="20"/>
            <w:szCs w:val="20"/>
          </w:rPr>
          <w:t>й</w:t>
        </w:r>
      </w:p>
      <w:p w14:paraId="29B82733" w14:textId="4A9ABB05" w:rsidR="00A95E74" w:rsidRDefault="00A95E74">
        <w:pPr>
          <w:pStyle w:val="Footer"/>
          <w:jc w:val="right"/>
          <w:rPr>
            <w:rFonts w:asciiTheme="majorHAnsi" w:eastAsiaTheme="majorEastAsia" w:hAnsiTheme="majorHAnsi" w:cstheme="majorBidi"/>
          </w:rPr>
        </w:pPr>
        <w:r>
          <w:rPr>
            <w:rFonts w:eastAsiaTheme="majorEastAsia"/>
            <w:sz w:val="24"/>
            <w:szCs w:val="24"/>
          </w:rPr>
          <w:t>Лист</w:t>
        </w:r>
        <w:r w:rsidRPr="004D61A8">
          <w:rPr>
            <w:rFonts w:eastAsiaTheme="majorEastAsia"/>
            <w:sz w:val="24"/>
            <w:szCs w:val="24"/>
          </w:rPr>
          <w:t xml:space="preserve"> </w:t>
        </w:r>
        <w:r w:rsidRPr="004D61A8">
          <w:rPr>
            <w:rFonts w:eastAsiaTheme="minorEastAsia"/>
            <w:sz w:val="24"/>
            <w:szCs w:val="24"/>
          </w:rPr>
          <w:fldChar w:fldCharType="begin"/>
        </w:r>
        <w:r w:rsidRPr="004D61A8">
          <w:rPr>
            <w:sz w:val="24"/>
            <w:szCs w:val="24"/>
          </w:rPr>
          <w:instrText xml:space="preserve"> PAGE    \* MERGEFORMAT </w:instrText>
        </w:r>
        <w:r w:rsidRPr="004D61A8">
          <w:rPr>
            <w:rFonts w:eastAsiaTheme="minorEastAsia"/>
            <w:sz w:val="24"/>
            <w:szCs w:val="24"/>
          </w:rPr>
          <w:fldChar w:fldCharType="separate"/>
        </w:r>
        <w:r w:rsidRPr="004D61A8">
          <w:rPr>
            <w:rFonts w:eastAsiaTheme="majorEastAsia"/>
            <w:noProof/>
            <w:sz w:val="24"/>
            <w:szCs w:val="24"/>
          </w:rPr>
          <w:t>2</w:t>
        </w:r>
        <w:r w:rsidRPr="004D61A8">
          <w:rPr>
            <w:rFonts w:eastAsiaTheme="majorEastAsia"/>
            <w:noProof/>
            <w:sz w:val="24"/>
            <w:szCs w:val="24"/>
          </w:rPr>
          <w:fldChar w:fldCharType="end"/>
        </w:r>
      </w:p>
    </w:sdtContent>
  </w:sdt>
  <w:p w14:paraId="18C49A29" w14:textId="77777777" w:rsidR="00A95E74" w:rsidRDefault="00A95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DBAF" w14:textId="77777777" w:rsidR="00685810" w:rsidRDefault="00685810" w:rsidP="003B4247">
      <w:pPr>
        <w:spacing w:after="0" w:line="240" w:lineRule="auto"/>
      </w:pPr>
      <w:r>
        <w:separator/>
      </w:r>
    </w:p>
  </w:footnote>
  <w:footnote w:type="continuationSeparator" w:id="0">
    <w:p w14:paraId="67F43823" w14:textId="77777777" w:rsidR="00685810" w:rsidRDefault="00685810" w:rsidP="003B4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5B65" w14:textId="77777777" w:rsidR="000C3EBF" w:rsidRDefault="000C3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65FF" w14:textId="77777777" w:rsidR="000C3EBF" w:rsidRDefault="000C3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3AB1" w14:textId="77777777" w:rsidR="000C3EBF" w:rsidRDefault="000C3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39D3"/>
    <w:multiLevelType w:val="hybridMultilevel"/>
    <w:tmpl w:val="206294A0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132810">
    <w:abstractNumId w:val="3"/>
  </w:num>
  <w:num w:numId="2" w16cid:durableId="1012803864">
    <w:abstractNumId w:val="2"/>
  </w:num>
  <w:num w:numId="3" w16cid:durableId="1385250780">
    <w:abstractNumId w:val="0"/>
  </w:num>
  <w:num w:numId="4" w16cid:durableId="2108189615">
    <w:abstractNumId w:val="6"/>
  </w:num>
  <w:num w:numId="5" w16cid:durableId="314073486">
    <w:abstractNumId w:val="5"/>
  </w:num>
  <w:num w:numId="6" w16cid:durableId="433480326">
    <w:abstractNumId w:val="1"/>
  </w:num>
  <w:num w:numId="7" w16cid:durableId="343283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4"/>
    <w:rsid w:val="00005C2D"/>
    <w:rsid w:val="000100D3"/>
    <w:rsid w:val="00093BC6"/>
    <w:rsid w:val="00097540"/>
    <w:rsid w:val="000C3EBF"/>
    <w:rsid w:val="000C5994"/>
    <w:rsid w:val="000C6EAF"/>
    <w:rsid w:val="000E007B"/>
    <w:rsid w:val="000E48AB"/>
    <w:rsid w:val="001E4FD2"/>
    <w:rsid w:val="001E73D0"/>
    <w:rsid w:val="00204AD2"/>
    <w:rsid w:val="00232325"/>
    <w:rsid w:val="0026103D"/>
    <w:rsid w:val="002804A5"/>
    <w:rsid w:val="002A3750"/>
    <w:rsid w:val="002A742F"/>
    <w:rsid w:val="002F4895"/>
    <w:rsid w:val="002F6B1D"/>
    <w:rsid w:val="00317854"/>
    <w:rsid w:val="003A7C17"/>
    <w:rsid w:val="003B4247"/>
    <w:rsid w:val="003B58A5"/>
    <w:rsid w:val="003B59C2"/>
    <w:rsid w:val="003E690B"/>
    <w:rsid w:val="00417E7A"/>
    <w:rsid w:val="004C468A"/>
    <w:rsid w:val="004E1462"/>
    <w:rsid w:val="004E773A"/>
    <w:rsid w:val="004F6543"/>
    <w:rsid w:val="00500190"/>
    <w:rsid w:val="00504A2E"/>
    <w:rsid w:val="00516361"/>
    <w:rsid w:val="00562D8D"/>
    <w:rsid w:val="00565307"/>
    <w:rsid w:val="00575ADC"/>
    <w:rsid w:val="005A080B"/>
    <w:rsid w:val="005B1132"/>
    <w:rsid w:val="0066176C"/>
    <w:rsid w:val="006844AF"/>
    <w:rsid w:val="00685810"/>
    <w:rsid w:val="00687607"/>
    <w:rsid w:val="006A0DC4"/>
    <w:rsid w:val="006E2FCB"/>
    <w:rsid w:val="006F186F"/>
    <w:rsid w:val="00732F71"/>
    <w:rsid w:val="0073501F"/>
    <w:rsid w:val="007415C2"/>
    <w:rsid w:val="0074210C"/>
    <w:rsid w:val="00796F71"/>
    <w:rsid w:val="007A2FF9"/>
    <w:rsid w:val="007B6666"/>
    <w:rsid w:val="007D00F2"/>
    <w:rsid w:val="00803233"/>
    <w:rsid w:val="00804F87"/>
    <w:rsid w:val="008676ED"/>
    <w:rsid w:val="00882740"/>
    <w:rsid w:val="008D3B72"/>
    <w:rsid w:val="008D610F"/>
    <w:rsid w:val="008E582C"/>
    <w:rsid w:val="008E75AD"/>
    <w:rsid w:val="0097410F"/>
    <w:rsid w:val="009F3008"/>
    <w:rsid w:val="00A20190"/>
    <w:rsid w:val="00A57C72"/>
    <w:rsid w:val="00A61ED1"/>
    <w:rsid w:val="00A73210"/>
    <w:rsid w:val="00A82BD1"/>
    <w:rsid w:val="00A843F8"/>
    <w:rsid w:val="00A95E74"/>
    <w:rsid w:val="00AB3C64"/>
    <w:rsid w:val="00AC2032"/>
    <w:rsid w:val="00AC25EF"/>
    <w:rsid w:val="00AE2A03"/>
    <w:rsid w:val="00B01947"/>
    <w:rsid w:val="00B14C82"/>
    <w:rsid w:val="00B43BF1"/>
    <w:rsid w:val="00B562BC"/>
    <w:rsid w:val="00B74977"/>
    <w:rsid w:val="00B7693C"/>
    <w:rsid w:val="00B831D5"/>
    <w:rsid w:val="00BD1705"/>
    <w:rsid w:val="00C05B8F"/>
    <w:rsid w:val="00C15298"/>
    <w:rsid w:val="00C224C3"/>
    <w:rsid w:val="00CC6DE0"/>
    <w:rsid w:val="00CC7DFD"/>
    <w:rsid w:val="00D03E35"/>
    <w:rsid w:val="00D92F15"/>
    <w:rsid w:val="00DA7599"/>
    <w:rsid w:val="00DD4C06"/>
    <w:rsid w:val="00E11D8E"/>
    <w:rsid w:val="00E759A1"/>
    <w:rsid w:val="00E84B90"/>
    <w:rsid w:val="00ED2F99"/>
    <w:rsid w:val="00EE2C29"/>
    <w:rsid w:val="00F01098"/>
    <w:rsid w:val="00F20309"/>
    <w:rsid w:val="00F22F2D"/>
    <w:rsid w:val="00F638FE"/>
    <w:rsid w:val="00F80C61"/>
    <w:rsid w:val="00F837B8"/>
    <w:rsid w:val="00FA6470"/>
    <w:rsid w:val="00FA72D3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7BDC9"/>
  <w15:chartTrackingRefBased/>
  <w15:docId w15:val="{AD4E9280-CB43-454B-8D4C-20850219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9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9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599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C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94"/>
    <w:rPr>
      <w:b/>
      <w:bCs w:val="0"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C5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4"/>
  </w:style>
  <w:style w:type="table" w:styleId="TableGrid">
    <w:name w:val="Table Grid"/>
    <w:basedOn w:val="TableNormal"/>
    <w:uiPriority w:val="59"/>
    <w:rsid w:val="000C5994"/>
    <w:pPr>
      <w:spacing w:after="0" w:line="240" w:lineRule="auto"/>
      <w:jc w:val="left"/>
    </w:pPr>
    <w:rPr>
      <w:rFonts w:ascii="Calibri" w:eastAsia="Calibri" w:hAnsi="Calibri" w:cs="Arial"/>
      <w:bCs w:val="0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info@piterjust.r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AF2-33BD-4A4C-8BD9-B7C0549C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2995</Words>
  <Characters>17075</Characters>
  <Application>Microsoft Office Word</Application>
  <DocSecurity>0</DocSecurity>
  <Lines>142</Lines>
  <Paragraphs>40</Paragraphs>
  <ScaleCrop>false</ScaleCrop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sonoma</dc:creator>
  <cp:keywords/>
  <dc:description/>
  <cp:lastModifiedBy>sonoma</cp:lastModifiedBy>
  <cp:revision>50</cp:revision>
  <dcterms:created xsi:type="dcterms:W3CDTF">2025-06-27T00:45:00Z</dcterms:created>
  <dcterms:modified xsi:type="dcterms:W3CDTF">2025-06-27T14:47:00Z</dcterms:modified>
</cp:coreProperties>
</file>