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  <w:jc w:val="center"/>
      </w:pPr>
      <w:r>
        <w:rPr>
          <w:b/>
          <w:bCs/>
          <w:color w:val="1F3864"/>
          <w:sz w:val="40"/>
          <w:szCs w:val="40"/>
        </w:rPr>
        <w:t xml:space="preserve">SIVASANTHOSH VEMPALI</w:t>
      </w:r>
    </w:p>
    <w:p>
      <w:pPr>
        <w:spacing w:after="20"/>
        <w:jc w:val="center"/>
      </w:pPr>
      <w:r>
        <w:rPr>
          <w:b/>
          <w:bCs/>
          <w:color w:val="2E75B6"/>
          <w:sz w:val="20"/>
          <w:szCs w:val="20"/>
        </w:rPr>
        <w:t xml:space="preserve">Backend &amp; Full-Stack Engineer  |  Python  |  Gen AI / LLM Applications</w:t>
      </w:r>
    </w:p>
    <w:p>
      <w:pPr>
        <w:spacing w:after="30"/>
        <w:jc w:val="center"/>
      </w:pPr>
      <w:r>
        <w:rPr>
          <w:color w:val="595959"/>
          <w:sz w:val="18"/>
          <w:szCs w:val="18"/>
        </w:rPr>
        <w:t xml:space="preserve">Tadepalligudem, India 534101  •  +91 9550304833  •  </w:t>
      </w:r>
      <w:hyperlink w:history="1" r:id="rIdxc3a-cq3x-lxntj_z7zuc">
        <w:r>
          <w:rPr>
            <w:rStyle w:val="Hyperlink"/>
            <w:sz w:val="18"/>
            <w:szCs w:val="18"/>
          </w:rPr>
          <w:t xml:space="preserve">vepalisantosh@gmail.com</w:t>
        </w:r>
      </w:hyperlink>
    </w:p>
    <w:p>
      <w:pPr>
        <w:spacing w:after="40"/>
        <w:jc w:val="center"/>
      </w:pPr>
      <w:hyperlink w:history="1" r:id="rId9wqeuadcz6twm4ivwgplc">
        <w:r>
          <w:rPr>
            <w:rStyle w:val="Hyperlink"/>
            <w:sz w:val="18"/>
            <w:szCs w:val="18"/>
          </w:rPr>
          <w:t xml:space="preserve">LinkedIn</w:t>
        </w:r>
      </w:hyperlink>
      <w:r>
        <w:rPr>
          <w:color w:val="595959"/>
          <w:sz w:val="18"/>
          <w:szCs w:val="18"/>
        </w:rPr>
        <w:t xml:space="preserve">   •   </w:t>
      </w:r>
      <w:hyperlink w:history="1" r:id="rIdup1eszok79cuvw5xuwlvf">
        <w:r>
          <w:rPr>
            <w:rStyle w:val="Hyperlink"/>
            <w:sz w:val="18"/>
            <w:szCs w:val="18"/>
          </w:rPr>
          <w:t xml:space="preserve">GitHub</w:t>
        </w:r>
      </w:hyperlink>
    </w:p>
    <w:p>
      <w:pPr>
        <w:pBdr>
          <w:bottom w:val="single" w:color="2E75B6" w:sz="6" w:space="2"/>
        </w:pBdr>
        <w:spacing w:after="100" w:before="220"/>
      </w:pPr>
      <w:r>
        <w:rPr>
          <w:b/>
          <w:bCs/>
          <w:color w:val="1F3864"/>
          <w:sz w:val="24"/>
          <w:szCs w:val="24"/>
        </w:rPr>
        <w:t xml:space="preserve">PROFESSIONAL SUMMARY</w:t>
      </w:r>
    </w:p>
    <w:p>
      <w:pPr>
        <w:spacing w:after="60"/>
        <w:jc w:val="both"/>
      </w:pPr>
      <w:r>
        <w:rPr>
          <w:sz w:val="20"/>
          <w:szCs w:val="20"/>
        </w:rPr>
        <w:t xml:space="preserve">Software engineer with 5+ years building scalable backend systems in Python and 2.5+ years of full-stack development with React and Next.js. Specialized in designing RESTful APIs and microservices, and in building Gen AI / LLM-powered chatbots and agents — including work with IBM watsonx — integrated directly into production applications. Experienced across the full delivery lifecycle: cloud deployment on GKE and Azure, containerization with Docker and Kubernetes, and CI/CD automation.</w:t>
      </w:r>
    </w:p>
    <w:p>
      <w:pPr>
        <w:pBdr>
          <w:bottom w:val="single" w:color="2E75B6" w:sz="6" w:space="2"/>
        </w:pBdr>
        <w:spacing w:after="100" w:before="220"/>
      </w:pPr>
      <w:r>
        <w:rPr>
          <w:b/>
          <w:bCs/>
          <w:color w:val="1F3864"/>
          <w:sz w:val="24"/>
          <w:szCs w:val="24"/>
        </w:rPr>
        <w:t xml:space="preserve">TECHNICAL SKILLS</w:t>
      </w:r>
    </w:p>
    <w:p>
      <w:pPr>
        <w:spacing w:after="40"/>
      </w:pPr>
      <w:r>
        <w:rPr>
          <w:b/>
          <w:bCs/>
          <w:color w:val="1F3864"/>
          <w:sz w:val="19"/>
          <w:szCs w:val="19"/>
        </w:rPr>
        <w:t xml:space="preserve">Languages:  </w:t>
      </w:r>
      <w:r>
        <w:rPr>
          <w:sz w:val="19"/>
          <w:szCs w:val="19"/>
        </w:rPr>
        <w:t xml:space="preserve">Python, JavaScript/TypeScript, Node.js, SQL</w:t>
      </w:r>
    </w:p>
    <w:p>
      <w:pPr>
        <w:spacing w:after="40"/>
      </w:pPr>
      <w:r>
        <w:rPr>
          <w:b/>
          <w:bCs/>
          <w:color w:val="1F3864"/>
          <w:sz w:val="19"/>
          <w:szCs w:val="19"/>
        </w:rPr>
        <w:t xml:space="preserve">Gen AI / LLM:  </w:t>
      </w:r>
      <w:r>
        <w:rPr>
          <w:sz w:val="19"/>
          <w:szCs w:val="19"/>
        </w:rPr>
        <w:t xml:space="preserve">IBM watsonx, LLM integration (Google Flan-UL2), chatbot &amp; agent development, RAG, document processing</w:t>
      </w:r>
    </w:p>
    <w:p>
      <w:pPr>
        <w:spacing w:after="40"/>
      </w:pPr>
      <w:r>
        <w:rPr>
          <w:b/>
          <w:bCs/>
          <w:color w:val="1F3864"/>
          <w:sz w:val="19"/>
          <w:szCs w:val="19"/>
        </w:rPr>
        <w:t xml:space="preserve">Backend:  </w:t>
      </w:r>
      <w:r>
        <w:rPr>
          <w:sz w:val="19"/>
          <w:szCs w:val="19"/>
        </w:rPr>
        <w:t xml:space="preserve">FastAPI, Flask, Django, Express.js, REST APIs, GraphQL, microservices, design patterns</w:t>
      </w:r>
    </w:p>
    <w:p>
      <w:pPr>
        <w:spacing w:after="40"/>
      </w:pPr>
      <w:r>
        <w:rPr>
          <w:b/>
          <w:bCs/>
          <w:color w:val="1F3864"/>
          <w:sz w:val="19"/>
          <w:szCs w:val="19"/>
        </w:rPr>
        <w:t xml:space="preserve">Frontend:  </w:t>
      </w:r>
      <w:r>
        <w:rPr>
          <w:sz w:val="19"/>
          <w:szCs w:val="19"/>
        </w:rPr>
        <w:t xml:space="preserve">React, Next.js (SSR/SSG), hooks &amp; state management, Streamlit</w:t>
      </w:r>
    </w:p>
    <w:p>
      <w:pPr>
        <w:spacing w:after="40"/>
      </w:pPr>
      <w:r>
        <w:rPr>
          <w:b/>
          <w:bCs/>
          <w:color w:val="1F3864"/>
          <w:sz w:val="19"/>
          <w:szCs w:val="19"/>
        </w:rPr>
        <w:t xml:space="preserve">Cloud &amp; DevOps:  </w:t>
      </w:r>
      <w:r>
        <w:rPr>
          <w:sz w:val="19"/>
          <w:szCs w:val="19"/>
        </w:rPr>
        <w:t xml:space="preserve">GCP (GKE), Azure (App Service, AKS, ACR, Storage), AWS (EC2, ECS, ECR), Docker, Kubernetes, Helm, Terraform</w:t>
      </w:r>
    </w:p>
    <w:p>
      <w:pPr>
        <w:spacing w:after="40"/>
      </w:pPr>
      <w:r>
        <w:rPr>
          <w:b/>
          <w:bCs/>
          <w:color w:val="1F3864"/>
          <w:sz w:val="19"/>
          <w:szCs w:val="19"/>
        </w:rPr>
        <w:t xml:space="preserve">CI/CD &amp; Monitoring:  </w:t>
      </w:r>
      <w:r>
        <w:rPr>
          <w:sz w:val="19"/>
          <w:szCs w:val="19"/>
        </w:rPr>
        <w:t xml:space="preserve">GitHub Actions, Azure DevOps, Jenkins, Prometheus/Grafana, Cloud Logging, Azure Monitor</w:t>
      </w:r>
    </w:p>
    <w:p>
      <w:pPr>
        <w:spacing w:after="40"/>
      </w:pPr>
      <w:r>
        <w:rPr>
          <w:b/>
          <w:bCs/>
          <w:color w:val="1F3864"/>
          <w:sz w:val="19"/>
          <w:szCs w:val="19"/>
        </w:rPr>
        <w:t xml:space="preserve">Data &amp; Storage:  </w:t>
      </w:r>
      <w:r>
        <w:rPr>
          <w:sz w:val="19"/>
          <w:szCs w:val="19"/>
        </w:rPr>
        <w:t xml:space="preserve">PostgreSQL, MySQL, MongoDB, Redis, Pandas, NumPy, XGBoost</w:t>
      </w:r>
    </w:p>
    <w:p>
      <w:pPr>
        <w:spacing w:after="40"/>
      </w:pPr>
      <w:r>
        <w:rPr>
          <w:b/>
          <w:bCs/>
          <w:color w:val="1F3864"/>
          <w:sz w:val="19"/>
          <w:szCs w:val="19"/>
        </w:rPr>
        <w:t xml:space="preserve">Testing:  </w:t>
      </w:r>
      <w:r>
        <w:rPr>
          <w:sz w:val="19"/>
          <w:szCs w:val="19"/>
        </w:rPr>
        <w:t xml:space="preserve">PyTest, Jest, unit &amp; integration testing (&gt;85% coverage)</w:t>
      </w:r>
    </w:p>
    <w:p>
      <w:pPr>
        <w:pBdr>
          <w:bottom w:val="single" w:color="2E75B6" w:sz="6" w:space="2"/>
        </w:pBdr>
        <w:spacing w:after="100" w:before="220"/>
      </w:pPr>
      <w:r>
        <w:rPr>
          <w:b/>
          <w:bCs/>
          <w:color w:val="1F3864"/>
          <w:sz w:val="24"/>
          <w:szCs w:val="24"/>
        </w:rPr>
        <w:t xml:space="preserve">PROFESSIONAL EXPERIENCE</w:t>
      </w:r>
    </w:p>
    <w:p>
      <w:pPr>
        <w:tabs>
          <w:tab w:val="right" w:pos="9026"/>
        </w:tabs>
        <w:spacing w:after="0" w:before="120"/>
      </w:pPr>
      <w:r>
        <w:rPr>
          <w:b/>
          <w:bCs/>
          <w:sz w:val="22"/>
          <w:szCs w:val="22"/>
        </w:rPr>
        <w:t xml:space="preserve">Engineer, </w:t>
      </w:r>
      <w:r>
        <w:rPr>
          <w:b/>
          <w:bCs/>
          <w:color w:val="2E75B6"/>
          <w:sz w:val="22"/>
          <w:szCs w:val="22"/>
        </w:rPr>
        <w:t xml:space="preserve">Fractal Analytics</w:t>
      </w:r>
      <w:r>
        <w:rPr>
          <w:color w:val="595959"/>
          <w:sz w:val="20"/>
          <w:szCs w:val="20"/>
        </w:rPr>
        <w:t xml:space="preserve">	May 2024 – Present</w:t>
      </w:r>
    </w:p>
    <w:p>
      <w:pPr>
        <w:spacing w:after="60"/>
      </w:pPr>
      <w:r>
        <w:rPr>
          <w:i/>
          <w:iCs/>
          <w:color w:val="595959"/>
          <w:sz w:val="19"/>
          <w:szCs w:val="19"/>
        </w:rPr>
        <w:t xml:space="preserve">Bengaluru, India</w:t>
      </w:r>
    </w:p>
    <w:p>
      <w:pPr>
        <w:spacing w:after="40" w:before="80"/>
      </w:pPr>
      <w:r>
        <w:rPr>
          <w:b/>
          <w:bCs/>
          <w:color w:val="1F3864"/>
          <w:sz w:val="20"/>
          <w:szCs w:val="20"/>
        </w:rPr>
        <w:t xml:space="preserve">Backend &amp; Frontend Development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Developed and maintained scalable backend systems in Python (FastAPI) and Node.js within microservices architectures supporting high-throughput payment processing and intelligent collection management.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Designed RESTful APIs in FastAPI, leveraging async capabilities for high-performance, non-blocking data flow across distributed services.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Built responsive, server-side-rendered frontends in Next.js (SSR/SSG), integrating with backend microservices via REST and GraphQL APIs.</w:t>
      </w:r>
    </w:p>
    <w:p>
      <w:pPr>
        <w:spacing w:after="40" w:before="80"/>
      </w:pPr>
      <w:r>
        <w:rPr>
          <w:b/>
          <w:bCs/>
          <w:color w:val="1F3864"/>
          <w:sz w:val="20"/>
          <w:szCs w:val="20"/>
        </w:rPr>
        <w:t xml:space="preserve">Payment Systems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Built payment microservices handling transaction authorization, settlement, refunds, and reconciliation, integrating Stripe and Vesta gateways with PCI-DSS-compliant data handling.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Refactored and migrated monolithic payment components to FastAPI microservices, reducing average API response times by up to 40% and improving scalability.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Integrated third-party APIs for fraud detection, card tokenization, and real-time credit decisioning, reducing fraud exposure and improving approval rates.</w:t>
      </w:r>
    </w:p>
    <w:p>
      <w:pPr>
        <w:spacing w:after="40" w:before="80"/>
      </w:pPr>
      <w:r>
        <w:rPr>
          <w:b/>
          <w:bCs/>
          <w:color w:val="1F3864"/>
          <w:sz w:val="20"/>
          <w:szCs w:val="20"/>
        </w:rPr>
        <w:t xml:space="preserve">Microservices, Cloud &amp; DevOps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Architected and deployed production microservices on Google Kubernetes Engine (GKE) with ingress controllers and horizontal pod autoscalers for high availability.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Deployed Next.js and FastAPI services on Azure Web Apps using deployment slots for zero-downtime releases; managed containers with Docker, Helm, and Kubernetes.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Built CI/CD pipelines (GitHub Actions / Azure DevOps), centralized monitoring (Prometheus/Grafana, Cloud Logging, Azure Monitor), and infrastructure-as-code with Terraform.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Maintained &gt;85% test coverage with PyTest and Jest across distributed microservices.</w:t>
      </w:r>
    </w:p>
    <w:p>
      <w:pPr>
        <w:tabs>
          <w:tab w:val="right" w:pos="9026"/>
        </w:tabs>
        <w:spacing w:after="0" w:before="120"/>
      </w:pPr>
      <w:r>
        <w:rPr>
          <w:b/>
          <w:bCs/>
          <w:sz w:val="22"/>
          <w:szCs w:val="22"/>
        </w:rPr>
        <w:t xml:space="preserve">Software Engineer, </w:t>
      </w:r>
      <w:r>
        <w:rPr>
          <w:b/>
          <w:bCs/>
          <w:color w:val="2E75B6"/>
          <w:sz w:val="22"/>
          <w:szCs w:val="22"/>
        </w:rPr>
        <w:t xml:space="preserve">GS Lab</w:t>
      </w:r>
      <w:r>
        <w:rPr>
          <w:color w:val="595959"/>
          <w:sz w:val="20"/>
          <w:szCs w:val="20"/>
        </w:rPr>
        <w:t xml:space="preserve">	January 2021 – April 2024</w:t>
      </w:r>
    </w:p>
    <w:p>
      <w:pPr>
        <w:spacing w:after="60"/>
      </w:pPr>
      <w:r>
        <w:rPr>
          <w:i/>
          <w:iCs/>
          <w:color w:val="595959"/>
          <w:sz w:val="19"/>
          <w:szCs w:val="19"/>
        </w:rPr>
        <w:t xml:space="preserve">India</w:t>
      </w:r>
    </w:p>
    <w:p>
      <w:pPr>
        <w:spacing w:after="40" w:before="80"/>
      </w:pPr>
      <w:r>
        <w:rPr>
          <w:b/>
          <w:bCs/>
          <w:color w:val="1F3864"/>
          <w:sz w:val="20"/>
          <w:szCs w:val="20"/>
        </w:rPr>
        <w:t xml:space="preserve">Gen AI &amp; Chatbot Development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Built in-house Gen AI chatbots and conversational agents using LLMs and IBM watsonx, integrating them directly into production applications to automate user workflows and document processing.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Developed backend APIs to connect chatbot agents with application services, enabling LLM-driven querying, retrieval, and task automation over enterprise data.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Applied LLMs (Google Flan-UL2) for document understanding and information extraction, improving the speed and accuracy of downstream business processes.</w:t>
      </w:r>
    </w:p>
    <w:p>
      <w:pPr>
        <w:spacing w:after="40" w:before="80"/>
      </w:pPr>
      <w:r>
        <w:rPr>
          <w:b/>
          <w:bCs/>
          <w:color w:val="1F3864"/>
          <w:sz w:val="20"/>
          <w:szCs w:val="20"/>
        </w:rPr>
        <w:t xml:space="preserve">Backend &amp; Platform Engineering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Developed Python services and automation scripts for data extraction from databases and web APIs; performed exploratory data analysis with Pandas, NumPy, and Matplotlib.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Built and orchestrated containerized services with Docker and Kubernetes; automated CI/CD with Jenkins to streamline development workflows.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Partnered with stakeholders on root-cause analysis, solution design, and technology evaluation; supported estimation, planning, and milestone tracking across the project lifecycle.</w:t>
      </w:r>
    </w:p>
    <w:p>
      <w:pPr>
        <w:pBdr>
          <w:bottom w:val="single" w:color="2E75B6" w:sz="6" w:space="2"/>
        </w:pBdr>
        <w:spacing w:after="100" w:before="220"/>
      </w:pPr>
      <w:r>
        <w:rPr>
          <w:b/>
          <w:bCs/>
          <w:color w:val="1F3864"/>
          <w:sz w:val="24"/>
          <w:szCs w:val="24"/>
        </w:rPr>
        <w:t xml:space="preserve">SELECTED PROJECTS</w:t>
      </w:r>
    </w:p>
    <w:p>
      <w:pPr>
        <w:spacing w:after="20" w:before="120"/>
      </w:pPr>
      <w:r>
        <w:rPr>
          <w:b/>
          <w:bCs/>
          <w:color w:val="2E75B6"/>
          <w:sz w:val="21"/>
          <w:szCs w:val="21"/>
        </w:rPr>
        <w:t xml:space="preserve">ICM — Intelligent Collections Management (Full-Stack &amp; Gen AI)</w:t>
      </w:r>
    </w:p>
    <w:p>
      <w:pPr>
        <w:spacing w:after="50"/>
      </w:pPr>
      <w:r>
        <w:rPr>
          <w:b/>
          <w:bCs/>
          <w:color w:val="595959"/>
          <w:sz w:val="18"/>
          <w:szCs w:val="18"/>
        </w:rPr>
        <w:t xml:space="preserve">Tech: </w:t>
      </w:r>
      <w:r>
        <w:rPr>
          <w:i/>
          <w:iCs/>
          <w:color w:val="595959"/>
          <w:sz w:val="18"/>
          <w:szCs w:val="18"/>
        </w:rPr>
        <w:t xml:space="preserve">Python, FastAPI, Django, Node.js, Next.js, React, GKE, Azure Web Apps, Docker, Kubernetes, Vesta, Redis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Built an end-to-end intelligent collections platform — backend microservices in Python (FastAPI) / Node.js and a Next.js + React frontend — to automate and manage debt collection workflows.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Integrated the Vesta payment gateway for transaction processing, settlement, and reconciliation across the collections lifecycle with PCI-DSS-compliant handling.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Embedded an in-house Gen AI chatbot into the application to assist users and automate collection interactions, connecting it to backend services via APIs.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Deployed the platform to Google Kubernetes Engine (GKE) and Azure Web Apps, using containerized services and zero-downtime release slots for high availability.</w:t>
      </w:r>
    </w:p>
    <w:p>
      <w:pPr>
        <w:spacing w:after="20" w:before="120"/>
      </w:pPr>
      <w:r>
        <w:rPr>
          <w:b/>
          <w:bCs/>
          <w:color w:val="2E75B6"/>
          <w:sz w:val="21"/>
          <w:szCs w:val="21"/>
        </w:rPr>
        <w:t xml:space="preserve">Loan Predictor — Backend &amp; Gen AI</w:t>
      </w:r>
    </w:p>
    <w:p>
      <w:pPr>
        <w:spacing w:after="50"/>
      </w:pPr>
      <w:r>
        <w:rPr>
          <w:b/>
          <w:bCs/>
          <w:color w:val="595959"/>
          <w:sz w:val="18"/>
          <w:szCs w:val="18"/>
        </w:rPr>
        <w:t xml:space="preserve">Tech: </w:t>
      </w:r>
      <w:r>
        <w:rPr>
          <w:i/>
          <w:iCs/>
          <w:color w:val="595959"/>
          <w:sz w:val="18"/>
          <w:szCs w:val="18"/>
        </w:rPr>
        <w:t xml:space="preserve">Python, Flask, IBM Watson, LLM (Flan-UL2), XGBoost, React, Kubernetes, Docker, MongoDB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Automated loan approval for small finance institutions by processing uploaded documents end-to-end, eliminating manual paperwork.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Used LLMs for document processing to extract key information, and built the full backend (APIs, data handling) in Python/Flask with Docker-based deployment.</w:t>
      </w:r>
    </w:p>
    <w:p>
      <w:pPr>
        <w:spacing w:after="20" w:before="120"/>
      </w:pPr>
      <w:r>
        <w:rPr>
          <w:b/>
          <w:bCs/>
          <w:color w:val="2E75B6"/>
          <w:sz w:val="21"/>
          <w:szCs w:val="21"/>
        </w:rPr>
        <w:t xml:space="preserve">Vesta Payments — Backend &amp; Integration</w:t>
      </w:r>
    </w:p>
    <w:p>
      <w:pPr>
        <w:spacing w:after="50"/>
      </w:pPr>
      <w:r>
        <w:rPr>
          <w:b/>
          <w:bCs/>
          <w:color w:val="595959"/>
          <w:sz w:val="18"/>
          <w:szCs w:val="18"/>
        </w:rPr>
        <w:t xml:space="preserve">Tech: </w:t>
      </w:r>
      <w:r>
        <w:rPr>
          <w:i/>
          <w:iCs/>
          <w:color w:val="595959"/>
          <w:sz w:val="18"/>
          <w:szCs w:val="18"/>
        </w:rPr>
        <w:t xml:space="preserve">Python, FastAPI, Vesta, Stripe, Redis, PostgreSQL, Docker, Kubernetes, GKE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Built payment microservices integrating the Vesta gateway for transaction authorization, settlement, refunds, and reconciliation, with PCI-DSS-compliant data handling.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Integrated fraud detection, card tokenization, and real-time credit decisioning APIs, reducing fraud exposure and improving approval rates.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Migrated monolithic payment logic to FastAPI microservices on GKE, cutting average API response times by up to 40% and improving scalability.</w:t>
      </w:r>
    </w:p>
    <w:p>
      <w:pPr>
        <w:pBdr>
          <w:bottom w:val="single" w:color="2E75B6" w:sz="6" w:space="2"/>
        </w:pBdr>
        <w:spacing w:after="100" w:before="220"/>
      </w:pPr>
      <w:r>
        <w:rPr>
          <w:b/>
          <w:bCs/>
          <w:color w:val="1F3864"/>
          <w:sz w:val="24"/>
          <w:szCs w:val="24"/>
        </w:rPr>
        <w:t xml:space="preserve">EDUCATION</w:t>
      </w:r>
    </w:p>
    <w:p>
      <w:pPr>
        <w:tabs>
          <w:tab w:val="right" w:pos="9026"/>
        </w:tabs>
        <w:spacing w:after="20"/>
      </w:pPr>
      <w:r>
        <w:rPr>
          <w:b/>
          <w:bCs/>
          <w:sz w:val="20"/>
          <w:szCs w:val="20"/>
        </w:rPr>
        <w:t xml:space="preserve">B.Tech in Computer Science &amp; Engineering</w:t>
      </w:r>
      <w:r>
        <w:rPr>
          <w:color w:val="595959"/>
          <w:sz w:val="19"/>
          <w:szCs w:val="19"/>
        </w:rPr>
        <w:t xml:space="preserve">	2017 – 2021</w:t>
      </w:r>
    </w:p>
    <w:p>
      <w:pPr>
        <w:spacing w:after="40"/>
      </w:pPr>
      <w:r>
        <w:rPr>
          <w:i/>
          <w:iCs/>
          <w:color w:val="595959"/>
          <w:sz w:val="19"/>
          <w:szCs w:val="19"/>
        </w:rPr>
        <w:t xml:space="preserve">Lovely Professional University, Jalandhar, Punjab</w:t>
      </w:r>
    </w:p>
    <w:p>
      <w:pPr>
        <w:pBdr>
          <w:bottom w:val="single" w:color="2E75B6" w:sz="6" w:space="2"/>
        </w:pBdr>
        <w:spacing w:after="100" w:before="220"/>
      </w:pPr>
      <w:r>
        <w:rPr>
          <w:b/>
          <w:bCs/>
          <w:color w:val="1F3864"/>
          <w:sz w:val="24"/>
          <w:szCs w:val="24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Certified Kubernetes Application Developer (CKAD)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Microsoft Azure Fundamentals (AZ-900)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Generative AI for Everyone</w:t>
      </w:r>
    </w:p>
    <w:sectPr>
      <w:pgSz w:w="12240" w:h="15840" w:orient="portrait"/>
      <w:pgMar w:top="720" w:right="108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xc3a-cq3x-lxntj_z7zuc" Type="http://schemas.openxmlformats.org/officeDocument/2006/relationships/hyperlink" Target="mailto:vepalisantosh@gmail.com" TargetMode="External"/><Relationship Id="rId9wqeuadcz6twm4ivwgplc" Type="http://schemas.openxmlformats.org/officeDocument/2006/relationships/hyperlink" Target="https://www.linkedin.com/in/santhosh-vempali-6bba4a16a/" TargetMode="External"/><Relationship Id="rIdup1eszok79cuvw5xuwlvf" Type="http://schemas.openxmlformats.org/officeDocument/2006/relationships/hyperlink" Target="https://github.com/santhoshvempali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2026-06-01T17:47:49.583Z</dcterms:created>
  <dcterms:modified xsi:type="dcterms:W3CDTF">2026-06-01T17:47:49.583Z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