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779BD" w14:textId="0761A415" w:rsidR="00D7522C" w:rsidRPr="00BE1143" w:rsidRDefault="00251932" w:rsidP="00251932">
      <w:pPr>
        <w:pStyle w:val="papertitle"/>
        <w:spacing w:before="100" w:beforeAutospacing="1" w:after="100" w:afterAutospacing="1"/>
        <w:rPr>
          <w:kern w:val="48"/>
          <w:lang w:val="id-ID"/>
        </w:rPr>
      </w:pPr>
      <w:r w:rsidRPr="00BE1143">
        <w:rPr>
          <w:kern w:val="48"/>
          <w:lang w:val="id-ID"/>
        </w:rPr>
        <w:t>Algoritma Local Search pada Bin Packing</w:t>
      </w:r>
    </w:p>
    <w:p w14:paraId="1F960E65" w14:textId="77777777" w:rsidR="00D7522C" w:rsidRPr="00BE1143" w:rsidRDefault="00D7522C" w:rsidP="00CA4392">
      <w:pPr>
        <w:pStyle w:val="Author"/>
        <w:spacing w:before="100" w:beforeAutospacing="1" w:after="100" w:afterAutospacing="1" w:line="120" w:lineRule="auto"/>
        <w:rPr>
          <w:sz w:val="16"/>
          <w:szCs w:val="16"/>
          <w:lang w:val="id-ID"/>
        </w:rPr>
        <w:sectPr w:rsidR="00D7522C" w:rsidRPr="00BE1143" w:rsidSect="003B4E04">
          <w:footerReference w:type="first" r:id="rId8"/>
          <w:pgSz w:w="11906" w:h="16838" w:code="9"/>
          <w:pgMar w:top="540" w:right="893" w:bottom="1440" w:left="893" w:header="720" w:footer="720" w:gutter="0"/>
          <w:cols w:space="720"/>
          <w:titlePg/>
          <w:docGrid w:linePitch="360"/>
        </w:sectPr>
      </w:pPr>
    </w:p>
    <w:p w14:paraId="1FCCE042" w14:textId="2DC205B4" w:rsidR="001A3B3D" w:rsidRPr="00BE1143" w:rsidRDefault="00BD670B" w:rsidP="007B6DDA">
      <w:pPr>
        <w:pStyle w:val="Author"/>
        <w:spacing w:before="100" w:beforeAutospacing="1"/>
        <w:rPr>
          <w:sz w:val="18"/>
          <w:szCs w:val="18"/>
          <w:lang w:val="id-ID"/>
        </w:rPr>
      </w:pPr>
      <w:r w:rsidRPr="00BE1143">
        <w:rPr>
          <w:sz w:val="18"/>
          <w:szCs w:val="18"/>
          <w:lang w:val="id-ID"/>
        </w:rPr>
        <w:br w:type="column"/>
      </w:r>
      <w:r w:rsidR="00251932" w:rsidRPr="00BE1143">
        <w:rPr>
          <w:sz w:val="18"/>
          <w:szCs w:val="18"/>
          <w:lang w:val="id-ID"/>
        </w:rPr>
        <w:t>Hubert, Dennis</w:t>
      </w:r>
      <w:r w:rsidR="001A3B3D" w:rsidRPr="00BE1143">
        <w:rPr>
          <w:sz w:val="18"/>
          <w:szCs w:val="18"/>
          <w:lang w:val="id-ID"/>
        </w:rPr>
        <w:br/>
      </w:r>
      <w:r w:rsidR="00251932" w:rsidRPr="00BE1143">
        <w:rPr>
          <w:i/>
          <w:sz w:val="18"/>
          <w:szCs w:val="18"/>
          <w:lang w:val="id-ID"/>
        </w:rPr>
        <w:t>Sekolah Tinggi Teknik Elektro</w:t>
      </w:r>
      <w:r w:rsidR="001A3B3D" w:rsidRPr="00BE1143">
        <w:rPr>
          <w:sz w:val="18"/>
          <w:szCs w:val="18"/>
          <w:lang w:val="id-ID"/>
        </w:rPr>
        <w:br/>
      </w:r>
      <w:r w:rsidR="00251932" w:rsidRPr="00BE1143">
        <w:rPr>
          <w:i/>
          <w:sz w:val="18"/>
          <w:szCs w:val="18"/>
          <w:lang w:val="id-ID"/>
        </w:rPr>
        <w:t>Institut Teknologi Bandung</w:t>
      </w:r>
      <w:r w:rsidR="001A3B3D" w:rsidRPr="00BE1143">
        <w:rPr>
          <w:i/>
          <w:sz w:val="18"/>
          <w:szCs w:val="18"/>
          <w:lang w:val="id-ID"/>
        </w:rPr>
        <w:br/>
      </w:r>
      <w:r w:rsidR="00251932" w:rsidRPr="00BE1143">
        <w:rPr>
          <w:sz w:val="18"/>
          <w:szCs w:val="18"/>
          <w:lang w:val="id-ID"/>
        </w:rPr>
        <w:t>Bandung, Indonesia</w:t>
      </w:r>
      <w:r w:rsidR="001A3B3D" w:rsidRPr="00BE1143">
        <w:rPr>
          <w:sz w:val="18"/>
          <w:szCs w:val="18"/>
          <w:lang w:val="id-ID"/>
        </w:rPr>
        <w:br/>
      </w:r>
      <w:r w:rsidR="00251932" w:rsidRPr="00BE1143">
        <w:rPr>
          <w:sz w:val="18"/>
          <w:szCs w:val="18"/>
          <w:lang w:val="id-ID"/>
        </w:rPr>
        <w:t>13222018@std.stei.itb.ac.id</w:t>
      </w:r>
    </w:p>
    <w:p w14:paraId="2729A11B" w14:textId="35057764" w:rsidR="00447BB9" w:rsidRPr="00BE1143" w:rsidRDefault="00BD670B" w:rsidP="00251932">
      <w:pPr>
        <w:pStyle w:val="Author"/>
        <w:spacing w:before="100" w:beforeAutospacing="1"/>
        <w:rPr>
          <w:lang w:val="id-ID"/>
        </w:rPr>
      </w:pPr>
      <w:r w:rsidRPr="00BE1143">
        <w:rPr>
          <w:sz w:val="18"/>
          <w:szCs w:val="18"/>
          <w:lang w:val="id-ID"/>
        </w:rPr>
        <w:br w:type="column"/>
      </w:r>
      <w:r w:rsidR="00447BB9" w:rsidRPr="00BE1143">
        <w:rPr>
          <w:lang w:val="id-ID"/>
        </w:rPr>
        <w:t xml:space="preserve"> </w:t>
      </w:r>
    </w:p>
    <w:p w14:paraId="0316535E" w14:textId="77777777" w:rsidR="009F1D79" w:rsidRPr="00BE1143" w:rsidRDefault="009F1D79">
      <w:pPr>
        <w:rPr>
          <w:lang w:val="id-ID"/>
        </w:rPr>
        <w:sectPr w:rsidR="009F1D79" w:rsidRPr="00BE1143" w:rsidSect="003B4E04">
          <w:type w:val="continuous"/>
          <w:pgSz w:w="11906" w:h="16838" w:code="9"/>
          <w:pgMar w:top="450" w:right="893" w:bottom="1440" w:left="893" w:header="720" w:footer="720" w:gutter="0"/>
          <w:cols w:num="3" w:space="720"/>
          <w:docGrid w:linePitch="360"/>
        </w:sectPr>
      </w:pPr>
    </w:p>
    <w:p w14:paraId="0A88E65D" w14:textId="77777777" w:rsidR="009303D9" w:rsidRPr="00BE1143" w:rsidRDefault="00BD670B">
      <w:pPr>
        <w:rPr>
          <w:lang w:val="id-ID"/>
        </w:rPr>
        <w:sectPr w:rsidR="009303D9" w:rsidRPr="00BE1143" w:rsidSect="003B4E04">
          <w:type w:val="continuous"/>
          <w:pgSz w:w="11906" w:h="16838" w:code="9"/>
          <w:pgMar w:top="450" w:right="893" w:bottom="1440" w:left="893" w:header="720" w:footer="720" w:gutter="0"/>
          <w:cols w:num="3" w:space="720"/>
          <w:docGrid w:linePitch="360"/>
        </w:sectPr>
      </w:pPr>
      <w:r w:rsidRPr="00BE1143">
        <w:rPr>
          <w:lang w:val="id-ID"/>
        </w:rPr>
        <w:br w:type="column"/>
      </w:r>
    </w:p>
    <w:p w14:paraId="40FA2D84" w14:textId="77777777" w:rsidR="004D72B5" w:rsidRPr="00BE1143" w:rsidRDefault="009303D9" w:rsidP="00972203">
      <w:pPr>
        <w:pStyle w:val="Abstract"/>
        <w:rPr>
          <w:i/>
          <w:iCs/>
          <w:lang w:val="id-ID"/>
        </w:rPr>
      </w:pPr>
      <w:r w:rsidRPr="00BE1143">
        <w:rPr>
          <w:i/>
          <w:iCs/>
          <w:lang w:val="id-ID"/>
        </w:rPr>
        <w:t>Abstract</w:t>
      </w:r>
      <w:r w:rsidRPr="00BE1143">
        <w:rPr>
          <w:lang w:val="id-ID"/>
        </w:rPr>
        <w:t>—</w:t>
      </w:r>
      <w:r w:rsidR="005B0344" w:rsidRPr="00BE1143">
        <w:rPr>
          <w:lang w:val="id-ID"/>
        </w:rPr>
        <w:t xml:space="preserve">This electronic document is a “live” template and already defines the components of your paper [title, text, heads, etc.] in its style sheet.  </w:t>
      </w:r>
      <w:r w:rsidR="00E7596C" w:rsidRPr="00BE1143">
        <w:rPr>
          <w:i/>
          <w:lang w:val="id-ID"/>
        </w:rPr>
        <w:t>*</w:t>
      </w:r>
      <w:r w:rsidR="005B0344" w:rsidRPr="00BE1143">
        <w:rPr>
          <w:i/>
          <w:lang w:val="id-ID"/>
        </w:rPr>
        <w:t>CRITICAL:  Do</w:t>
      </w:r>
      <w:r w:rsidR="005B0344" w:rsidRPr="00BE1143">
        <w:rPr>
          <w:rFonts w:eastAsia="Times New Roman"/>
          <w:i/>
          <w:lang w:val="id-ID"/>
        </w:rPr>
        <w:t xml:space="preserve"> </w:t>
      </w:r>
      <w:r w:rsidR="005B0344" w:rsidRPr="00BE1143">
        <w:rPr>
          <w:i/>
          <w:lang w:val="id-ID"/>
        </w:rPr>
        <w:t>Not</w:t>
      </w:r>
      <w:r w:rsidR="005B0344" w:rsidRPr="00BE1143">
        <w:rPr>
          <w:rFonts w:eastAsia="Times New Roman"/>
          <w:i/>
          <w:lang w:val="id-ID"/>
        </w:rPr>
        <w:t xml:space="preserve"> </w:t>
      </w:r>
      <w:r w:rsidR="005B0344" w:rsidRPr="00BE1143">
        <w:rPr>
          <w:i/>
          <w:lang w:val="id-ID"/>
        </w:rPr>
        <w:t>Use</w:t>
      </w:r>
      <w:r w:rsidR="005B0344" w:rsidRPr="00BE1143">
        <w:rPr>
          <w:rFonts w:eastAsia="Times New Roman"/>
          <w:i/>
          <w:lang w:val="id-ID"/>
        </w:rPr>
        <w:t xml:space="preserve"> </w:t>
      </w:r>
      <w:r w:rsidR="005B0344" w:rsidRPr="00BE1143">
        <w:rPr>
          <w:i/>
          <w:lang w:val="id-ID"/>
        </w:rPr>
        <w:t>Symbols,</w:t>
      </w:r>
      <w:r w:rsidR="005B0344" w:rsidRPr="00BE1143">
        <w:rPr>
          <w:rFonts w:eastAsia="Times New Roman"/>
          <w:i/>
          <w:lang w:val="id-ID"/>
        </w:rPr>
        <w:t xml:space="preserve"> </w:t>
      </w:r>
      <w:r w:rsidR="005B0344" w:rsidRPr="00BE1143">
        <w:rPr>
          <w:i/>
          <w:lang w:val="id-ID"/>
        </w:rPr>
        <w:t>Special</w:t>
      </w:r>
      <w:r w:rsidR="005B0344" w:rsidRPr="00BE1143">
        <w:rPr>
          <w:rFonts w:eastAsia="Times New Roman"/>
          <w:i/>
          <w:lang w:val="id-ID"/>
        </w:rPr>
        <w:t xml:space="preserve"> </w:t>
      </w:r>
      <w:r w:rsidR="005B0344" w:rsidRPr="00BE1143">
        <w:rPr>
          <w:i/>
          <w:lang w:val="id-ID"/>
        </w:rPr>
        <w:t>Characters,</w:t>
      </w:r>
      <w:r w:rsidR="005B0344" w:rsidRPr="00BE1143">
        <w:rPr>
          <w:rFonts w:eastAsia="Times New Roman"/>
          <w:i/>
          <w:lang w:val="id-ID"/>
        </w:rPr>
        <w:t xml:space="preserve"> </w:t>
      </w:r>
      <w:r w:rsidR="00D7522C" w:rsidRPr="00BE1143">
        <w:rPr>
          <w:rFonts w:eastAsia="Times New Roman"/>
          <w:i/>
          <w:lang w:val="id-ID"/>
        </w:rPr>
        <w:t xml:space="preserve">Footnotes, </w:t>
      </w:r>
      <w:r w:rsidR="005B0344" w:rsidRPr="00BE1143">
        <w:rPr>
          <w:i/>
          <w:lang w:val="id-ID"/>
        </w:rPr>
        <w:t>or</w:t>
      </w:r>
      <w:r w:rsidR="005B0344" w:rsidRPr="00BE1143">
        <w:rPr>
          <w:rFonts w:eastAsia="Times New Roman"/>
          <w:i/>
          <w:lang w:val="id-ID"/>
        </w:rPr>
        <w:t xml:space="preserve"> </w:t>
      </w:r>
      <w:r w:rsidR="005B0344" w:rsidRPr="00BE1143">
        <w:rPr>
          <w:i/>
          <w:lang w:val="id-ID"/>
        </w:rPr>
        <w:t>Math</w:t>
      </w:r>
      <w:r w:rsidR="005B0344" w:rsidRPr="00BE1143">
        <w:rPr>
          <w:rFonts w:eastAsia="Times New Roman"/>
          <w:i/>
          <w:lang w:val="id-ID"/>
        </w:rPr>
        <w:t xml:space="preserve"> </w:t>
      </w:r>
      <w:r w:rsidR="005B0344" w:rsidRPr="00BE1143">
        <w:rPr>
          <w:i/>
          <w:lang w:val="id-ID"/>
        </w:rPr>
        <w:t>in</w:t>
      </w:r>
      <w:r w:rsidR="005B0344" w:rsidRPr="00BE1143">
        <w:rPr>
          <w:rFonts w:eastAsia="Times New Roman"/>
          <w:i/>
          <w:lang w:val="id-ID"/>
        </w:rPr>
        <w:t xml:space="preserve"> Paper </w:t>
      </w:r>
      <w:r w:rsidR="005B0344" w:rsidRPr="00BE1143">
        <w:rPr>
          <w:i/>
          <w:lang w:val="id-ID"/>
        </w:rPr>
        <w:t>Title</w:t>
      </w:r>
      <w:r w:rsidR="005B0344" w:rsidRPr="00BE1143">
        <w:rPr>
          <w:rFonts w:eastAsia="Times New Roman"/>
          <w:i/>
          <w:lang w:val="id-ID"/>
        </w:rPr>
        <w:t xml:space="preserve"> o</w:t>
      </w:r>
      <w:r w:rsidR="005B0344" w:rsidRPr="00BE1143">
        <w:rPr>
          <w:i/>
          <w:lang w:val="id-ID"/>
        </w:rPr>
        <w:t>r</w:t>
      </w:r>
      <w:r w:rsidR="005B0344" w:rsidRPr="00BE1143">
        <w:rPr>
          <w:rFonts w:eastAsia="Times New Roman"/>
          <w:i/>
          <w:lang w:val="id-ID"/>
        </w:rPr>
        <w:t xml:space="preserve"> </w:t>
      </w:r>
      <w:r w:rsidR="005B0344" w:rsidRPr="00BE1143">
        <w:rPr>
          <w:i/>
          <w:lang w:val="id-ID"/>
        </w:rPr>
        <w:t>Abstract</w:t>
      </w:r>
      <w:r w:rsidRPr="00BE1143">
        <w:rPr>
          <w:lang w:val="id-ID"/>
        </w:rPr>
        <w:t xml:space="preserve">. </w:t>
      </w:r>
      <w:r w:rsidRPr="00BE1143">
        <w:rPr>
          <w:iCs/>
          <w:lang w:val="id-ID"/>
        </w:rPr>
        <w:t>(</w:t>
      </w:r>
      <w:r w:rsidRPr="00BE1143">
        <w:rPr>
          <w:b w:val="0"/>
          <w:i/>
          <w:iCs/>
          <w:lang w:val="id-ID"/>
        </w:rPr>
        <w:t>Abstract</w:t>
      </w:r>
      <w:r w:rsidRPr="00BE1143">
        <w:rPr>
          <w:iCs/>
          <w:lang w:val="id-ID"/>
        </w:rPr>
        <w:t>)</w:t>
      </w:r>
    </w:p>
    <w:p w14:paraId="58B10678" w14:textId="77777777" w:rsidR="009303D9" w:rsidRPr="00BE1143" w:rsidRDefault="004D72B5" w:rsidP="00972203">
      <w:pPr>
        <w:pStyle w:val="Keywords"/>
        <w:rPr>
          <w:lang w:val="id-ID"/>
        </w:rPr>
      </w:pPr>
      <w:r w:rsidRPr="00BE1143">
        <w:rPr>
          <w:lang w:val="id-ID"/>
        </w:rPr>
        <w:t>Keywords—</w:t>
      </w:r>
      <w:r w:rsidR="009303D9" w:rsidRPr="00BE1143">
        <w:rPr>
          <w:lang w:val="id-ID"/>
        </w:rPr>
        <w:t>component</w:t>
      </w:r>
      <w:r w:rsidR="00D7522C" w:rsidRPr="00BE1143">
        <w:rPr>
          <w:lang w:val="id-ID"/>
        </w:rPr>
        <w:t>,</w:t>
      </w:r>
      <w:r w:rsidR="009303D9" w:rsidRPr="00BE1143">
        <w:rPr>
          <w:lang w:val="id-ID"/>
        </w:rPr>
        <w:t xml:space="preserve"> formatting</w:t>
      </w:r>
      <w:r w:rsidR="00D7522C" w:rsidRPr="00BE1143">
        <w:rPr>
          <w:lang w:val="id-ID"/>
        </w:rPr>
        <w:t>,</w:t>
      </w:r>
      <w:r w:rsidR="009303D9" w:rsidRPr="00BE1143">
        <w:rPr>
          <w:lang w:val="id-ID"/>
        </w:rPr>
        <w:t xml:space="preserve"> style</w:t>
      </w:r>
      <w:r w:rsidR="00D7522C" w:rsidRPr="00BE1143">
        <w:rPr>
          <w:lang w:val="id-ID"/>
        </w:rPr>
        <w:t>,</w:t>
      </w:r>
      <w:r w:rsidR="009303D9" w:rsidRPr="00BE1143">
        <w:rPr>
          <w:lang w:val="id-ID"/>
        </w:rPr>
        <w:t xml:space="preserve"> styling</w:t>
      </w:r>
      <w:r w:rsidR="00D7522C" w:rsidRPr="00BE1143">
        <w:rPr>
          <w:lang w:val="id-ID"/>
        </w:rPr>
        <w:t>,</w:t>
      </w:r>
      <w:r w:rsidR="009303D9" w:rsidRPr="00BE1143">
        <w:rPr>
          <w:lang w:val="id-ID"/>
        </w:rPr>
        <w:t xml:space="preserve"> insert (</w:t>
      </w:r>
      <w:r w:rsidR="009303D9" w:rsidRPr="00BE1143">
        <w:rPr>
          <w:b w:val="0"/>
          <w:lang w:val="id-ID"/>
        </w:rPr>
        <w:t>key words</w:t>
      </w:r>
      <w:r w:rsidR="009303D9" w:rsidRPr="00BE1143">
        <w:rPr>
          <w:lang w:val="id-ID"/>
        </w:rPr>
        <w:t>)</w:t>
      </w:r>
    </w:p>
    <w:p w14:paraId="1A521F3C" w14:textId="77777777" w:rsidR="009303D9" w:rsidRPr="00BE1143" w:rsidRDefault="009303D9" w:rsidP="006B6B66">
      <w:pPr>
        <w:pStyle w:val="Heading1"/>
        <w:rPr>
          <w:lang w:val="id-ID"/>
        </w:rPr>
      </w:pPr>
      <w:r w:rsidRPr="00BE1143">
        <w:rPr>
          <w:lang w:val="id-ID"/>
        </w:rPr>
        <w:t>Introduction (</w:t>
      </w:r>
      <w:r w:rsidR="005B0344" w:rsidRPr="00BE1143">
        <w:rPr>
          <w:rFonts w:eastAsia="MS Mincho"/>
          <w:i/>
          <w:lang w:val="id-ID"/>
        </w:rPr>
        <w:t>Heading 1</w:t>
      </w:r>
      <w:r w:rsidRPr="00BE1143">
        <w:rPr>
          <w:lang w:val="id-ID"/>
        </w:rPr>
        <w:t>)</w:t>
      </w:r>
    </w:p>
    <w:p w14:paraId="5B84FB04" w14:textId="77777777" w:rsidR="009303D9" w:rsidRPr="00BE1143" w:rsidRDefault="009303D9" w:rsidP="00E7596C">
      <w:pPr>
        <w:pStyle w:val="BodyText"/>
        <w:rPr>
          <w:lang w:val="id-ID"/>
        </w:rPr>
      </w:pPr>
      <w:r w:rsidRPr="00BE1143">
        <w:rPr>
          <w:lang w:val="id-ID"/>
        </w:rPr>
        <w:t xml:space="preserve">This template, </w:t>
      </w:r>
      <w:r w:rsidR="005B520E" w:rsidRPr="00BE1143">
        <w:rPr>
          <w:lang w:val="id-ID"/>
        </w:rPr>
        <w:t>modified</w:t>
      </w:r>
      <w:r w:rsidRPr="00BE1143">
        <w:rPr>
          <w:lang w:val="id-ID"/>
        </w:rPr>
        <w:t xml:space="preserve"> in MS Word 200</w:t>
      </w:r>
      <w:r w:rsidR="00ED0149" w:rsidRPr="00BE1143">
        <w:rPr>
          <w:lang w:val="id-ID"/>
        </w:rPr>
        <w:t>7</w:t>
      </w:r>
      <w:r w:rsidRPr="00BE1143">
        <w:rPr>
          <w:lang w:val="id-ID"/>
        </w:rPr>
        <w:t xml:space="preserve"> and saved as </w:t>
      </w:r>
      <w:r w:rsidR="00ED0149" w:rsidRPr="00BE1143">
        <w:rPr>
          <w:lang w:val="id-ID"/>
        </w:rPr>
        <w:t xml:space="preserve">a </w:t>
      </w:r>
      <w:r w:rsidRPr="00BE1143">
        <w:rPr>
          <w:lang w:val="id-ID"/>
        </w:rPr>
        <w:t>“Word 97-200</w:t>
      </w:r>
      <w:r w:rsidR="00B11A60" w:rsidRPr="00BE1143">
        <w:rPr>
          <w:lang w:val="id-ID"/>
        </w:rPr>
        <w:t>3</w:t>
      </w:r>
      <w:r w:rsidRPr="00BE1143">
        <w:rPr>
          <w:lang w:val="id-ID"/>
        </w:rPr>
        <w:t xml:space="preserve"> </w:t>
      </w:r>
      <w:r w:rsidR="00ED0149" w:rsidRPr="00BE1143">
        <w:rPr>
          <w:lang w:val="id-ID"/>
        </w:rPr>
        <w:t>Document</w:t>
      </w:r>
      <w:r w:rsidRPr="00BE1143">
        <w:rPr>
          <w:lang w:val="id-ID"/>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39E6B4AE" w:rsidR="009303D9" w:rsidRPr="00BE1143" w:rsidRDefault="00D33A75" w:rsidP="006B6B66">
      <w:pPr>
        <w:pStyle w:val="Heading1"/>
        <w:rPr>
          <w:lang w:val="id-ID"/>
        </w:rPr>
      </w:pPr>
      <w:r w:rsidRPr="00BE1143">
        <w:rPr>
          <w:lang w:val="id-ID"/>
        </w:rPr>
        <w:t>Studi Literatur</w:t>
      </w:r>
    </w:p>
    <w:p w14:paraId="3BCA8A4F" w14:textId="04C17306" w:rsidR="00BE1143" w:rsidRDefault="00BE1143" w:rsidP="00ED0149">
      <w:pPr>
        <w:pStyle w:val="Heading2"/>
        <w:rPr>
          <w:lang w:val="id-ID"/>
        </w:rPr>
      </w:pPr>
      <w:r>
        <w:rPr>
          <w:lang w:val="id-ID"/>
        </w:rPr>
        <w:t>Bin Packing Problem</w:t>
      </w:r>
    </w:p>
    <w:p w14:paraId="4F1DF8A0" w14:textId="12BE6EA5" w:rsidR="00BE1143" w:rsidRDefault="00BE1143" w:rsidP="00BE1143">
      <w:pPr>
        <w:ind w:firstLine="288"/>
        <w:jc w:val="both"/>
        <w:rPr>
          <w:lang w:val="id-ID"/>
        </w:rPr>
      </w:pPr>
      <w:r>
        <w:rPr>
          <w:lang w:val="id-ID"/>
        </w:rPr>
        <w:t>[1]</w:t>
      </w:r>
      <w:r w:rsidRPr="00BE1143">
        <w:rPr>
          <w:lang w:val="id-ID"/>
        </w:rPr>
        <w:t>Bin Packing Problem adalah masalah optimisasi di mana sejumlah item dengan ukuran tertentu harus dimasukkan ke dalam sejumlah wadah dengan kapasitas terbatas, dengan tujuan meminimalkan jumlah wadah yang digunakan. Masalah ini bersifat NP-hard dan banyak diterapkan dalam bidang logistik, manufaktur, serta ilmu komputer.</w:t>
      </w:r>
      <w:r>
        <w:rPr>
          <w:lang w:val="id-ID"/>
        </w:rPr>
        <w:t xml:space="preserve"> </w:t>
      </w:r>
    </w:p>
    <w:tbl>
      <w:tblPr>
        <w:tblStyle w:val="TableGrid"/>
        <w:tblW w:w="0" w:type="dxa"/>
        <w:tblLook w:val="04A0" w:firstRow="1" w:lastRow="0" w:firstColumn="1" w:lastColumn="0" w:noHBand="0" w:noVBand="1"/>
      </w:tblPr>
      <w:tblGrid>
        <w:gridCol w:w="4856"/>
      </w:tblGrid>
      <w:tr w:rsidR="00D55678" w14:paraId="2C4D6673" w14:textId="77777777" w:rsidTr="00D55678">
        <w:tc>
          <w:tcPr>
            <w:tcW w:w="4856" w:type="dxa"/>
          </w:tcPr>
          <w:p w14:paraId="2CF41EC6" w14:textId="2D60732B" w:rsidR="00D55678" w:rsidRDefault="00D55678" w:rsidP="00BE1143">
            <w:pPr>
              <w:jc w:val="both"/>
              <w:rPr>
                <w:lang w:val="id-ID"/>
              </w:rPr>
            </w:pPr>
            <w:r>
              <w:rPr>
                <w:noProof/>
              </w:rPr>
              <w:drawing>
                <wp:inline distT="0" distB="0" distL="0" distR="0" wp14:anchorId="682EFBD4" wp14:editId="6402F275">
                  <wp:extent cx="2958031" cy="1524000"/>
                  <wp:effectExtent l="0" t="0" r="0" b="0"/>
                  <wp:docPr id="888324379" name="Picture 2" descr="Schematic of the bin-packing problem for a sample cas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bin-packing problem for a sample cas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645" cy="1528438"/>
                          </a:xfrm>
                          <a:prstGeom prst="rect">
                            <a:avLst/>
                          </a:prstGeom>
                          <a:noFill/>
                          <a:ln>
                            <a:noFill/>
                          </a:ln>
                        </pic:spPr>
                      </pic:pic>
                    </a:graphicData>
                  </a:graphic>
                </wp:inline>
              </w:drawing>
            </w:r>
          </w:p>
        </w:tc>
      </w:tr>
    </w:tbl>
    <w:p w14:paraId="04CE7A76" w14:textId="77777777" w:rsidR="00D55678" w:rsidRPr="002F2157" w:rsidRDefault="00D55678" w:rsidP="00BE1143">
      <w:pPr>
        <w:ind w:firstLine="288"/>
        <w:jc w:val="both"/>
        <w:rPr>
          <w:sz w:val="16"/>
          <w:szCs w:val="16"/>
          <w:lang w:val="id-ID"/>
        </w:rPr>
      </w:pPr>
    </w:p>
    <w:p w14:paraId="3B9C5BEE" w14:textId="7957617C" w:rsidR="00D55678" w:rsidRDefault="00D55678" w:rsidP="00D55678">
      <w:pPr>
        <w:ind w:firstLine="288"/>
        <w:rPr>
          <w:sz w:val="16"/>
          <w:szCs w:val="16"/>
          <w:lang w:val="id-ID"/>
        </w:rPr>
      </w:pPr>
      <w:r w:rsidRPr="002F2157">
        <w:rPr>
          <w:sz w:val="16"/>
          <w:szCs w:val="16"/>
          <w:lang w:val="id-ID"/>
        </w:rPr>
        <w:t>Gambar 2.1 Ilustrasi dari One Dimentional Bin Packing Problem</w:t>
      </w:r>
      <w:r w:rsidR="0026231F" w:rsidRPr="002F2157">
        <w:rPr>
          <w:sz w:val="16"/>
          <w:szCs w:val="16"/>
          <w:lang w:val="id-ID"/>
        </w:rPr>
        <w:t>[3]</w:t>
      </w:r>
    </w:p>
    <w:p w14:paraId="2F9F621B" w14:textId="77777777" w:rsidR="002F2157" w:rsidRPr="002F2157" w:rsidRDefault="002F2157" w:rsidP="00D55678">
      <w:pPr>
        <w:ind w:firstLine="288"/>
        <w:rPr>
          <w:sz w:val="16"/>
          <w:szCs w:val="16"/>
          <w:lang w:val="id-ID"/>
        </w:rPr>
      </w:pPr>
    </w:p>
    <w:p w14:paraId="1D168580" w14:textId="264A1530" w:rsidR="00D55678" w:rsidRPr="00D55678" w:rsidRDefault="00D55678" w:rsidP="00D55678">
      <w:pPr>
        <w:ind w:firstLine="288"/>
        <w:jc w:val="left"/>
        <w:rPr>
          <w:lang w:val="id-ID"/>
        </w:rPr>
      </w:pPr>
      <w:r w:rsidRPr="00D55678">
        <w:rPr>
          <w:lang w:val="id-ID"/>
        </w:rPr>
        <w:t xml:space="preserve">Dalam </w:t>
      </w:r>
      <w:r w:rsidRPr="00D55678">
        <w:rPr>
          <w:rStyle w:val="Strong"/>
          <w:b w:val="0"/>
          <w:bCs w:val="0"/>
          <w:lang w:val="id-ID"/>
        </w:rPr>
        <w:t xml:space="preserve">masalah </w:t>
      </w:r>
      <w:r>
        <w:rPr>
          <w:rStyle w:val="Strong"/>
          <w:b w:val="0"/>
          <w:bCs w:val="0"/>
          <w:i/>
          <w:iCs/>
          <w:lang w:val="id-ID"/>
        </w:rPr>
        <w:t xml:space="preserve">one dimentional </w:t>
      </w:r>
      <w:r w:rsidRPr="00D55678">
        <w:rPr>
          <w:rStyle w:val="Emphasis"/>
          <w:lang w:val="id-ID"/>
        </w:rPr>
        <w:t>bin packing</w:t>
      </w:r>
      <w:r w:rsidRPr="00D55678">
        <w:rPr>
          <w:rStyle w:val="Strong"/>
          <w:lang w:val="id-ID"/>
        </w:rPr>
        <w:t xml:space="preserve"> </w:t>
      </w:r>
      <w:r w:rsidRPr="00D55678">
        <w:rPr>
          <w:rStyle w:val="Strong"/>
          <w:b w:val="0"/>
          <w:bCs w:val="0"/>
          <w:lang w:val="id-ID"/>
        </w:rPr>
        <w:t>klasik</w:t>
      </w:r>
      <w:r w:rsidRPr="00D55678">
        <w:rPr>
          <w:lang w:val="id-ID"/>
        </w:rPr>
        <w:t xml:space="preserve">, diberikan sebuah urutan item </w:t>
      </w:r>
      <m:oMath>
        <m:r>
          <w:rPr>
            <w:rFonts w:ascii="Cambria Math" w:hAnsi="Cambria Math"/>
            <w:lang w:val="id-ID"/>
          </w:rPr>
          <m:t>L=(</m:t>
        </m:r>
        <m:sSub>
          <m:sSubPr>
            <m:ctrlPr>
              <w:rPr>
                <w:rFonts w:ascii="Cambria Math" w:hAnsi="Cambria Math"/>
                <w:lang w:val="id-ID"/>
              </w:rPr>
            </m:ctrlPr>
          </m:sSubPr>
          <m:e>
            <m:r>
              <w:rPr>
                <w:rFonts w:ascii="Cambria Math" w:hAnsi="Cambria Math"/>
                <w:lang w:val="id-ID"/>
              </w:rPr>
              <m:t>a</m:t>
            </m:r>
          </m:e>
          <m:sub>
            <m:r>
              <w:rPr>
                <w:rFonts w:ascii="Cambria Math" w:hAnsi="Cambria Math"/>
                <w:lang w:val="id-ID"/>
              </w:rPr>
              <m:t>1</m:t>
            </m:r>
          </m:sub>
        </m:sSub>
        <m:r>
          <w:rPr>
            <w:rFonts w:ascii="Cambria Math" w:hAnsi="Cambria Math"/>
            <w:lang w:val="id-ID"/>
          </w:rPr>
          <m:t>,</m:t>
        </m:r>
        <m:sSub>
          <m:sSubPr>
            <m:ctrlPr>
              <w:rPr>
                <w:rFonts w:ascii="Cambria Math" w:hAnsi="Cambria Math"/>
                <w:lang w:val="id-ID"/>
              </w:rPr>
            </m:ctrlPr>
          </m:sSubPr>
          <m:e>
            <m:r>
              <w:rPr>
                <w:rFonts w:ascii="Cambria Math" w:hAnsi="Cambria Math"/>
                <w:lang w:val="id-ID"/>
              </w:rPr>
              <m:t>a</m:t>
            </m:r>
          </m:e>
          <m:sub>
            <m:r>
              <w:rPr>
                <w:rFonts w:ascii="Cambria Math" w:hAnsi="Cambria Math"/>
                <w:lang w:val="id-ID"/>
              </w:rPr>
              <m:t>2</m:t>
            </m:r>
          </m:sub>
        </m:sSub>
        <m:r>
          <w:rPr>
            <w:rFonts w:ascii="Cambria Math" w:hAnsi="Cambria Math"/>
            <w:lang w:val="id-ID"/>
          </w:rPr>
          <m:t>,…,</m:t>
        </m:r>
        <m:sSub>
          <m:sSubPr>
            <m:ctrlPr>
              <w:rPr>
                <w:rFonts w:ascii="Cambria Math" w:hAnsi="Cambria Math"/>
                <w:lang w:val="id-ID"/>
              </w:rPr>
            </m:ctrlPr>
          </m:sSubPr>
          <m:e>
            <m:r>
              <w:rPr>
                <w:rFonts w:ascii="Cambria Math" w:hAnsi="Cambria Math"/>
                <w:lang w:val="id-ID"/>
              </w:rPr>
              <m:t>a</m:t>
            </m:r>
          </m:e>
          <m:sub>
            <m:r>
              <w:rPr>
                <w:rFonts w:ascii="Cambria Math" w:hAnsi="Cambria Math"/>
                <w:lang w:val="id-ID"/>
              </w:rPr>
              <m:t>n</m:t>
            </m:r>
          </m:sub>
        </m:sSub>
        <m:r>
          <w:rPr>
            <w:rFonts w:ascii="Cambria Math" w:hAnsi="Cambria Math"/>
            <w:lang w:val="id-ID"/>
          </w:rPr>
          <m:t>)</m:t>
        </m:r>
      </m:oMath>
      <w:r w:rsidRPr="00D55678">
        <w:rPr>
          <w:lang w:val="id-ID"/>
        </w:rPr>
        <w:t xml:space="preserve">, di mana setiap item memiliki ukuran </w:t>
      </w:r>
      <m:oMath>
        <m:r>
          <w:rPr>
            <w:rFonts w:ascii="Cambria Math" w:hAnsi="Cambria Math"/>
            <w:lang w:val="id-ID"/>
          </w:rPr>
          <m:t>s(</m:t>
        </m:r>
        <m:sSub>
          <m:sSubPr>
            <m:ctrlPr>
              <w:rPr>
                <w:rFonts w:ascii="Cambria Math" w:hAnsi="Cambria Math"/>
                <w:lang w:val="id-ID"/>
              </w:rPr>
            </m:ctrlPr>
          </m:sSubPr>
          <m:e>
            <m:r>
              <w:rPr>
                <w:rFonts w:ascii="Cambria Math" w:hAnsi="Cambria Math"/>
                <w:lang w:val="id-ID"/>
              </w:rPr>
              <m:t>a</m:t>
            </m:r>
          </m:e>
          <m:sub>
            <m:r>
              <w:rPr>
                <w:rFonts w:ascii="Cambria Math" w:hAnsi="Cambria Math"/>
                <w:lang w:val="id-ID"/>
              </w:rPr>
              <m:t>i</m:t>
            </m:r>
          </m:sub>
        </m:sSub>
        <m:r>
          <w:rPr>
            <w:rFonts w:ascii="Cambria Math" w:hAnsi="Cambria Math"/>
            <w:lang w:val="id-ID"/>
          </w:rPr>
          <m:t>)∈(0,c]</m:t>
        </m:r>
      </m:oMath>
      <w:r w:rsidRPr="00D55678">
        <w:rPr>
          <w:lang w:val="id-ID"/>
        </w:rPr>
        <w:t xml:space="preserve">. Tujuannya adalah untuk </w:t>
      </w:r>
      <w:r w:rsidRPr="00D55678">
        <w:rPr>
          <w:rStyle w:val="Strong"/>
          <w:b w:val="0"/>
          <w:bCs w:val="0"/>
          <w:lang w:val="id-ID"/>
        </w:rPr>
        <w:t>mengemas item-item tersebut ke dalam jumlah wadah</w:t>
      </w:r>
      <w:r w:rsidRPr="00D55678">
        <w:rPr>
          <w:rStyle w:val="Strong"/>
          <w:lang w:val="id-ID"/>
        </w:rPr>
        <w:t xml:space="preserve"> (</w:t>
      </w:r>
      <w:r w:rsidRPr="00D55678">
        <w:rPr>
          <w:rStyle w:val="Emphasis"/>
          <w:lang w:val="id-ID"/>
        </w:rPr>
        <w:t>bin</w:t>
      </w:r>
      <w:r w:rsidRPr="00D55678">
        <w:rPr>
          <w:rStyle w:val="Strong"/>
          <w:lang w:val="id-ID"/>
        </w:rPr>
        <w:t xml:space="preserve">) </w:t>
      </w:r>
      <w:r w:rsidRPr="00D55678">
        <w:rPr>
          <w:rStyle w:val="Strong"/>
          <w:b w:val="0"/>
          <w:bCs w:val="0"/>
          <w:lang w:val="id-ID"/>
        </w:rPr>
        <w:t>berkapasitas satu seminimal mungkin</w:t>
      </w:r>
      <w:r w:rsidRPr="00D55678">
        <w:rPr>
          <w:lang w:val="id-ID"/>
        </w:rPr>
        <w:t>,</w:t>
      </w:r>
      <w:r w:rsidRPr="00D55678">
        <w:rPr>
          <w:lang w:val="id-ID"/>
        </w:rPr>
        <w:br/>
      </w:r>
      <w:r w:rsidRPr="00D55678">
        <w:rPr>
          <w:lang w:val="id-ID"/>
        </w:rPr>
        <w:t xml:space="preserve">yaitu membagi himpunan item tersebut ke dalam sejumlah minimum </w:t>
      </w:r>
      <m:oMath>
        <m:r>
          <w:rPr>
            <w:rFonts w:ascii="Cambria Math" w:hAnsi="Cambria Math"/>
            <w:lang w:val="id-ID"/>
          </w:rPr>
          <m:t>m</m:t>
        </m:r>
      </m:oMath>
      <w:r w:rsidRPr="00D55678">
        <w:rPr>
          <w:lang w:val="id-ID"/>
        </w:rPr>
        <w:t>subset</w:t>
      </w:r>
      <w:r w:rsidRPr="00D55678">
        <w:rPr>
          <w:lang w:val="id-ID"/>
        </w:rPr>
        <w:br/>
      </w:r>
      <m:oMath>
        <m:sSub>
          <m:sSubPr>
            <m:ctrlPr>
              <w:rPr>
                <w:rFonts w:ascii="Cambria Math" w:hAnsi="Cambria Math"/>
                <w:lang w:val="id-ID"/>
              </w:rPr>
            </m:ctrlPr>
          </m:sSubPr>
          <m:e>
            <m:r>
              <w:rPr>
                <w:rFonts w:ascii="Cambria Math" w:hAnsi="Cambria Math"/>
                <w:lang w:val="id-ID"/>
              </w:rPr>
              <m:t>B</m:t>
            </m:r>
          </m:e>
          <m:sub>
            <m:r>
              <w:rPr>
                <w:rFonts w:ascii="Cambria Math" w:hAnsi="Cambria Math"/>
                <w:lang w:val="id-ID"/>
              </w:rPr>
              <m:t>1</m:t>
            </m:r>
          </m:sub>
        </m:sSub>
        <m:r>
          <w:rPr>
            <w:rFonts w:ascii="Cambria Math" w:hAnsi="Cambria Math"/>
            <w:lang w:val="id-ID"/>
          </w:rPr>
          <m:t>,</m:t>
        </m:r>
        <m:sSub>
          <m:sSubPr>
            <m:ctrlPr>
              <w:rPr>
                <w:rFonts w:ascii="Cambria Math" w:hAnsi="Cambria Math"/>
                <w:lang w:val="id-ID"/>
              </w:rPr>
            </m:ctrlPr>
          </m:sSubPr>
          <m:e>
            <m:r>
              <w:rPr>
                <w:rFonts w:ascii="Cambria Math" w:hAnsi="Cambria Math"/>
                <w:lang w:val="id-ID"/>
              </w:rPr>
              <m:t>B</m:t>
            </m:r>
          </m:e>
          <m:sub>
            <m:r>
              <w:rPr>
                <w:rFonts w:ascii="Cambria Math" w:hAnsi="Cambria Math"/>
                <w:lang w:val="id-ID"/>
              </w:rPr>
              <m:t>2</m:t>
            </m:r>
          </m:sub>
        </m:sSub>
        <m:r>
          <w:rPr>
            <w:rFonts w:ascii="Cambria Math" w:hAnsi="Cambria Math"/>
            <w:lang w:val="id-ID"/>
          </w:rPr>
          <m:t>,…,</m:t>
        </m:r>
        <m:sSub>
          <m:sSubPr>
            <m:ctrlPr>
              <w:rPr>
                <w:rFonts w:ascii="Cambria Math" w:hAnsi="Cambria Math"/>
                <w:lang w:val="id-ID"/>
              </w:rPr>
            </m:ctrlPr>
          </m:sSubPr>
          <m:e>
            <m:r>
              <w:rPr>
                <w:rFonts w:ascii="Cambria Math" w:hAnsi="Cambria Math"/>
                <w:lang w:val="id-ID"/>
              </w:rPr>
              <m:t>B</m:t>
            </m:r>
          </m:e>
          <m:sub>
            <m:r>
              <w:rPr>
                <w:rFonts w:ascii="Cambria Math" w:hAnsi="Cambria Math"/>
                <w:lang w:val="id-ID"/>
              </w:rPr>
              <m:t>m</m:t>
            </m:r>
          </m:sub>
        </m:sSub>
      </m:oMath>
      <w:r w:rsidRPr="00D55678">
        <w:rPr>
          <w:lang w:val="id-ID"/>
        </w:rPr>
        <w:t>sedemikian sehingga:</w:t>
      </w:r>
    </w:p>
    <w:p w14:paraId="12AAA9CB" w14:textId="77777777" w:rsidR="00D55678" w:rsidRPr="00D55678" w:rsidRDefault="00D55678" w:rsidP="00D55678">
      <w:pPr>
        <w:ind w:firstLine="288"/>
        <w:jc w:val="both"/>
        <w:rPr>
          <w:lang w:val="id-ID"/>
        </w:rPr>
      </w:pPr>
    </w:p>
    <w:p w14:paraId="34619589" w14:textId="55EF6582" w:rsidR="00D55678" w:rsidRDefault="00000000" w:rsidP="00D55678">
      <w:pPr>
        <w:ind w:firstLine="288"/>
        <w:jc w:val="both"/>
        <w:rPr>
          <w:lang w:val="id-ID"/>
        </w:rPr>
      </w:pPr>
      <m:oMathPara>
        <m:oMath>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sub>
            <m:sup/>
            <m:e>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e>
          </m:nary>
          <m:r>
            <w:rPr>
              <w:rFonts w:ascii="Cambria Math" w:hAnsi="Cambria Math"/>
            </w:rPr>
            <m:t>≤c,1≤j≤m</m:t>
          </m:r>
          <m:r>
            <w:br/>
          </m:r>
        </m:oMath>
      </m:oMathPara>
    </w:p>
    <w:p w14:paraId="0D23E8BD" w14:textId="5361EC54" w:rsidR="00D47CC9" w:rsidRDefault="00D47CC9" w:rsidP="00D47CC9">
      <w:pPr>
        <w:pStyle w:val="BodyText"/>
        <w:rPr>
          <w:lang w:val="id-ID"/>
        </w:rPr>
      </w:pPr>
      <w:r>
        <w:rPr>
          <w:lang w:val="id-ID"/>
        </w:rPr>
        <w:t xml:space="preserve">Algoritma Worst case didapatkan pada saat: </w:t>
      </w:r>
    </w:p>
    <w:p w14:paraId="273FD801" w14:textId="1678DF03" w:rsidR="00D47CC9" w:rsidRPr="00D47CC9" w:rsidRDefault="00D47CC9" w:rsidP="002206B6">
      <w:pPr>
        <w:rPr>
          <w:lang w:val="id-ID"/>
        </w:rPr>
      </w:pPr>
      <w:r w:rsidRPr="00D47CC9">
        <w:rPr>
          <w:lang w:val="id-ID"/>
        </w:rPr>
        <w:t xml:space="preserve">RA​=inf{ r ≥1 </w:t>
      </w:r>
      <w:r w:rsidRPr="00D47CC9">
        <w:rPr>
          <w:rFonts w:ascii="Cambria Math" w:hAnsi="Cambria Math" w:cs="Cambria Math"/>
          <w:lang w:val="id-ID"/>
        </w:rPr>
        <w:t xml:space="preserve">∣ </w:t>
      </w:r>
      <w:r w:rsidRPr="00D47CC9">
        <w:rPr>
          <w:lang w:val="id-ID"/>
        </w:rPr>
        <w:t>RA​(L) ≤ r untuk semua L}</w:t>
      </w:r>
    </w:p>
    <w:p w14:paraId="5F282F67" w14:textId="2E9C7AFB" w:rsidR="00D47CC9" w:rsidRDefault="00D47CC9" w:rsidP="00D47CC9">
      <w:pPr>
        <w:jc w:val="both"/>
        <w:rPr>
          <w:lang w:val="id-ID"/>
        </w:rPr>
      </w:pPr>
    </w:p>
    <w:p w14:paraId="793CA199" w14:textId="77777777" w:rsidR="00D47CC9" w:rsidRPr="00D47CC9" w:rsidRDefault="00D47CC9" w:rsidP="00D47CC9">
      <w:pPr>
        <w:jc w:val="both"/>
        <w:rPr>
          <w:lang w:val="id-ID"/>
        </w:rPr>
      </w:pPr>
    </w:p>
    <w:p w14:paraId="1CA17E4D" w14:textId="5E02049B" w:rsidR="00D47CC9" w:rsidRPr="00D47CC9" w:rsidRDefault="00D47CC9" w:rsidP="00D47CC9">
      <w:pPr>
        <w:jc w:val="both"/>
        <w:rPr>
          <w:lang w:val="id-ID"/>
        </w:rPr>
      </w:pPr>
      <w:r w:rsidRPr="00D47CC9">
        <w:rPr>
          <w:lang w:val="id-ID"/>
        </w:rPr>
        <w:t>Dengan RA :</w:t>
      </w:r>
    </w:p>
    <w:p w14:paraId="7FCC5C68" w14:textId="108379BB" w:rsidR="00D47CC9" w:rsidRDefault="00D47CC9" w:rsidP="002F2157">
      <w:pPr>
        <w:pStyle w:val="BodyText"/>
        <w:jc w:val="center"/>
        <w:rPr>
          <w:lang w:val="id-ID"/>
        </w:rPr>
      </w:pPr>
      <w:r w:rsidRPr="00D47CC9">
        <w:rPr>
          <w:lang w:val="id-ID"/>
        </w:rPr>
        <w:t>RA​(L)</w:t>
      </w:r>
      <w:r>
        <w:rPr>
          <w:lang w:val="id-ID"/>
        </w:rPr>
        <w:t xml:space="preserve"> </w:t>
      </w:r>
      <w:r w:rsidRPr="00D47CC9">
        <w:rPr>
          <w:lang w:val="id-ID"/>
        </w:rPr>
        <w:t>=</w:t>
      </w:r>
      <w:r>
        <w:rPr>
          <w:lang w:val="id-ID"/>
        </w:rPr>
        <w:t xml:space="preserve"> A(L)/</w:t>
      </w:r>
      <w:r w:rsidRPr="00D47CC9">
        <w:rPr>
          <w:lang w:val="id-ID"/>
        </w:rPr>
        <w:t>OPT(L)​</w:t>
      </w:r>
    </w:p>
    <w:p w14:paraId="3E4CD33F" w14:textId="003CA36A" w:rsidR="00D47CC9" w:rsidRDefault="00D47CC9" w:rsidP="00D47CC9">
      <w:pPr>
        <w:pStyle w:val="BodyText"/>
        <w:ind w:firstLine="0"/>
        <w:rPr>
          <w:lang w:val="id-ID"/>
        </w:rPr>
      </w:pPr>
      <w:r>
        <w:rPr>
          <w:lang w:val="id-ID"/>
        </w:rPr>
        <w:t xml:space="preserve">Keterangan : </w:t>
      </w:r>
    </w:p>
    <w:p w14:paraId="42106375" w14:textId="6089EC25" w:rsidR="00D47CC9" w:rsidRDefault="00D47CC9" w:rsidP="00D47CC9">
      <w:pPr>
        <w:pStyle w:val="BodyText"/>
        <w:ind w:firstLine="0"/>
        <w:rPr>
          <w:lang w:val="id-ID"/>
        </w:rPr>
      </w:pPr>
      <w:r>
        <w:rPr>
          <w:lang w:val="id-ID"/>
        </w:rPr>
        <w:t>RA : Rasio jumlah bin algoritma ke hasil optimal;</w:t>
      </w:r>
    </w:p>
    <w:p w14:paraId="078FB55F" w14:textId="2F2DA84C" w:rsidR="00D47CC9" w:rsidRDefault="00D47CC9" w:rsidP="00D47CC9">
      <w:pPr>
        <w:pStyle w:val="BodyText"/>
        <w:ind w:firstLine="0"/>
        <w:rPr>
          <w:lang w:val="id-ID"/>
        </w:rPr>
      </w:pPr>
      <w:r>
        <w:rPr>
          <w:lang w:val="id-ID"/>
        </w:rPr>
        <w:t>r : Batas atas algoritma</w:t>
      </w:r>
    </w:p>
    <w:p w14:paraId="223A5134" w14:textId="107574BA" w:rsidR="00D47CC9" w:rsidRPr="00D47CC9" w:rsidRDefault="00D47CC9" w:rsidP="00D47CC9">
      <w:pPr>
        <w:pStyle w:val="BodyText"/>
        <w:ind w:firstLine="0"/>
        <w:rPr>
          <w:lang w:val="id-ID"/>
        </w:rPr>
      </w:pPr>
      <w:r>
        <w:rPr>
          <w:lang w:val="id-ID"/>
        </w:rPr>
        <w:t xml:space="preserve">L : daftar weight </w:t>
      </w:r>
    </w:p>
    <w:p w14:paraId="1EE98628" w14:textId="4922C254" w:rsidR="00D47CC9" w:rsidRPr="00FB5633" w:rsidRDefault="00FB5633" w:rsidP="00D47CC9">
      <w:pPr>
        <w:jc w:val="both"/>
        <w:rPr>
          <w:lang w:val="id-ID"/>
        </w:rPr>
      </w:pPr>
      <w:r>
        <w:rPr>
          <w:lang w:val="id-ID"/>
        </w:rPr>
        <w:t xml:space="preserve">[4] </w:t>
      </w:r>
      <w:r w:rsidRPr="00FB5633">
        <w:rPr>
          <w:lang w:val="id-ID"/>
        </w:rPr>
        <w:t xml:space="preserve">Prosedur peningkatan solusi dalam </w:t>
      </w:r>
      <w:r w:rsidRPr="00FB5633">
        <w:rPr>
          <w:i/>
          <w:iCs/>
          <w:lang w:val="id-ID"/>
        </w:rPr>
        <w:t>bin packing problem</w:t>
      </w:r>
      <w:r w:rsidRPr="00FB5633">
        <w:rPr>
          <w:lang w:val="id-ID"/>
        </w:rPr>
        <w:t xml:space="preserve"> umumnya terdiri dari tiga tahap utama:</w:t>
      </w:r>
    </w:p>
    <w:p w14:paraId="2CB12361" w14:textId="084195AB" w:rsidR="00FB5633" w:rsidRPr="00FB5633" w:rsidRDefault="00FB5633" w:rsidP="00FB5633">
      <w:pPr>
        <w:numPr>
          <w:ilvl w:val="0"/>
          <w:numId w:val="25"/>
        </w:numPr>
        <w:jc w:val="both"/>
        <w:rPr>
          <w:lang w:val="id-ID"/>
        </w:rPr>
      </w:pPr>
      <w:r w:rsidRPr="00FB5633">
        <w:rPr>
          <w:b/>
          <w:bCs/>
          <w:lang w:val="id-ID"/>
        </w:rPr>
        <w:t>Konstruksi solusi awal (Initial solution construction)</w:t>
      </w:r>
      <w:r w:rsidRPr="00FB5633">
        <w:rPr>
          <w:lang w:val="id-ID"/>
        </w:rPr>
        <w:br/>
        <w:t xml:space="preserve">Algoritma Best Fit Decreasing (BFD) digunakan untuk membangun solusi awal yang layak — yaitu pembagian item ke dalam bin sedemikian rupa sehingga kapasitas tiap bin tidak terlampaui. </w:t>
      </w:r>
      <w:r>
        <w:rPr>
          <w:lang w:val="id-ID"/>
        </w:rPr>
        <w:t xml:space="preserve">Salah satu Konstruksi lainnya adalah Worst-Fit, yaitu membangun solusi dengan memasukkan masing masing weight satu weight ke dalam masing-masing bin sehingga weight tersebar merata dan jumlah </w:t>
      </w:r>
      <w:r w:rsidR="00357A76">
        <w:rPr>
          <w:lang w:val="id-ID"/>
        </w:rPr>
        <w:t xml:space="preserve">ruang </w:t>
      </w:r>
      <w:r>
        <w:rPr>
          <w:lang w:val="id-ID"/>
        </w:rPr>
        <w:t xml:space="preserve">kosong </w:t>
      </w:r>
      <w:r w:rsidR="00357A76">
        <w:rPr>
          <w:lang w:val="id-ID"/>
        </w:rPr>
        <w:t>paling tinggi dan membuat worst case scenario</w:t>
      </w:r>
      <w:r>
        <w:rPr>
          <w:lang w:val="id-ID"/>
        </w:rPr>
        <w:t>.</w:t>
      </w:r>
    </w:p>
    <w:p w14:paraId="22A71489" w14:textId="77777777" w:rsidR="00FB5633" w:rsidRPr="00FB5633" w:rsidRDefault="00FB5633" w:rsidP="00FB5633">
      <w:pPr>
        <w:numPr>
          <w:ilvl w:val="0"/>
          <w:numId w:val="25"/>
        </w:numPr>
        <w:jc w:val="both"/>
        <w:rPr>
          <w:lang w:val="id-ID"/>
        </w:rPr>
      </w:pPr>
      <w:r w:rsidRPr="00FB5633">
        <w:rPr>
          <w:b/>
          <w:bCs/>
          <w:lang w:val="id-ID"/>
        </w:rPr>
        <w:t>Perbaikan solusi (Solution improvement)</w:t>
      </w:r>
      <w:r w:rsidRPr="00FB5633">
        <w:rPr>
          <w:lang w:val="id-ID"/>
        </w:rPr>
        <w:br/>
        <w:t xml:space="preserve">Setiap bin dalam solusi saat ini dihapus satu per satu, dan item-item di dalamnya dicoba untuk didistribusikan kembali ke bin lain sesuai dengan aturan tertentu (misalnya </w:t>
      </w:r>
      <w:r w:rsidRPr="00FB5633">
        <w:rPr>
          <w:i/>
          <w:iCs/>
          <w:lang w:val="id-ID"/>
        </w:rPr>
        <w:t>best-fit</w:t>
      </w:r>
      <w:r w:rsidRPr="00FB5633">
        <w:rPr>
          <w:lang w:val="id-ID"/>
        </w:rPr>
        <w:t xml:space="preserve">, </w:t>
      </w:r>
      <w:r w:rsidRPr="00FB5633">
        <w:rPr>
          <w:i/>
          <w:iCs/>
          <w:lang w:val="id-ID"/>
        </w:rPr>
        <w:t>first-fit</w:t>
      </w:r>
      <w:r w:rsidRPr="00FB5633">
        <w:rPr>
          <w:lang w:val="id-ID"/>
        </w:rPr>
        <w:t xml:space="preserve">, atau </w:t>
      </w:r>
      <w:r w:rsidRPr="00FB5633">
        <w:rPr>
          <w:i/>
          <w:iCs/>
          <w:lang w:val="id-ID"/>
        </w:rPr>
        <w:t>worst-fit</w:t>
      </w:r>
      <w:r w:rsidRPr="00FB5633">
        <w:rPr>
          <w:lang w:val="id-ID"/>
        </w:rPr>
        <w:t>).</w:t>
      </w:r>
    </w:p>
    <w:p w14:paraId="7ECB8C81" w14:textId="5498B638" w:rsidR="00FB5633" w:rsidRPr="00FB5633" w:rsidRDefault="00FB5633" w:rsidP="00FB5633">
      <w:pPr>
        <w:numPr>
          <w:ilvl w:val="1"/>
          <w:numId w:val="25"/>
        </w:numPr>
        <w:jc w:val="both"/>
        <w:rPr>
          <w:lang w:val="id-ID"/>
        </w:rPr>
      </w:pPr>
      <w:r w:rsidRPr="00FB5633">
        <w:rPr>
          <w:lang w:val="id-ID"/>
        </w:rPr>
        <w:t xml:space="preserve">Jika hasil redistribusi menghasilkan solusi baru </w:t>
      </w:r>
      <m:oMath>
        <m:sSup>
          <m:sSupPr>
            <m:ctrlPr>
              <w:rPr>
                <w:rFonts w:ascii="Cambria Math" w:hAnsi="Cambria Math"/>
                <w:lang w:val="id-ID"/>
              </w:rPr>
            </m:ctrlPr>
          </m:sSupPr>
          <m:e>
            <m:r>
              <w:rPr>
                <w:rFonts w:ascii="Cambria Math" w:hAnsi="Cambria Math"/>
                <w:lang w:val="id-ID"/>
              </w:rPr>
              <m:t>S</m:t>
            </m:r>
          </m:e>
          <m:sup>
            <m:r>
              <m:rPr>
                <m:sty m:val="p"/>
              </m:rPr>
              <w:rPr>
                <w:rFonts w:ascii="Cambria Math" w:hAnsi="Cambria Math"/>
                <w:lang w:val="id-ID"/>
              </w:rPr>
              <m:t>'</m:t>
            </m:r>
          </m:sup>
        </m:sSup>
      </m:oMath>
      <w:r w:rsidRPr="00FB5633">
        <w:rPr>
          <w:lang w:val="id-ID"/>
        </w:rPr>
        <w:t>yang feasible, maka jumlah bin berkurang satu, dan proses diulang.</w:t>
      </w:r>
    </w:p>
    <w:p w14:paraId="61DA2EAB" w14:textId="1036315A" w:rsidR="00FB5633" w:rsidRPr="00FB5633" w:rsidRDefault="00FB5633" w:rsidP="00FB5633">
      <w:pPr>
        <w:numPr>
          <w:ilvl w:val="1"/>
          <w:numId w:val="25"/>
        </w:numPr>
        <w:jc w:val="both"/>
        <w:rPr>
          <w:lang w:val="id-ID"/>
        </w:rPr>
      </w:pPr>
      <w:r w:rsidRPr="00FB5633">
        <w:rPr>
          <w:lang w:val="id-ID"/>
        </w:rPr>
        <w:t xml:space="preserve">Jika </w:t>
      </w:r>
      <m:oMath>
        <m:sSup>
          <m:sSupPr>
            <m:ctrlPr>
              <w:rPr>
                <w:rFonts w:ascii="Cambria Math" w:hAnsi="Cambria Math"/>
                <w:lang w:val="id-ID"/>
              </w:rPr>
            </m:ctrlPr>
          </m:sSupPr>
          <m:e>
            <m:r>
              <w:rPr>
                <w:rFonts w:ascii="Cambria Math" w:hAnsi="Cambria Math"/>
                <w:lang w:val="id-ID"/>
              </w:rPr>
              <m:t>S</m:t>
            </m:r>
          </m:e>
          <m:sup>
            <m:r>
              <m:rPr>
                <m:sty m:val="p"/>
              </m:rPr>
              <w:rPr>
                <w:rFonts w:ascii="Cambria Math" w:hAnsi="Cambria Math"/>
                <w:lang w:val="id-ID"/>
              </w:rPr>
              <m:t>'</m:t>
            </m:r>
          </m:sup>
        </m:sSup>
      </m:oMath>
      <w:r w:rsidRPr="00FB5633">
        <w:rPr>
          <w:lang w:val="id-ID"/>
        </w:rPr>
        <w:t>tidak feasible (ada bin yang kelebihan kapasitas), maka algoritma local search diterapkan untuk mencoba mengurangi tingkat ketidaklayakan tersebut (</w:t>
      </w:r>
      <w:r w:rsidRPr="00FB5633">
        <w:rPr>
          <w:i/>
          <w:iCs/>
          <w:lang w:val="id-ID"/>
        </w:rPr>
        <w:t>reduce infeasibility</w:t>
      </w:r>
      <w:r w:rsidRPr="00FB5633">
        <w:rPr>
          <w:lang w:val="id-ID"/>
        </w:rPr>
        <w:t>).</w:t>
      </w:r>
    </w:p>
    <w:p w14:paraId="0A3D2F11" w14:textId="75430D2D" w:rsidR="00FB5633" w:rsidRPr="00FB5633" w:rsidRDefault="00FB5633" w:rsidP="00357A76">
      <w:pPr>
        <w:numPr>
          <w:ilvl w:val="0"/>
          <w:numId w:val="25"/>
        </w:numPr>
        <w:jc w:val="both"/>
        <w:rPr>
          <w:lang w:val="id-ID"/>
        </w:rPr>
      </w:pPr>
      <w:r w:rsidRPr="00FB5633">
        <w:rPr>
          <w:b/>
          <w:bCs/>
          <w:lang w:val="id-ID"/>
        </w:rPr>
        <w:t>Local search</w:t>
      </w:r>
      <w:r w:rsidRPr="00FB5633">
        <w:rPr>
          <w:lang w:val="id-ID"/>
        </w:rPr>
        <w:br/>
        <w:t xml:space="preserve">Pada tahap ini, pasangan bin dalam solusi sementara yang tidak layak </w:t>
      </w:r>
      <m:oMath>
        <m:sSup>
          <m:sSupPr>
            <m:ctrlPr>
              <w:rPr>
                <w:rFonts w:ascii="Cambria Math" w:hAnsi="Cambria Math"/>
                <w:lang w:val="id-ID"/>
              </w:rPr>
            </m:ctrlPr>
          </m:sSupPr>
          <m:e>
            <m:r>
              <w:rPr>
                <w:rFonts w:ascii="Cambria Math" w:hAnsi="Cambria Math"/>
                <w:lang w:val="id-ID"/>
              </w:rPr>
              <m:t>S</m:t>
            </m:r>
          </m:e>
          <m:sup>
            <m:r>
              <m:rPr>
                <m:sty m:val="p"/>
              </m:rPr>
              <w:rPr>
                <w:rFonts w:ascii="Cambria Math" w:hAnsi="Cambria Math"/>
                <w:lang w:val="id-ID"/>
              </w:rPr>
              <m:t>'</m:t>
            </m:r>
          </m:sup>
        </m:sSup>
      </m:oMath>
      <w:r w:rsidRPr="00FB5633">
        <w:rPr>
          <w:lang w:val="id-ID"/>
        </w:rPr>
        <w:t>diperiksa secara berurutan.</w:t>
      </w:r>
      <w:r w:rsidRPr="00FB5633">
        <w:rPr>
          <w:lang w:val="id-ID"/>
        </w:rPr>
        <w:br/>
        <w:t xml:space="preserve">Item-item di antara kedua bin tersebut ditukar (redistributed) dengan harapan bahwa salah satu </w:t>
      </w:r>
      <w:r w:rsidRPr="00FB5633">
        <w:rPr>
          <w:lang w:val="id-ID"/>
        </w:rPr>
        <w:lastRenderedPageBreak/>
        <w:t>kombinasi pertukaran menghasilkan solusi yang layak</w:t>
      </w:r>
      <w:r w:rsidR="002F2157">
        <w:rPr>
          <w:lang w:val="id-ID"/>
        </w:rPr>
        <w:t xml:space="preserve"> </w:t>
      </w:r>
      <w:r w:rsidRPr="00FB5633">
        <w:rPr>
          <w:lang w:val="id-ID"/>
        </w:rPr>
        <w:t>kembali.</w:t>
      </w:r>
      <w:r w:rsidRPr="00FB5633">
        <w:rPr>
          <w:lang w:val="id-ID"/>
        </w:rPr>
        <w:br/>
        <w:t>Bila solusi layak ditemukan, maka proses perbaikan solusi diulang dari tahap (b).</w:t>
      </w:r>
    </w:p>
    <w:p w14:paraId="7BEE841B" w14:textId="77777777" w:rsidR="00935C1F" w:rsidRDefault="00935C1F" w:rsidP="00D47CC9">
      <w:pPr>
        <w:jc w:val="both"/>
        <w:rPr>
          <w:lang w:val="id-ID"/>
        </w:rPr>
      </w:pPr>
    </w:p>
    <w:p w14:paraId="016B43C0" w14:textId="77777777" w:rsidR="00935C1F" w:rsidRPr="00BE1143" w:rsidRDefault="00935C1F" w:rsidP="00D47CC9">
      <w:pPr>
        <w:jc w:val="both"/>
        <w:rPr>
          <w:lang w:val="id-ID"/>
        </w:rPr>
      </w:pPr>
    </w:p>
    <w:p w14:paraId="3C8B3FFF" w14:textId="375B11E7" w:rsidR="009303D9" w:rsidRPr="00BE1143" w:rsidRDefault="00BE1143" w:rsidP="00ED0149">
      <w:pPr>
        <w:pStyle w:val="Heading2"/>
        <w:rPr>
          <w:lang w:val="id-ID"/>
        </w:rPr>
      </w:pPr>
      <w:r w:rsidRPr="00BE1143">
        <w:rPr>
          <w:lang w:val="id-ID"/>
        </w:rPr>
        <w:t>Local Search</w:t>
      </w:r>
    </w:p>
    <w:p w14:paraId="4500E07B" w14:textId="01754990" w:rsidR="005F708A" w:rsidRDefault="00BE1143" w:rsidP="005F708A">
      <w:pPr>
        <w:pStyle w:val="BodyText"/>
        <w:rPr>
          <w:lang w:val="id-ID"/>
        </w:rPr>
      </w:pPr>
      <w:r>
        <w:rPr>
          <w:lang w:val="id-ID"/>
        </w:rPr>
        <w:t>[2]</w:t>
      </w:r>
      <w:r w:rsidRPr="00BE1143">
        <w:rPr>
          <w:lang w:val="id-ID"/>
        </w:rPr>
        <w:t>Local search adalah metode optimisasi heuristik yang bekerja dengan memodifikasi solusi saat ini secara bertahap (melalui tetangga/neighbor) untuk menemukan solusi yang lebih baik, sampai tidak ada perbaikan lebih lanjut yang dapat dilakukan dalam lingkungan lokalnya.</w:t>
      </w:r>
      <w:r w:rsidR="005F708A">
        <w:rPr>
          <w:lang w:val="id-ID"/>
        </w:rPr>
        <w:t xml:space="preserve"> </w:t>
      </w:r>
      <w:r w:rsidR="00357A76">
        <w:rPr>
          <w:lang w:val="id-ID"/>
        </w:rPr>
        <w:t>Pada paper ini dilakukan penelitian dengna 3 metode Local search yaitu Hill Climbing, Simmulated Annealing, dan Genetic Algorithm.</w:t>
      </w:r>
    </w:p>
    <w:p w14:paraId="2FD7330A" w14:textId="187C7A2C" w:rsidR="00935C1F" w:rsidRDefault="00935C1F" w:rsidP="00935C1F">
      <w:pPr>
        <w:jc w:val="both"/>
        <w:rPr>
          <w:lang w:val="id-ID"/>
        </w:rPr>
      </w:pPr>
      <w:r>
        <w:rPr>
          <w:lang w:val="id-ID"/>
        </w:rPr>
        <w:t xml:space="preserve">Pseudocode </w:t>
      </w:r>
      <w:r>
        <w:rPr>
          <w:lang w:val="id-ID"/>
        </w:rPr>
        <w:t xml:space="preserve">local search </w:t>
      </w:r>
      <w:r>
        <w:rPr>
          <w:lang w:val="id-ID"/>
        </w:rPr>
        <w:t>untuk B</w:t>
      </w:r>
      <w:r>
        <w:rPr>
          <w:lang w:val="id-ID"/>
        </w:rPr>
        <w:t xml:space="preserve">inary </w:t>
      </w:r>
      <w:r>
        <w:rPr>
          <w:lang w:val="id-ID"/>
        </w:rPr>
        <w:t>P</w:t>
      </w:r>
      <w:r>
        <w:rPr>
          <w:lang w:val="id-ID"/>
        </w:rPr>
        <w:t>acking :</w:t>
      </w:r>
    </w:p>
    <w:tbl>
      <w:tblPr>
        <w:tblStyle w:val="TableGrid"/>
        <w:tblW w:w="0" w:type="auto"/>
        <w:tblLook w:val="04A0" w:firstRow="1" w:lastRow="0" w:firstColumn="1" w:lastColumn="0" w:noHBand="0" w:noVBand="1"/>
      </w:tblPr>
      <w:tblGrid>
        <w:gridCol w:w="4856"/>
      </w:tblGrid>
      <w:tr w:rsidR="00935C1F" w14:paraId="5CC8CAB5" w14:textId="77777777" w:rsidTr="00935C1F">
        <w:tc>
          <w:tcPr>
            <w:tcW w:w="4856" w:type="dxa"/>
          </w:tcPr>
          <w:p w14:paraId="4EC4539F" w14:textId="290AC1B3" w:rsidR="00935C1F" w:rsidRDefault="00935C1F" w:rsidP="00935C1F">
            <w:pPr>
              <w:jc w:val="both"/>
              <w:rPr>
                <w:lang w:val="id-ID"/>
              </w:rPr>
            </w:pPr>
            <w:r w:rsidRPr="00935C1F">
              <w:rPr>
                <w:lang w:val="id-ID"/>
              </w:rPr>
              <w:drawing>
                <wp:inline distT="0" distB="0" distL="0" distR="0" wp14:anchorId="1CB5B530" wp14:editId="63E758EE">
                  <wp:extent cx="2982049" cy="2387600"/>
                  <wp:effectExtent l="0" t="0" r="8890" b="0"/>
                  <wp:docPr id="97735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59932" name=""/>
                          <pic:cNvPicPr/>
                        </pic:nvPicPr>
                        <pic:blipFill>
                          <a:blip r:embed="rId10"/>
                          <a:stretch>
                            <a:fillRect/>
                          </a:stretch>
                        </pic:blipFill>
                        <pic:spPr>
                          <a:xfrm>
                            <a:off x="0" y="0"/>
                            <a:ext cx="2985664" cy="2390494"/>
                          </a:xfrm>
                          <a:prstGeom prst="rect">
                            <a:avLst/>
                          </a:prstGeom>
                        </pic:spPr>
                      </pic:pic>
                    </a:graphicData>
                  </a:graphic>
                </wp:inline>
              </w:drawing>
            </w:r>
          </w:p>
        </w:tc>
      </w:tr>
    </w:tbl>
    <w:p w14:paraId="251BA009" w14:textId="5264D89F" w:rsidR="00935C1F" w:rsidRDefault="002F2157" w:rsidP="002F2157">
      <w:pPr>
        <w:pStyle w:val="BodyText"/>
        <w:ind w:firstLine="0"/>
        <w:jc w:val="center"/>
        <w:rPr>
          <w:sz w:val="16"/>
          <w:szCs w:val="16"/>
          <w:lang w:val="id-ID"/>
        </w:rPr>
      </w:pPr>
      <w:r w:rsidRPr="002F2157">
        <w:rPr>
          <w:sz w:val="16"/>
          <w:szCs w:val="16"/>
          <w:lang w:val="id-ID"/>
        </w:rPr>
        <w:t>Gambar 2.2 Local Search dari Binary Packing</w:t>
      </w:r>
    </w:p>
    <w:tbl>
      <w:tblPr>
        <w:tblStyle w:val="TableGrid"/>
        <w:tblW w:w="0" w:type="auto"/>
        <w:tblLook w:val="04A0" w:firstRow="1" w:lastRow="0" w:firstColumn="1" w:lastColumn="0" w:noHBand="0" w:noVBand="1"/>
      </w:tblPr>
      <w:tblGrid>
        <w:gridCol w:w="4856"/>
      </w:tblGrid>
      <w:tr w:rsidR="007907FB" w14:paraId="27A735D7" w14:textId="77777777" w:rsidTr="007907FB">
        <w:tc>
          <w:tcPr>
            <w:tcW w:w="4856" w:type="dxa"/>
          </w:tcPr>
          <w:p w14:paraId="0F7F748E" w14:textId="2DC1EBB5" w:rsidR="007907FB" w:rsidRDefault="007907FB" w:rsidP="002F2157">
            <w:pPr>
              <w:pStyle w:val="BodyText"/>
              <w:ind w:firstLine="0"/>
              <w:jc w:val="center"/>
              <w:rPr>
                <w:sz w:val="16"/>
                <w:szCs w:val="16"/>
                <w:lang w:val="id-ID"/>
              </w:rPr>
            </w:pPr>
            <w:r w:rsidRPr="007907FB">
              <w:rPr>
                <w:sz w:val="16"/>
                <w:szCs w:val="16"/>
                <w:lang w:val="id-ID"/>
              </w:rPr>
              <w:drawing>
                <wp:inline distT="0" distB="0" distL="0" distR="0" wp14:anchorId="037C56A6" wp14:editId="03665C72">
                  <wp:extent cx="2604655" cy="1467728"/>
                  <wp:effectExtent l="0" t="0" r="5715" b="0"/>
                  <wp:docPr id="1057544574"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44574" name="Picture 1" descr="A diagram of a graph&#10;&#10;AI-generated content may be incorrect."/>
                          <pic:cNvPicPr/>
                        </pic:nvPicPr>
                        <pic:blipFill>
                          <a:blip r:embed="rId11"/>
                          <a:stretch>
                            <a:fillRect/>
                          </a:stretch>
                        </pic:blipFill>
                        <pic:spPr>
                          <a:xfrm>
                            <a:off x="0" y="0"/>
                            <a:ext cx="2612675" cy="1472247"/>
                          </a:xfrm>
                          <a:prstGeom prst="rect">
                            <a:avLst/>
                          </a:prstGeom>
                        </pic:spPr>
                      </pic:pic>
                    </a:graphicData>
                  </a:graphic>
                </wp:inline>
              </w:drawing>
            </w:r>
          </w:p>
        </w:tc>
      </w:tr>
    </w:tbl>
    <w:p w14:paraId="73CD788C" w14:textId="11B8D8F9" w:rsidR="00337E7D" w:rsidRPr="002F2157" w:rsidRDefault="007907FB" w:rsidP="007907FB">
      <w:pPr>
        <w:pStyle w:val="BodyText"/>
        <w:ind w:firstLine="0"/>
        <w:jc w:val="center"/>
        <w:rPr>
          <w:sz w:val="16"/>
          <w:szCs w:val="16"/>
          <w:lang w:val="id-ID"/>
        </w:rPr>
      </w:pPr>
      <w:r>
        <w:rPr>
          <w:sz w:val="16"/>
          <w:szCs w:val="16"/>
          <w:lang w:val="id-ID"/>
        </w:rPr>
        <w:t>Gambar 2.3 Visualisasi dari Local Search</w:t>
      </w:r>
    </w:p>
    <w:p w14:paraId="17F150FC" w14:textId="62DB63AE" w:rsidR="009303D9" w:rsidRDefault="0026231F" w:rsidP="006B6B66">
      <w:pPr>
        <w:pStyle w:val="Heading1"/>
        <w:rPr>
          <w:lang w:val="id-ID"/>
        </w:rPr>
      </w:pPr>
      <w:r>
        <w:rPr>
          <w:lang w:val="id-ID"/>
        </w:rPr>
        <w:t>Metodologi</w:t>
      </w:r>
    </w:p>
    <w:p w14:paraId="1E27017E" w14:textId="48D0BA71" w:rsidR="005F708A" w:rsidRDefault="005F708A" w:rsidP="005F708A">
      <w:pPr>
        <w:pStyle w:val="Heading2"/>
        <w:rPr>
          <w:lang w:val="id-ID"/>
        </w:rPr>
      </w:pPr>
      <w:r>
        <w:rPr>
          <w:lang w:val="id-ID"/>
        </w:rPr>
        <w:t>Algoritma Inisiasi dan first fit</w:t>
      </w:r>
    </w:p>
    <w:p w14:paraId="35E766B5" w14:textId="2FFD2BFD" w:rsidR="002F2157" w:rsidRPr="002F2157" w:rsidRDefault="002F2157" w:rsidP="002F2157">
      <w:pPr>
        <w:jc w:val="both"/>
        <w:rPr>
          <w:lang w:val="id-ID"/>
        </w:rPr>
      </w:pPr>
      <w:r>
        <w:rPr>
          <w:lang w:val="id-ID"/>
        </w:rPr>
        <w:t>A.1</w:t>
      </w:r>
    </w:p>
    <w:p w14:paraId="66A9C24B" w14:textId="2B42161E" w:rsidR="00337E7D" w:rsidRDefault="002F2157" w:rsidP="00337E7D">
      <w:pPr>
        <w:ind w:firstLine="288"/>
        <w:jc w:val="both"/>
        <w:rPr>
          <w:lang w:val="id-ID"/>
        </w:rPr>
      </w:pPr>
      <w:r w:rsidRPr="002F2157">
        <w:rPr>
          <w:lang w:val="id-ID"/>
        </w:rPr>
        <w:t>[5]</w:t>
      </w:r>
      <w:r w:rsidRPr="002F2157">
        <w:rPr>
          <w:rFonts w:eastAsia="Times New Roman"/>
          <w:b/>
          <w:bCs/>
          <w:sz w:val="24"/>
          <w:szCs w:val="24"/>
          <w:lang w:val="id-ID" w:eastAsia="en-ID"/>
        </w:rPr>
        <w:t xml:space="preserve"> </w:t>
      </w:r>
      <w:r w:rsidRPr="002F2157">
        <w:rPr>
          <w:lang w:val="id-ID"/>
        </w:rPr>
        <w:t xml:space="preserve">Misalkan bin diberi indeks sebagai </w:t>
      </w:r>
      <m:oMath>
        <m:sSub>
          <m:sSubPr>
            <m:ctrlPr>
              <w:rPr>
                <w:rFonts w:ascii="Cambria Math" w:hAnsi="Cambria Math"/>
                <w:lang w:val="id-ID"/>
              </w:rPr>
            </m:ctrlPr>
          </m:sSubPr>
          <m:e>
            <m:r>
              <w:rPr>
                <w:rFonts w:ascii="Cambria Math" w:hAnsi="Cambria Math"/>
                <w:lang w:val="id-ID"/>
              </w:rPr>
              <m:t>B</m:t>
            </m:r>
          </m:e>
          <m:sub>
            <m:r>
              <w:rPr>
                <w:rFonts w:ascii="Cambria Math" w:hAnsi="Cambria Math"/>
                <w:lang w:val="id-ID"/>
              </w:rPr>
              <m:t>1</m:t>
            </m:r>
          </m:sub>
        </m:sSub>
        <m:r>
          <w:rPr>
            <w:rFonts w:ascii="Cambria Math" w:hAnsi="Cambria Math"/>
            <w:lang w:val="id-ID"/>
          </w:rPr>
          <m:t>,</m:t>
        </m:r>
        <m:sSub>
          <m:sSubPr>
            <m:ctrlPr>
              <w:rPr>
                <w:rFonts w:ascii="Cambria Math" w:hAnsi="Cambria Math"/>
                <w:lang w:val="id-ID"/>
              </w:rPr>
            </m:ctrlPr>
          </m:sSubPr>
          <m:e>
            <m:r>
              <w:rPr>
                <w:rFonts w:ascii="Cambria Math" w:hAnsi="Cambria Math"/>
                <w:lang w:val="id-ID"/>
              </w:rPr>
              <m:t>B</m:t>
            </m:r>
          </m:e>
          <m:sub>
            <m:r>
              <w:rPr>
                <w:rFonts w:ascii="Cambria Math" w:hAnsi="Cambria Math"/>
                <w:lang w:val="id-ID"/>
              </w:rPr>
              <m:t>2</m:t>
            </m:r>
          </m:sub>
        </m:sSub>
        <m:r>
          <w:rPr>
            <w:rFonts w:ascii="Cambria Math" w:hAnsi="Cambria Math"/>
            <w:lang w:val="id-ID"/>
          </w:rPr>
          <m:t>,…</m:t>
        </m:r>
      </m:oMath>
      <w:r w:rsidRPr="002F2157">
        <w:rPr>
          <w:lang w:val="id-ID"/>
        </w:rPr>
        <w:t>, dengan masing-masing awalnya terisi pada level nol.</w:t>
      </w:r>
      <w:r w:rsidRPr="002F2157">
        <w:rPr>
          <w:lang w:val="id-ID"/>
        </w:rPr>
        <w:br/>
        <w:t xml:space="preserve">Angka-angka </w:t>
      </w:r>
      <m:oMath>
        <m:sSub>
          <m:sSubPr>
            <m:ctrlPr>
              <w:rPr>
                <w:rFonts w:ascii="Cambria Math" w:hAnsi="Cambria Math"/>
                <w:lang w:val="id-ID"/>
              </w:rPr>
            </m:ctrlPr>
          </m:sSubPr>
          <m:e>
            <m:r>
              <w:rPr>
                <w:rFonts w:ascii="Cambria Math" w:hAnsi="Cambria Math"/>
                <w:lang w:val="id-ID"/>
              </w:rPr>
              <m:t>a</m:t>
            </m:r>
          </m:e>
          <m:sub>
            <m:r>
              <w:rPr>
                <w:rFonts w:ascii="Cambria Math" w:hAnsi="Cambria Math"/>
                <w:lang w:val="id-ID"/>
              </w:rPr>
              <m:t>1</m:t>
            </m:r>
          </m:sub>
        </m:sSub>
        <m:r>
          <w:rPr>
            <w:rFonts w:ascii="Cambria Math" w:hAnsi="Cambria Math"/>
            <w:lang w:val="id-ID"/>
          </w:rPr>
          <m:t>,</m:t>
        </m:r>
        <m:sSub>
          <m:sSubPr>
            <m:ctrlPr>
              <w:rPr>
                <w:rFonts w:ascii="Cambria Math" w:hAnsi="Cambria Math"/>
                <w:lang w:val="id-ID"/>
              </w:rPr>
            </m:ctrlPr>
          </m:sSubPr>
          <m:e>
            <m:r>
              <w:rPr>
                <w:rFonts w:ascii="Cambria Math" w:hAnsi="Cambria Math"/>
                <w:lang w:val="id-ID"/>
              </w:rPr>
              <m:t>a</m:t>
            </m:r>
          </m:e>
          <m:sub>
            <m:r>
              <w:rPr>
                <w:rFonts w:ascii="Cambria Math" w:hAnsi="Cambria Math"/>
                <w:lang w:val="id-ID"/>
              </w:rPr>
              <m:t>2</m:t>
            </m:r>
          </m:sub>
        </m:sSub>
        <m:r>
          <w:rPr>
            <w:rFonts w:ascii="Cambria Math" w:hAnsi="Cambria Math"/>
            <w:lang w:val="id-ID"/>
          </w:rPr>
          <m:t>,…,</m:t>
        </m:r>
        <m:sSub>
          <m:sSubPr>
            <m:ctrlPr>
              <w:rPr>
                <w:rFonts w:ascii="Cambria Math" w:hAnsi="Cambria Math"/>
                <w:lang w:val="id-ID"/>
              </w:rPr>
            </m:ctrlPr>
          </m:sSubPr>
          <m:e>
            <m:r>
              <w:rPr>
                <w:rFonts w:ascii="Cambria Math" w:hAnsi="Cambria Math"/>
                <w:lang w:val="id-ID"/>
              </w:rPr>
              <m:t>a</m:t>
            </m:r>
          </m:e>
          <m:sub>
            <m:r>
              <w:rPr>
                <w:rFonts w:ascii="Cambria Math" w:hAnsi="Cambria Math"/>
                <w:lang w:val="id-ID"/>
              </w:rPr>
              <m:t>n</m:t>
            </m:r>
          </m:sub>
        </m:sSub>
      </m:oMath>
      <w:r w:rsidRPr="002F2157">
        <w:rPr>
          <w:lang w:val="id-ID"/>
        </w:rPr>
        <w:t>akan ditempatkan secara berurutan.</w:t>
      </w:r>
      <w:r w:rsidR="00337E7D">
        <w:rPr>
          <w:lang w:val="id-ID"/>
        </w:rPr>
        <w:t xml:space="preserve"> </w:t>
      </w:r>
      <w:r w:rsidRPr="002F2157">
        <w:rPr>
          <w:lang w:val="id-ID"/>
        </w:rPr>
        <w:t>Untuk</w:t>
      </w:r>
      <w:r w:rsidRPr="002F2157">
        <w:rPr>
          <w:lang w:val="id-ID"/>
        </w:rPr>
        <w:t xml:space="preserve"> </w:t>
      </w:r>
      <w:r w:rsidRPr="002F2157">
        <w:rPr>
          <w:lang w:val="id-ID"/>
        </w:rPr>
        <w:t xml:space="preserve">menempatkan </w:t>
      </w:r>
      <m:oMath>
        <m:sSub>
          <m:sSubPr>
            <m:ctrlPr>
              <w:rPr>
                <w:rFonts w:ascii="Cambria Math" w:hAnsi="Cambria Math"/>
                <w:lang w:val="id-ID"/>
              </w:rPr>
            </m:ctrlPr>
          </m:sSubPr>
          <m:e>
            <m:r>
              <w:rPr>
                <w:rFonts w:ascii="Cambria Math" w:hAnsi="Cambria Math"/>
                <w:lang w:val="id-ID"/>
              </w:rPr>
              <m:t>a</m:t>
            </m:r>
          </m:e>
          <m:sub>
            <m:r>
              <w:rPr>
                <w:rFonts w:ascii="Cambria Math" w:hAnsi="Cambria Math"/>
                <w:lang w:val="id-ID"/>
              </w:rPr>
              <m:t>i</m:t>
            </m:r>
          </m:sub>
        </m:sSub>
      </m:oMath>
      <w:r w:rsidR="00337E7D">
        <w:rPr>
          <w:lang w:val="id-ID"/>
        </w:rPr>
        <w:t xml:space="preserve">, </w:t>
      </w:r>
      <w:r w:rsidRPr="002F2157">
        <w:rPr>
          <w:lang w:val="id-ID"/>
        </w:rPr>
        <w:t xml:space="preserve">carilah indeks terkecil </w:t>
      </w:r>
      <m:oMath>
        <m:r>
          <w:rPr>
            <w:rFonts w:ascii="Cambria Math" w:hAnsi="Cambria Math"/>
            <w:lang w:val="id-ID"/>
          </w:rPr>
          <m:t>j</m:t>
        </m:r>
      </m:oMath>
      <w:r w:rsidRPr="002F2157">
        <w:rPr>
          <w:lang w:val="id-ID"/>
        </w:rPr>
        <w:t xml:space="preserve">sedemikian sehingga bin </w:t>
      </w:r>
      <m:oMath>
        <m:sSub>
          <m:sSubPr>
            <m:ctrlPr>
              <w:rPr>
                <w:rFonts w:ascii="Cambria Math" w:hAnsi="Cambria Math"/>
                <w:lang w:val="id-ID"/>
              </w:rPr>
            </m:ctrlPr>
          </m:sSubPr>
          <m:e>
            <m:r>
              <w:rPr>
                <w:rFonts w:ascii="Cambria Math" w:hAnsi="Cambria Math"/>
                <w:lang w:val="id-ID"/>
              </w:rPr>
              <m:t>B</m:t>
            </m:r>
          </m:e>
          <m:sub>
            <m:r>
              <w:rPr>
                <w:rFonts w:ascii="Cambria Math" w:hAnsi="Cambria Math"/>
                <w:lang w:val="id-ID"/>
              </w:rPr>
              <m:t>j</m:t>
            </m:r>
          </m:sub>
        </m:sSub>
      </m:oMath>
      <w:r w:rsidRPr="002F2157">
        <w:rPr>
          <w:lang w:val="id-ID"/>
        </w:rPr>
        <w:t xml:space="preserve">terisi hingga level </w:t>
      </w:r>
      <m:oMath>
        <m:sSub>
          <m:sSubPr>
            <m:ctrlPr>
              <w:rPr>
                <w:rFonts w:ascii="Cambria Math" w:hAnsi="Cambria Math"/>
                <w:lang w:val="id-ID"/>
              </w:rPr>
            </m:ctrlPr>
          </m:sSubPr>
          <m:e>
            <m:r>
              <w:rPr>
                <w:rFonts w:ascii="Cambria Math" w:hAnsi="Cambria Math"/>
                <w:lang w:val="id-ID"/>
              </w:rPr>
              <m:t>f</m:t>
            </m:r>
          </m:e>
          <m:sub>
            <m:r>
              <w:rPr>
                <w:rFonts w:ascii="Cambria Math" w:hAnsi="Cambria Math"/>
                <w:lang w:val="id-ID"/>
              </w:rPr>
              <m:t>j</m:t>
            </m:r>
          </m:sub>
        </m:sSub>
        <m:r>
          <w:rPr>
            <w:rFonts w:ascii="Cambria Math" w:hAnsi="Cambria Math"/>
            <w:lang w:val="id-ID"/>
          </w:rPr>
          <m:t>≤</m:t>
        </m:r>
        <m:r>
          <w:rPr>
            <w:rFonts w:ascii="Cambria Math" w:hAnsi="Cambria Math"/>
            <w:lang w:val="id-ID"/>
          </w:rPr>
          <m:t>c</m:t>
        </m:r>
        <m:r>
          <w:rPr>
            <w:rFonts w:ascii="Cambria Math" w:hAnsi="Cambria Math"/>
            <w:lang w:val="id-ID"/>
          </w:rPr>
          <m:t>-</m:t>
        </m:r>
        <m:sSub>
          <m:sSubPr>
            <m:ctrlPr>
              <w:rPr>
                <w:rFonts w:ascii="Cambria Math" w:hAnsi="Cambria Math"/>
                <w:lang w:val="id-ID"/>
              </w:rPr>
            </m:ctrlPr>
          </m:sSubPr>
          <m:e>
            <m:r>
              <w:rPr>
                <w:rFonts w:ascii="Cambria Math" w:hAnsi="Cambria Math"/>
                <w:lang w:val="id-ID"/>
              </w:rPr>
              <m:t>a</m:t>
            </m:r>
          </m:e>
          <m:sub>
            <m:r>
              <w:rPr>
                <w:rFonts w:ascii="Cambria Math" w:hAnsi="Cambria Math"/>
                <w:lang w:val="id-ID"/>
              </w:rPr>
              <m:t>i</m:t>
            </m:r>
          </m:sub>
        </m:sSub>
      </m:oMath>
      <w:r w:rsidRPr="002F2157">
        <w:rPr>
          <w:lang w:val="id-ID"/>
        </w:rPr>
        <w:t>,</w:t>
      </w:r>
      <w:r w:rsidR="00337E7D">
        <w:rPr>
          <w:lang w:val="id-ID"/>
        </w:rPr>
        <w:t xml:space="preserve"> </w:t>
      </w:r>
      <w:r w:rsidRPr="002F2157">
        <w:rPr>
          <w:lang w:val="id-ID"/>
        </w:rPr>
        <w:t>lalu</w:t>
      </w:r>
      <w:r w:rsidR="00337E7D">
        <w:rPr>
          <w:lang w:val="id-ID"/>
        </w:rPr>
        <w:t xml:space="preserve"> </w:t>
      </w:r>
      <w:r w:rsidRPr="002F2157">
        <w:rPr>
          <w:lang w:val="id-ID"/>
        </w:rPr>
        <w:t xml:space="preserve">tempatkan </w:t>
      </w:r>
      <m:oMath>
        <m:sSub>
          <m:sSubPr>
            <m:ctrlPr>
              <w:rPr>
                <w:rFonts w:ascii="Cambria Math" w:hAnsi="Cambria Math"/>
                <w:lang w:val="id-ID"/>
              </w:rPr>
            </m:ctrlPr>
          </m:sSubPr>
          <m:e>
            <m:r>
              <w:rPr>
                <w:rFonts w:ascii="Cambria Math" w:hAnsi="Cambria Math"/>
                <w:lang w:val="id-ID"/>
              </w:rPr>
              <m:t>a</m:t>
            </m:r>
          </m:e>
          <m:sub>
            <m:r>
              <w:rPr>
                <w:rFonts w:ascii="Cambria Math" w:hAnsi="Cambria Math"/>
                <w:lang w:val="id-ID"/>
              </w:rPr>
              <m:t>i</m:t>
            </m:r>
          </m:sub>
        </m:sSub>
      </m:oMath>
      <w:r w:rsidRPr="002F2157">
        <w:rPr>
          <w:lang w:val="id-ID"/>
        </w:rPr>
        <w:t xml:space="preserve">ke dalam </w:t>
      </w:r>
      <m:oMath>
        <m:sSub>
          <m:sSubPr>
            <m:ctrlPr>
              <w:rPr>
                <w:rFonts w:ascii="Cambria Math" w:hAnsi="Cambria Math"/>
                <w:lang w:val="id-ID"/>
              </w:rPr>
            </m:ctrlPr>
          </m:sSubPr>
          <m:e>
            <m:r>
              <w:rPr>
                <w:rFonts w:ascii="Cambria Math" w:hAnsi="Cambria Math"/>
                <w:lang w:val="id-ID"/>
              </w:rPr>
              <m:t>B</m:t>
            </m:r>
          </m:e>
          <m:sub>
            <m:r>
              <w:rPr>
                <w:rFonts w:ascii="Cambria Math" w:hAnsi="Cambria Math"/>
                <w:lang w:val="id-ID"/>
              </w:rPr>
              <m:t>j</m:t>
            </m:r>
          </m:sub>
        </m:sSub>
      </m:oMath>
      <w:r w:rsidRPr="002F2157">
        <w:rPr>
          <w:lang w:val="id-ID"/>
        </w:rPr>
        <w:t>.</w:t>
      </w:r>
      <w:r w:rsidR="00337E7D">
        <w:rPr>
          <w:lang w:val="id-ID"/>
        </w:rPr>
        <w:t xml:space="preserve"> </w:t>
      </w:r>
      <w:r w:rsidRPr="002F2157">
        <w:rPr>
          <w:lang w:val="id-ID"/>
        </w:rPr>
        <w:t xml:space="preserve">Setelah itu, bin </w:t>
      </w:r>
      <m:oMath>
        <m:sSub>
          <m:sSubPr>
            <m:ctrlPr>
              <w:rPr>
                <w:rFonts w:ascii="Cambria Math" w:hAnsi="Cambria Math"/>
                <w:lang w:val="id-ID"/>
              </w:rPr>
            </m:ctrlPr>
          </m:sSubPr>
          <m:e>
            <m:r>
              <w:rPr>
                <w:rFonts w:ascii="Cambria Math" w:hAnsi="Cambria Math"/>
                <w:lang w:val="id-ID"/>
              </w:rPr>
              <m:t>B</m:t>
            </m:r>
          </m:e>
          <m:sub>
            <m:r>
              <w:rPr>
                <w:rFonts w:ascii="Cambria Math" w:hAnsi="Cambria Math"/>
                <w:lang w:val="id-ID"/>
              </w:rPr>
              <m:t>j</m:t>
            </m:r>
          </m:sub>
        </m:sSub>
      </m:oMath>
      <w:r w:rsidRPr="002F2157">
        <w:rPr>
          <w:lang w:val="id-ID"/>
        </w:rPr>
        <w:t xml:space="preserve">kini terisi hingga level </w:t>
      </w:r>
      <m:oMath>
        <m:sSub>
          <m:sSubPr>
            <m:ctrlPr>
              <w:rPr>
                <w:rFonts w:ascii="Cambria Math" w:hAnsi="Cambria Math"/>
                <w:lang w:val="id-ID"/>
              </w:rPr>
            </m:ctrlPr>
          </m:sSubPr>
          <m:e>
            <m:r>
              <w:rPr>
                <w:rFonts w:ascii="Cambria Math" w:hAnsi="Cambria Math"/>
                <w:lang w:val="id-ID"/>
              </w:rPr>
              <m:t>f</m:t>
            </m:r>
          </m:e>
          <m:sub>
            <m:r>
              <w:rPr>
                <w:rFonts w:ascii="Cambria Math" w:hAnsi="Cambria Math"/>
                <w:lang w:val="id-ID"/>
              </w:rPr>
              <m:t>j</m:t>
            </m:r>
          </m:sub>
        </m:sSub>
        <m:r>
          <w:rPr>
            <w:rFonts w:ascii="Cambria Math" w:hAnsi="Cambria Math"/>
            <w:lang w:val="id-ID"/>
          </w:rPr>
          <m:t>+</m:t>
        </m:r>
        <m:sSub>
          <m:sSubPr>
            <m:ctrlPr>
              <w:rPr>
                <w:rFonts w:ascii="Cambria Math" w:hAnsi="Cambria Math"/>
                <w:lang w:val="id-ID"/>
              </w:rPr>
            </m:ctrlPr>
          </m:sSubPr>
          <m:e>
            <m:r>
              <w:rPr>
                <w:rFonts w:ascii="Cambria Math" w:hAnsi="Cambria Math"/>
                <w:lang w:val="id-ID"/>
              </w:rPr>
              <m:t>a</m:t>
            </m:r>
          </m:e>
          <m:sub>
            <m:r>
              <w:rPr>
                <w:rFonts w:ascii="Cambria Math" w:hAnsi="Cambria Math"/>
                <w:lang w:val="id-ID"/>
              </w:rPr>
              <m:t>i</m:t>
            </m:r>
          </m:sub>
        </m:sSub>
      </m:oMath>
      <w:r w:rsidRPr="002F2157">
        <w:rPr>
          <w:lang w:val="id-ID"/>
        </w:rPr>
        <w:t>.</w:t>
      </w:r>
    </w:p>
    <w:p w14:paraId="2C209F6F" w14:textId="77777777" w:rsidR="00337E7D" w:rsidRDefault="00337E7D" w:rsidP="00337E7D">
      <w:pPr>
        <w:ind w:firstLine="288"/>
        <w:jc w:val="both"/>
        <w:rPr>
          <w:lang w:val="id-ID"/>
        </w:rPr>
      </w:pPr>
    </w:p>
    <w:p w14:paraId="6E8A6CEE" w14:textId="28EF67D0" w:rsidR="001B462B" w:rsidRPr="001B462B" w:rsidRDefault="00337E7D" w:rsidP="00337E7D">
      <w:pPr>
        <w:ind w:firstLine="288"/>
        <w:jc w:val="both"/>
        <w:rPr>
          <w:lang w:val="id-ID"/>
        </w:rPr>
      </w:pPr>
      <w:r w:rsidRPr="001B462B">
        <w:rPr>
          <w:lang w:val="id-ID"/>
        </w:rPr>
        <w:t xml:space="preserve">Keuntungan dari digunakannya Algoritma first fit adalah saat inisiasi </w:t>
      </w:r>
      <w:r w:rsidR="008815C7" w:rsidRPr="001B462B">
        <w:rPr>
          <w:lang w:val="id-ID"/>
        </w:rPr>
        <w:t xml:space="preserve">terkadang dapat mendapatkan global optimal sehingga mempercepat proses local search. </w:t>
      </w:r>
      <w:r w:rsidR="001B462B" w:rsidRPr="001B462B">
        <w:rPr>
          <w:lang w:val="id-ID"/>
        </w:rPr>
        <w:t xml:space="preserve">[7] </w:t>
      </w:r>
      <w:r w:rsidR="008815C7" w:rsidRPr="001B462B">
        <w:rPr>
          <w:lang w:val="id-ID"/>
        </w:rPr>
        <w:t>Selain itu Wor</w:t>
      </w:r>
      <w:r w:rsidR="001B462B" w:rsidRPr="001B462B">
        <w:rPr>
          <w:lang w:val="id-ID"/>
        </w:rPr>
        <w:t>st case dari first fit algorithm adalah :</w:t>
      </w:r>
    </w:p>
    <w:p w14:paraId="1F504AEB" w14:textId="3001579A" w:rsidR="008815C7" w:rsidRPr="001B462B" w:rsidRDefault="001B462B" w:rsidP="001B462B">
      <w:pPr>
        <w:ind w:firstLine="288"/>
        <w:rPr>
          <w:lang w:val="id-ID"/>
        </w:rPr>
      </w:pPr>
      <w:r w:rsidRPr="001B462B">
        <w:rPr>
          <w:lang w:val="id-ID"/>
        </w:rPr>
        <w:t>FF(L)</w:t>
      </w:r>
      <w:r w:rsidRPr="001B462B">
        <w:rPr>
          <w:lang w:val="id-ID"/>
        </w:rPr>
        <w:t xml:space="preserve">  </w:t>
      </w:r>
      <w:r w:rsidRPr="001B462B">
        <w:rPr>
          <w:lang w:val="id-ID"/>
        </w:rPr>
        <w:t>≤</w:t>
      </w:r>
      <w:r w:rsidRPr="001B462B">
        <w:rPr>
          <w:lang w:val="id-ID"/>
        </w:rPr>
        <w:t xml:space="preserve">  </w:t>
      </w:r>
      <w:r w:rsidRPr="001B462B">
        <w:rPr>
          <w:lang w:val="id-ID"/>
        </w:rPr>
        <w:t>c</w:t>
      </w:r>
      <w:r w:rsidRPr="001B462B">
        <w:rPr>
          <w:lang w:val="id-ID"/>
        </w:rPr>
        <w:t xml:space="preserve">  </w:t>
      </w:r>
      <w:r w:rsidRPr="001B462B">
        <w:rPr>
          <w:lang w:val="id-ID"/>
        </w:rPr>
        <w:t>×</w:t>
      </w:r>
      <w:r w:rsidRPr="001B462B">
        <w:rPr>
          <w:lang w:val="id-ID"/>
        </w:rPr>
        <w:t xml:space="preserve">  </w:t>
      </w:r>
      <w:r w:rsidRPr="001B462B">
        <w:rPr>
          <w:lang w:val="id-ID"/>
        </w:rPr>
        <w:t>OPT(L)</w:t>
      </w:r>
    </w:p>
    <w:p w14:paraId="2C5A17AC" w14:textId="078D33F3" w:rsidR="00337E7D" w:rsidRPr="001B462B" w:rsidRDefault="008815C7" w:rsidP="00337E7D">
      <w:pPr>
        <w:ind w:firstLine="288"/>
        <w:jc w:val="both"/>
        <w:rPr>
          <w:lang w:val="id-ID"/>
        </w:rPr>
      </w:pPr>
      <w:r w:rsidRPr="001B462B">
        <w:rPr>
          <w:lang w:val="id-ID"/>
        </w:rPr>
        <w:t xml:space="preserve">Berikut adalah flowchart dari first-fit algorithm : </w:t>
      </w:r>
    </w:p>
    <w:p w14:paraId="02B8FBED" w14:textId="5CD6A352" w:rsidR="008815C7" w:rsidRDefault="008815C7" w:rsidP="008815C7">
      <w:pPr>
        <w:ind w:firstLine="288"/>
        <w:rPr>
          <w:lang w:val="id-ID"/>
        </w:rPr>
      </w:pPr>
    </w:p>
    <w:tbl>
      <w:tblPr>
        <w:tblStyle w:val="TableGrid"/>
        <w:tblW w:w="0" w:type="auto"/>
        <w:tblLook w:val="04A0" w:firstRow="1" w:lastRow="0" w:firstColumn="1" w:lastColumn="0" w:noHBand="0" w:noVBand="1"/>
      </w:tblPr>
      <w:tblGrid>
        <w:gridCol w:w="4856"/>
      </w:tblGrid>
      <w:tr w:rsidR="008815C7" w14:paraId="6D60A344" w14:textId="77777777" w:rsidTr="008815C7">
        <w:tc>
          <w:tcPr>
            <w:tcW w:w="4856" w:type="dxa"/>
          </w:tcPr>
          <w:p w14:paraId="35DFFFAF" w14:textId="3144796D" w:rsidR="008815C7" w:rsidRDefault="008815C7" w:rsidP="002F2157">
            <w:pPr>
              <w:jc w:val="left"/>
              <w:rPr>
                <w:lang w:val="id-ID"/>
              </w:rPr>
            </w:pPr>
            <w:r w:rsidRPr="008815C7">
              <w:rPr>
                <w:spacing w:val="-1"/>
                <w:lang w:val="en-ID" w:eastAsia="x-none"/>
              </w:rPr>
              <w:drawing>
                <wp:inline distT="0" distB="0" distL="0" distR="0" wp14:anchorId="2AF30F02" wp14:editId="7A528503">
                  <wp:extent cx="2957946" cy="3005361"/>
                  <wp:effectExtent l="0" t="0" r="0" b="5080"/>
                  <wp:docPr id="319799991" name="Picture 3"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99991" name="Picture 3" descr="A diagram of a process flow&#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4434" cy="3022113"/>
                          </a:xfrm>
                          <a:prstGeom prst="rect">
                            <a:avLst/>
                          </a:prstGeom>
                          <a:noFill/>
                          <a:ln>
                            <a:noFill/>
                          </a:ln>
                        </pic:spPr>
                      </pic:pic>
                    </a:graphicData>
                  </a:graphic>
                </wp:inline>
              </w:drawing>
            </w:r>
          </w:p>
        </w:tc>
      </w:tr>
    </w:tbl>
    <w:p w14:paraId="23AC0EB4" w14:textId="0738B9B5" w:rsidR="001B462B" w:rsidRDefault="001B462B" w:rsidP="001B462B">
      <w:pPr>
        <w:pStyle w:val="BodyText"/>
        <w:ind w:firstLine="0"/>
        <w:jc w:val="center"/>
        <w:rPr>
          <w:sz w:val="16"/>
          <w:szCs w:val="16"/>
          <w:lang w:val="id-ID"/>
        </w:rPr>
      </w:pPr>
      <w:r w:rsidRPr="002F2157">
        <w:rPr>
          <w:sz w:val="16"/>
          <w:szCs w:val="16"/>
          <w:lang w:val="id-ID"/>
        </w:rPr>
        <w:t xml:space="preserve">Gambar </w:t>
      </w:r>
      <w:r>
        <w:rPr>
          <w:sz w:val="16"/>
          <w:szCs w:val="16"/>
          <w:lang w:val="id-ID"/>
        </w:rPr>
        <w:t>3</w:t>
      </w:r>
      <w:r w:rsidRPr="002F2157">
        <w:rPr>
          <w:sz w:val="16"/>
          <w:szCs w:val="16"/>
          <w:lang w:val="id-ID"/>
        </w:rPr>
        <w:t>.</w:t>
      </w:r>
      <w:r>
        <w:rPr>
          <w:sz w:val="16"/>
          <w:szCs w:val="16"/>
          <w:lang w:val="id-ID"/>
        </w:rPr>
        <w:t>1</w:t>
      </w:r>
      <w:r w:rsidRPr="002F2157">
        <w:rPr>
          <w:sz w:val="16"/>
          <w:szCs w:val="16"/>
          <w:lang w:val="id-ID"/>
        </w:rPr>
        <w:t xml:space="preserve"> </w:t>
      </w:r>
      <w:r>
        <w:rPr>
          <w:sz w:val="16"/>
          <w:szCs w:val="16"/>
          <w:lang w:val="id-ID"/>
        </w:rPr>
        <w:t>First Fit Algorithm</w:t>
      </w:r>
    </w:p>
    <w:p w14:paraId="143F0F0B" w14:textId="77777777" w:rsidR="002F2157" w:rsidRDefault="002F2157" w:rsidP="002F2157">
      <w:pPr>
        <w:jc w:val="left"/>
        <w:rPr>
          <w:lang w:val="id-ID"/>
        </w:rPr>
      </w:pPr>
    </w:p>
    <w:p w14:paraId="77AB4006" w14:textId="687738FB" w:rsidR="00935C1F" w:rsidRPr="00935C1F" w:rsidRDefault="002F2157" w:rsidP="00337E7D">
      <w:pPr>
        <w:ind w:firstLine="288"/>
        <w:jc w:val="both"/>
        <w:rPr>
          <w:lang w:val="id-ID"/>
        </w:rPr>
      </w:pPr>
      <w:r>
        <w:rPr>
          <w:lang w:val="id-ID"/>
        </w:rPr>
        <w:t xml:space="preserve">Sementara algoritma worst-fit </w:t>
      </w:r>
      <w:r>
        <w:rPr>
          <w:lang w:val="id-ID"/>
        </w:rPr>
        <w:t xml:space="preserve">membangun solusi dengan memasukkan masing masing weight satu weight ke dalam masing-masing bin sehingga weight tersebar merata dan jumlah ruang kosong paling tinggi dan </w:t>
      </w:r>
      <w:r>
        <w:rPr>
          <w:lang w:val="id-ID"/>
        </w:rPr>
        <w:t xml:space="preserve">selalu </w:t>
      </w:r>
      <w:r>
        <w:rPr>
          <w:lang w:val="id-ID"/>
        </w:rPr>
        <w:t>membuat worst case scenario.</w:t>
      </w:r>
      <w:r>
        <w:rPr>
          <w:lang w:val="id-ID"/>
        </w:rPr>
        <w:t xml:space="preserve"> </w:t>
      </w:r>
      <w:r w:rsidR="001B462B">
        <w:rPr>
          <w:lang w:val="id-ID"/>
        </w:rPr>
        <w:t xml:space="preserve">Gambar dibawah adalah Flowchart dari worst fit algorithm. </w:t>
      </w:r>
    </w:p>
    <w:tbl>
      <w:tblPr>
        <w:tblStyle w:val="TableGrid"/>
        <w:tblW w:w="0" w:type="auto"/>
        <w:tblLook w:val="04A0" w:firstRow="1" w:lastRow="0" w:firstColumn="1" w:lastColumn="0" w:noHBand="0" w:noVBand="1"/>
      </w:tblPr>
      <w:tblGrid>
        <w:gridCol w:w="4758"/>
      </w:tblGrid>
      <w:tr w:rsidR="001B462B" w14:paraId="0F487CBB" w14:textId="77777777" w:rsidTr="001B462B">
        <w:trPr>
          <w:trHeight w:val="3808"/>
        </w:trPr>
        <w:tc>
          <w:tcPr>
            <w:tcW w:w="4758" w:type="dxa"/>
          </w:tcPr>
          <w:p w14:paraId="0BE8D8CF" w14:textId="179CBA07" w:rsidR="001B462B" w:rsidRPr="001B462B" w:rsidRDefault="001B462B" w:rsidP="001B462B">
            <w:pPr>
              <w:rPr>
                <w:lang w:val="en-ID"/>
              </w:rPr>
            </w:pPr>
            <w:r w:rsidRPr="001B462B">
              <w:rPr>
                <w:lang w:val="en-ID"/>
              </w:rPr>
              <w:drawing>
                <wp:inline distT="0" distB="0" distL="0" distR="0" wp14:anchorId="0E591E37" wp14:editId="036E63D1">
                  <wp:extent cx="2403764" cy="2400306"/>
                  <wp:effectExtent l="0" t="0" r="0" b="0"/>
                  <wp:docPr id="11437561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0374" cy="2406906"/>
                          </a:xfrm>
                          <a:prstGeom prst="rect">
                            <a:avLst/>
                          </a:prstGeom>
                          <a:noFill/>
                          <a:ln>
                            <a:noFill/>
                          </a:ln>
                        </pic:spPr>
                      </pic:pic>
                    </a:graphicData>
                  </a:graphic>
                </wp:inline>
              </w:drawing>
            </w:r>
          </w:p>
          <w:p w14:paraId="12E250F5" w14:textId="77777777" w:rsidR="001B462B" w:rsidRDefault="001B462B" w:rsidP="00935C1F">
            <w:pPr>
              <w:rPr>
                <w:lang w:val="id-ID"/>
              </w:rPr>
            </w:pPr>
          </w:p>
        </w:tc>
      </w:tr>
    </w:tbl>
    <w:p w14:paraId="7617446E" w14:textId="71EE0A37" w:rsidR="001B462B" w:rsidRDefault="001B462B" w:rsidP="001B462B">
      <w:pPr>
        <w:pStyle w:val="BodyText"/>
        <w:ind w:firstLine="0"/>
        <w:jc w:val="center"/>
        <w:rPr>
          <w:sz w:val="16"/>
          <w:szCs w:val="16"/>
          <w:lang w:val="id-ID"/>
        </w:rPr>
      </w:pPr>
      <w:r w:rsidRPr="002F2157">
        <w:rPr>
          <w:sz w:val="16"/>
          <w:szCs w:val="16"/>
          <w:lang w:val="id-ID"/>
        </w:rPr>
        <w:t xml:space="preserve">Gambar </w:t>
      </w:r>
      <w:r>
        <w:rPr>
          <w:sz w:val="16"/>
          <w:szCs w:val="16"/>
          <w:lang w:val="id-ID"/>
        </w:rPr>
        <w:t>3</w:t>
      </w:r>
      <w:r w:rsidRPr="002F2157">
        <w:rPr>
          <w:sz w:val="16"/>
          <w:szCs w:val="16"/>
          <w:lang w:val="id-ID"/>
        </w:rPr>
        <w:t>.</w:t>
      </w:r>
      <w:r w:rsidR="007907FB">
        <w:rPr>
          <w:sz w:val="16"/>
          <w:szCs w:val="16"/>
          <w:lang w:val="id-ID"/>
        </w:rPr>
        <w:t>2</w:t>
      </w:r>
      <w:r w:rsidRPr="002F2157">
        <w:rPr>
          <w:sz w:val="16"/>
          <w:szCs w:val="16"/>
          <w:lang w:val="id-ID"/>
        </w:rPr>
        <w:t xml:space="preserve"> </w:t>
      </w:r>
      <w:r>
        <w:rPr>
          <w:sz w:val="16"/>
          <w:szCs w:val="16"/>
          <w:lang w:val="id-ID"/>
        </w:rPr>
        <w:t>Worst</w:t>
      </w:r>
      <w:r>
        <w:rPr>
          <w:sz w:val="16"/>
          <w:szCs w:val="16"/>
          <w:lang w:val="id-ID"/>
        </w:rPr>
        <w:t xml:space="preserve"> Fit Algorithm</w:t>
      </w:r>
    </w:p>
    <w:p w14:paraId="1A911B12" w14:textId="4CBAE7DA" w:rsidR="00935C1F" w:rsidRDefault="001B462B" w:rsidP="001B462B">
      <w:pPr>
        <w:ind w:firstLine="288"/>
        <w:jc w:val="left"/>
        <w:rPr>
          <w:lang w:val="id-ID"/>
        </w:rPr>
      </w:pPr>
      <w:r>
        <w:rPr>
          <w:lang w:val="id-ID"/>
        </w:rPr>
        <w:t>Pada Analisis akan digunakan Worst Fit agar visualisasi proses dari local search lebih mudah untuk diamati. Selain itu Perbandingan Performa akhir akan dibandingkan di bagian analisis.</w:t>
      </w:r>
    </w:p>
    <w:p w14:paraId="0B901D31" w14:textId="77A5AEB2" w:rsidR="00594090" w:rsidRPr="00935C1F" w:rsidRDefault="00594090" w:rsidP="001B462B">
      <w:pPr>
        <w:ind w:firstLine="288"/>
        <w:jc w:val="left"/>
        <w:rPr>
          <w:lang w:val="id-ID"/>
        </w:rPr>
      </w:pPr>
      <w:r>
        <w:rPr>
          <w:lang w:val="id-ID"/>
        </w:rPr>
        <w:t xml:space="preserve">Pada pengolahan digunakan tipe data pada bin sebagai array of dictionary. Masing-masing dictionary memiliki </w:t>
      </w:r>
    </w:p>
    <w:p w14:paraId="2E6335A4" w14:textId="22FEA5AF" w:rsidR="005F708A" w:rsidRPr="00BE1143" w:rsidRDefault="005F708A" w:rsidP="005F708A">
      <w:pPr>
        <w:pStyle w:val="Heading2"/>
        <w:rPr>
          <w:lang w:val="id-ID"/>
        </w:rPr>
      </w:pPr>
      <w:r>
        <w:rPr>
          <w:lang w:val="id-ID"/>
        </w:rPr>
        <w:t>Perhitungan Heuristic</w:t>
      </w:r>
    </w:p>
    <w:p w14:paraId="35A713F9" w14:textId="0EE35A6E" w:rsidR="002F2157" w:rsidRDefault="002F2157" w:rsidP="00E7596C">
      <w:pPr>
        <w:pStyle w:val="BodyText"/>
        <w:rPr>
          <w:lang w:val="id-ID"/>
        </w:rPr>
      </w:pPr>
      <w:r>
        <w:rPr>
          <w:lang w:val="id-ID"/>
        </w:rPr>
        <w:t>[6]</w:t>
      </w:r>
      <w:r w:rsidR="00337E7D" w:rsidRPr="00337E7D">
        <w:rPr>
          <w:spacing w:val="0"/>
          <w:lang w:val="en-US" w:eastAsia="en-US"/>
        </w:rPr>
        <w:t xml:space="preserve"> </w:t>
      </w:r>
      <w:r w:rsidR="00337E7D" w:rsidRPr="000450FF">
        <w:rPr>
          <w:lang w:val="id-ID"/>
        </w:rPr>
        <w:t xml:space="preserve">Heuristik adalah aturan praktis atau </w:t>
      </w:r>
      <w:r w:rsidR="00337E7D" w:rsidRPr="000450FF">
        <w:rPr>
          <w:lang w:val="id-ID"/>
        </w:rPr>
        <w:t xml:space="preserve">educated guess </w:t>
      </w:r>
      <w:r w:rsidR="00337E7D" w:rsidRPr="000450FF">
        <w:rPr>
          <w:lang w:val="id-ID"/>
        </w:rPr>
        <w:t>yang mengurangi usaha pencarian dengan mengarahkan proses pencarian ke solusi yang lebih menjanjikan</w:t>
      </w:r>
      <w:r w:rsidR="00337E7D" w:rsidRPr="000450FF">
        <w:rPr>
          <w:lang w:val="id-ID"/>
        </w:rPr>
        <w:t xml:space="preserve">. Pada </w:t>
      </w:r>
      <w:r w:rsidR="00337E7D" w:rsidRPr="000450FF">
        <w:rPr>
          <w:lang w:val="id-ID"/>
        </w:rPr>
        <w:lastRenderedPageBreak/>
        <w:t xml:space="preserve">program karena objective dari bin packing adalah menggunakan bin </w:t>
      </w:r>
      <w:r w:rsidR="007907FB">
        <w:rPr>
          <w:lang w:val="id-ID"/>
        </w:rPr>
        <w:t xml:space="preserve">sesedikit </w:t>
      </w:r>
      <w:r w:rsidR="00337E7D" w:rsidRPr="000450FF">
        <w:rPr>
          <w:lang w:val="id-ID"/>
        </w:rPr>
        <w:t>mungkin</w:t>
      </w:r>
      <w:r w:rsidR="007907FB">
        <w:rPr>
          <w:lang w:val="id-ID"/>
        </w:rPr>
        <w:t>, heuristic merupakan fungsi minimalisasi</w:t>
      </w:r>
      <w:r w:rsidR="00337E7D" w:rsidRPr="000450FF">
        <w:rPr>
          <w:lang w:val="id-ID"/>
        </w:rPr>
        <w:t xml:space="preserve">. Heuristic dihitung </w:t>
      </w:r>
      <w:r w:rsidR="000450FF" w:rsidRPr="000450FF">
        <w:rPr>
          <w:lang w:val="id-ID"/>
        </w:rPr>
        <w:t xml:space="preserve">dengan menjumlahkan space kosong dari masing-masing bin, jika ada bin yang space berlebih, diberi penalty sejumlah a. Pada percobaan </w:t>
      </w:r>
      <w:r w:rsidR="000450FF">
        <w:rPr>
          <w:lang w:val="id-ID"/>
        </w:rPr>
        <w:t xml:space="preserve">yang dialkukan </w:t>
      </w:r>
      <w:r w:rsidR="000450FF" w:rsidRPr="000450FF">
        <w:rPr>
          <w:lang w:val="id-ID"/>
        </w:rPr>
        <w:t>a ditune sebesar 10.</w:t>
      </w:r>
      <w:r w:rsidR="00281C13">
        <w:rPr>
          <w:lang w:val="id-ID"/>
        </w:rPr>
        <w:t xml:space="preserve"> Angka diambil tidak terlalu besar agar memungkinkan overfill dipilih dalam mencari hasil optimum.</w:t>
      </w:r>
    </w:p>
    <w:p w14:paraId="21C51E20" w14:textId="428643C0" w:rsidR="009303D9" w:rsidRPr="00281C13" w:rsidRDefault="002F2157" w:rsidP="00281C13">
      <w:pPr>
        <w:pStyle w:val="BodyText"/>
        <w:rPr>
          <w:lang w:val="id-ID"/>
        </w:rPr>
      </w:pPr>
      <w:r w:rsidRPr="00281C13">
        <w:rPr>
          <w:lang w:val="id-ID"/>
        </w:rPr>
        <w:t>Pada awalny</w:t>
      </w:r>
      <w:r w:rsidR="000450FF" w:rsidRPr="00281C13">
        <w:rPr>
          <w:lang w:val="id-ID"/>
        </w:rPr>
        <w:t>a,</w:t>
      </w:r>
      <w:r w:rsidRPr="00281C13">
        <w:rPr>
          <w:lang w:val="id-ID"/>
        </w:rPr>
        <w:t xml:space="preserve"> </w:t>
      </w:r>
      <w:r w:rsidR="000450FF" w:rsidRPr="00281C13">
        <w:rPr>
          <w:lang w:val="id-ID"/>
        </w:rPr>
        <w:t>p</w:t>
      </w:r>
      <w:r w:rsidRPr="00281C13">
        <w:rPr>
          <w:lang w:val="id-ID"/>
        </w:rPr>
        <w:t>erhitungan</w:t>
      </w:r>
      <w:r w:rsidR="000450FF" w:rsidRPr="00281C13">
        <w:rPr>
          <w:lang w:val="id-ID"/>
        </w:rPr>
        <w:t xml:space="preserve"> local search diberi constrain agar selalu mematuhi constraint besar container, namun seiring berjalannya waktu hasil banyak yang terjebak di local optimum. Sehingga diberikan penalti untuk overfitting pada Heuristic.</w:t>
      </w:r>
      <w:r w:rsidR="00281C13" w:rsidRPr="00281C13">
        <w:rPr>
          <w:lang w:val="id-ID"/>
        </w:rPr>
        <w:t xml:space="preserve"> Sehingga Heuristic didefinisikan sebagai Persamaan dibawah d</w:t>
      </w:r>
      <w:r w:rsidR="00281C13" w:rsidRPr="00281C13">
        <w:rPr>
          <w:lang w:val="id-ID"/>
        </w:rPr>
        <w:t>engan c adalah space container</w:t>
      </w:r>
      <w:r w:rsidR="00281C13" w:rsidRPr="00281C13">
        <w:rPr>
          <w:lang w:val="id-ID"/>
        </w:rPr>
        <w:t xml:space="preserve"> :</w:t>
      </w:r>
    </w:p>
    <w:p w14:paraId="0ADD48CD" w14:textId="28100FC5" w:rsidR="00281C13" w:rsidRPr="00281C13" w:rsidRDefault="00281C13" w:rsidP="00E7596C">
      <w:pPr>
        <w:pStyle w:val="BodyText"/>
        <w:rPr>
          <w:sz w:val="18"/>
          <w:szCs w:val="18"/>
          <w:lang w:val="id-ID"/>
        </w:rPr>
      </w:pPr>
      <m:oMathPara>
        <m:oMath>
          <m:r>
            <w:rPr>
              <w:rFonts w:ascii="Cambria Math" w:hAnsi="Cambria Math"/>
              <w:sz w:val="18"/>
              <w:szCs w:val="18"/>
              <w:lang w:val="id-ID"/>
            </w:rPr>
            <m:t>difference=c-space terisi</m:t>
          </m:r>
        </m:oMath>
      </m:oMathPara>
    </w:p>
    <w:p w14:paraId="65200C4B" w14:textId="54EC05FC" w:rsidR="000450FF" w:rsidRPr="00281C13" w:rsidRDefault="00281C13" w:rsidP="00E7596C">
      <w:pPr>
        <w:pStyle w:val="BodyText"/>
        <w:rPr>
          <w:sz w:val="18"/>
          <w:szCs w:val="18"/>
          <w:lang w:val="id-ID"/>
        </w:rPr>
      </w:pPr>
      <m:oMathPara>
        <m:oMath>
          <m:r>
            <w:rPr>
              <w:rFonts w:ascii="Cambria Math" w:hAnsi="Cambria Math"/>
              <w:sz w:val="18"/>
              <w:szCs w:val="18"/>
              <w:lang w:val="id-ID"/>
            </w:rPr>
            <m:t xml:space="preserve">H= </m:t>
          </m:r>
          <m:nary>
            <m:naryPr>
              <m:chr m:val="∑"/>
              <m:limLoc m:val="undOvr"/>
              <m:ctrlPr>
                <w:rPr>
                  <w:rFonts w:ascii="Cambria Math" w:hAnsi="Cambria Math"/>
                  <w:i/>
                  <w:sz w:val="18"/>
                  <w:szCs w:val="18"/>
                  <w:lang w:val="id-ID"/>
                </w:rPr>
              </m:ctrlPr>
            </m:naryPr>
            <m:sub>
              <m:r>
                <w:rPr>
                  <w:rFonts w:ascii="Cambria Math" w:hAnsi="Cambria Math"/>
                  <w:sz w:val="18"/>
                  <w:szCs w:val="18"/>
                  <w:lang w:val="id-ID"/>
                </w:rPr>
                <m:t>i=0</m:t>
              </m:r>
            </m:sub>
            <m:sup>
              <m:r>
                <w:rPr>
                  <w:rFonts w:ascii="Cambria Math" w:hAnsi="Cambria Math"/>
                  <w:sz w:val="18"/>
                  <w:szCs w:val="18"/>
                  <w:lang w:val="id-ID"/>
                </w:rPr>
                <m:t>n</m:t>
              </m:r>
            </m:sup>
            <m:e>
              <m:r>
                <w:rPr>
                  <w:rFonts w:ascii="Cambria Math" w:hAnsi="Cambria Math"/>
                  <w:sz w:val="18"/>
                  <w:szCs w:val="18"/>
                  <w:lang w:val="id-ID"/>
                </w:rPr>
                <m:t>difference&gt;0 ?difference :</m:t>
              </m:r>
            </m:e>
          </m:nary>
          <m:r>
            <w:rPr>
              <w:rFonts w:ascii="Cambria Math" w:hAnsi="Cambria Math"/>
              <w:sz w:val="18"/>
              <w:szCs w:val="18"/>
              <w:lang w:val="id-ID"/>
            </w:rPr>
            <m:t xml:space="preserve"> a*|difference|</m:t>
          </m:r>
        </m:oMath>
      </m:oMathPara>
    </w:p>
    <w:p w14:paraId="0C48C8FE" w14:textId="77777777" w:rsidR="005F708A" w:rsidRPr="00BE1143" w:rsidRDefault="005F708A" w:rsidP="00E7596C">
      <w:pPr>
        <w:pStyle w:val="BodyText"/>
        <w:rPr>
          <w:lang w:val="id-ID"/>
        </w:rPr>
      </w:pPr>
    </w:p>
    <w:p w14:paraId="22217789" w14:textId="098B4BCA" w:rsidR="009303D9" w:rsidRPr="00BE1143" w:rsidRDefault="005F708A" w:rsidP="00ED0149">
      <w:pPr>
        <w:pStyle w:val="Heading2"/>
        <w:rPr>
          <w:lang w:val="id-ID"/>
        </w:rPr>
      </w:pPr>
      <w:r>
        <w:rPr>
          <w:lang w:val="id-ID"/>
        </w:rPr>
        <w:t>Hill climbing algorithms</w:t>
      </w:r>
    </w:p>
    <w:p w14:paraId="48DA9C1D" w14:textId="2704201A" w:rsidR="00AA112E" w:rsidRDefault="00AA112E" w:rsidP="00ED473F">
      <w:pPr>
        <w:pStyle w:val="BodyText"/>
        <w:rPr>
          <w:lang w:val="id-ID"/>
        </w:rPr>
      </w:pPr>
      <w:r w:rsidRPr="00AA112E">
        <w:rPr>
          <w:lang w:val="id-ID"/>
        </w:rPr>
        <w:t xml:space="preserve">[6] </w:t>
      </w:r>
      <w:r w:rsidR="00281C13" w:rsidRPr="00AA112E">
        <w:rPr>
          <w:lang w:val="id-ID"/>
        </w:rPr>
        <w:t xml:space="preserve">Hill climbing algorithm </w:t>
      </w:r>
      <w:r w:rsidRPr="00AA112E">
        <w:rPr>
          <w:lang w:val="id-ID"/>
        </w:rPr>
        <w:t>pada dasarnya adalah sebuah loop yang terus bergerak ke arah peningkatan</w:t>
      </w:r>
      <w:r w:rsidR="00594090">
        <w:rPr>
          <w:lang w:val="id-ID"/>
        </w:rPr>
        <w:t xml:space="preserve"> atau penurunan </w:t>
      </w:r>
      <w:r w:rsidRPr="00AA112E">
        <w:rPr>
          <w:lang w:val="id-ID"/>
        </w:rPr>
        <w:t>nilai</w:t>
      </w:r>
      <w:r w:rsidR="00594090">
        <w:rPr>
          <w:lang w:val="id-ID"/>
        </w:rPr>
        <w:t xml:space="preserve"> (sesuai fungsi objektif)</w:t>
      </w:r>
      <w:r w:rsidRPr="00AA112E">
        <w:rPr>
          <w:lang w:val="id-ID"/>
        </w:rPr>
        <w:t xml:space="preserve">—dengan kata lain, </w:t>
      </w:r>
      <w:r w:rsidR="00594090">
        <w:rPr>
          <w:i/>
          <w:iCs/>
          <w:lang w:val="id-ID"/>
        </w:rPr>
        <w:t>hill climbing</w:t>
      </w:r>
      <w:r w:rsidRPr="00AA112E">
        <w:rPr>
          <w:lang w:val="id-ID"/>
        </w:rPr>
        <w:t>. Algoritma ini berhenti ketika mencapai sebuah “puncak”</w:t>
      </w:r>
      <w:r w:rsidR="00594090">
        <w:rPr>
          <w:lang w:val="id-ID"/>
        </w:rPr>
        <w:t xml:space="preserve"> atau local optimum</w:t>
      </w:r>
      <w:r w:rsidRPr="00AA112E">
        <w:rPr>
          <w:lang w:val="id-ID"/>
        </w:rPr>
        <w:t xml:space="preserve"> dimana tidak ada </w:t>
      </w:r>
      <w:r w:rsidRPr="00AA112E">
        <w:rPr>
          <w:i/>
          <w:iCs/>
          <w:lang w:val="id-ID"/>
        </w:rPr>
        <w:t>neighbor</w:t>
      </w:r>
      <w:r w:rsidRPr="00AA112E">
        <w:rPr>
          <w:lang w:val="id-ID"/>
        </w:rPr>
        <w:t xml:space="preserve"> yang memiliki nilai lebih tinggi.</w:t>
      </w:r>
      <w:r w:rsidR="00ED473F">
        <w:rPr>
          <w:lang w:val="id-ID"/>
        </w:rPr>
        <w:t xml:space="preserve"> </w:t>
      </w:r>
      <w:r w:rsidRPr="00AA112E">
        <w:rPr>
          <w:lang w:val="id-ID"/>
        </w:rPr>
        <w:t xml:space="preserve">Algoritma ini tidak memelihara </w:t>
      </w:r>
      <w:r w:rsidRPr="00AA112E">
        <w:rPr>
          <w:i/>
          <w:iCs/>
          <w:lang w:val="id-ID"/>
        </w:rPr>
        <w:t>search tree</w:t>
      </w:r>
      <w:r w:rsidRPr="00AA112E">
        <w:rPr>
          <w:lang w:val="id-ID"/>
        </w:rPr>
        <w:t xml:space="preserve">, sehingga struktur data untuk </w:t>
      </w:r>
      <w:r w:rsidRPr="00AA112E">
        <w:rPr>
          <w:i/>
          <w:iCs/>
          <w:lang w:val="id-ID"/>
        </w:rPr>
        <w:t>node</w:t>
      </w:r>
      <w:r w:rsidRPr="00AA112E">
        <w:rPr>
          <w:lang w:val="id-ID"/>
        </w:rPr>
        <w:t xml:space="preserve"> saat ini hanya perlu menyimpan </w:t>
      </w:r>
      <w:r w:rsidRPr="00AA112E">
        <w:rPr>
          <w:i/>
          <w:iCs/>
          <w:lang w:val="id-ID"/>
        </w:rPr>
        <w:t>state</w:t>
      </w:r>
      <w:r w:rsidRPr="00AA112E">
        <w:rPr>
          <w:lang w:val="id-ID"/>
        </w:rPr>
        <w:t xml:space="preserve"> dan nilai dari fungsi objektif.</w:t>
      </w:r>
      <w:r w:rsidR="00ED473F">
        <w:rPr>
          <w:lang w:val="id-ID"/>
        </w:rPr>
        <w:t xml:space="preserve"> </w:t>
      </w:r>
    </w:p>
    <w:p w14:paraId="788CDA66" w14:textId="0A022169" w:rsidR="00594090" w:rsidRDefault="00594090" w:rsidP="00ED473F">
      <w:pPr>
        <w:pStyle w:val="BodyText"/>
        <w:rPr>
          <w:lang w:val="id-ID"/>
        </w:rPr>
      </w:pPr>
      <w:r>
        <w:rPr>
          <w:lang w:val="id-ID"/>
        </w:rPr>
        <w:t xml:space="preserve">Pada percobaan di paper ini dilakukan 4 jenis hill climbing, yaitu steepest ascent hill climbing (SAHC), sideway move hill climbing (SMHC), random restart hill climbing (RRHC), dan stochastic hill climbing (SHC). </w:t>
      </w:r>
    </w:p>
    <w:p w14:paraId="3D37BC30" w14:textId="0C4E982D" w:rsidR="00594090" w:rsidRDefault="00594090" w:rsidP="00ED473F">
      <w:pPr>
        <w:pStyle w:val="BodyText"/>
        <w:rPr>
          <w:lang w:val="id-ID"/>
        </w:rPr>
      </w:pPr>
      <w:r>
        <w:rPr>
          <w:lang w:val="id-ID"/>
        </w:rPr>
        <w:t>C1.</w:t>
      </w:r>
      <w:r>
        <w:rPr>
          <w:lang w:val="id-ID"/>
        </w:rPr>
        <w:tab/>
        <w:t>S</w:t>
      </w:r>
      <w:r>
        <w:rPr>
          <w:lang w:val="id-ID"/>
        </w:rPr>
        <w:t>teepest ascent hill climbing (SAHC)</w:t>
      </w:r>
    </w:p>
    <w:p w14:paraId="46D4CF3B" w14:textId="064FAE91" w:rsidR="00594090" w:rsidRDefault="00594090" w:rsidP="00ED473F">
      <w:pPr>
        <w:pStyle w:val="BodyText"/>
        <w:rPr>
          <w:lang w:val="id-ID"/>
        </w:rPr>
      </w:pPr>
      <w:r>
        <w:rPr>
          <w:lang w:val="id-ID"/>
        </w:rPr>
        <w:t xml:space="preserve">C2. </w:t>
      </w:r>
      <w:r>
        <w:rPr>
          <w:lang w:val="id-ID"/>
        </w:rPr>
        <w:tab/>
        <w:t xml:space="preserve">Sideway </w:t>
      </w:r>
      <w:r>
        <w:rPr>
          <w:lang w:val="id-ID"/>
        </w:rPr>
        <w:t>move hill climbing (SMHC)</w:t>
      </w:r>
    </w:p>
    <w:p w14:paraId="1DC194B5" w14:textId="28D03634" w:rsidR="00594090" w:rsidRDefault="00594090" w:rsidP="00ED473F">
      <w:pPr>
        <w:pStyle w:val="BodyText"/>
        <w:rPr>
          <w:lang w:val="id-ID"/>
        </w:rPr>
      </w:pPr>
      <w:r>
        <w:rPr>
          <w:lang w:val="id-ID"/>
        </w:rPr>
        <w:t>C3.</w:t>
      </w:r>
      <w:r>
        <w:rPr>
          <w:lang w:val="id-ID"/>
        </w:rPr>
        <w:tab/>
        <w:t>R</w:t>
      </w:r>
      <w:r>
        <w:rPr>
          <w:lang w:val="id-ID"/>
        </w:rPr>
        <w:t>andom restart hill climbing (RRHC)</w:t>
      </w:r>
    </w:p>
    <w:p w14:paraId="0ECCB06A" w14:textId="77CAA796" w:rsidR="00594090" w:rsidRPr="00AA112E" w:rsidRDefault="00594090" w:rsidP="00ED473F">
      <w:pPr>
        <w:pStyle w:val="BodyText"/>
        <w:rPr>
          <w:lang w:val="id-ID"/>
        </w:rPr>
      </w:pPr>
      <w:r>
        <w:rPr>
          <w:lang w:val="id-ID"/>
        </w:rPr>
        <w:t>C4</w:t>
      </w:r>
      <w:r>
        <w:rPr>
          <w:lang w:val="id-ID"/>
        </w:rPr>
        <w:tab/>
      </w:r>
      <w:r>
        <w:rPr>
          <w:lang w:val="id-ID"/>
        </w:rPr>
        <w:t>stochastic hill climbing (SHC).</w:t>
      </w:r>
    </w:p>
    <w:p w14:paraId="78F3884D" w14:textId="05A3D0F7" w:rsidR="009303D9" w:rsidRPr="00BE1143" w:rsidRDefault="009303D9" w:rsidP="00E7596C">
      <w:pPr>
        <w:pStyle w:val="BodyText"/>
        <w:rPr>
          <w:lang w:val="id-ID"/>
        </w:rPr>
      </w:pPr>
    </w:p>
    <w:p w14:paraId="31C0E164" w14:textId="4E821450" w:rsidR="009303D9" w:rsidRDefault="005F708A" w:rsidP="00ED0149">
      <w:pPr>
        <w:pStyle w:val="Heading2"/>
        <w:rPr>
          <w:lang w:val="id-ID"/>
        </w:rPr>
      </w:pPr>
      <w:r>
        <w:rPr>
          <w:lang w:val="id-ID"/>
        </w:rPr>
        <w:t>Simmulated Annealing</w:t>
      </w:r>
    </w:p>
    <w:p w14:paraId="29F437F3" w14:textId="31CA7A96" w:rsidR="005F708A" w:rsidRDefault="005F708A" w:rsidP="005F708A">
      <w:pPr>
        <w:rPr>
          <w:lang w:val="id-ID"/>
        </w:rPr>
      </w:pPr>
      <w:r>
        <w:rPr>
          <w:lang w:val="id-ID"/>
        </w:rPr>
        <w:t>Sefsef</w:t>
      </w:r>
    </w:p>
    <w:p w14:paraId="3C5C77F1" w14:textId="10CBED76" w:rsidR="005F708A" w:rsidRPr="005F708A" w:rsidRDefault="005F708A" w:rsidP="005F708A">
      <w:pPr>
        <w:rPr>
          <w:lang w:val="id-ID"/>
        </w:rPr>
      </w:pPr>
      <w:r>
        <w:rPr>
          <w:lang w:val="id-ID"/>
        </w:rPr>
        <w:t>sefsefsefs</w:t>
      </w:r>
    </w:p>
    <w:p w14:paraId="7E54C8D6" w14:textId="6F250857" w:rsidR="009303D9" w:rsidRPr="00BE1143" w:rsidRDefault="005F708A" w:rsidP="00ED0149">
      <w:pPr>
        <w:pStyle w:val="Heading2"/>
        <w:rPr>
          <w:lang w:val="id-ID"/>
        </w:rPr>
      </w:pPr>
      <w:r>
        <w:rPr>
          <w:lang w:val="id-ID"/>
        </w:rPr>
        <w:t>Genetic Algorithms</w:t>
      </w:r>
    </w:p>
    <w:p w14:paraId="15A9AFAF" w14:textId="77777777" w:rsidR="009303D9" w:rsidRPr="00BE1143" w:rsidRDefault="009303D9" w:rsidP="00E7596C">
      <w:pPr>
        <w:pStyle w:val="BodyText"/>
        <w:rPr>
          <w:lang w:val="id-ID"/>
        </w:rPr>
      </w:pPr>
      <w:r w:rsidRPr="00BE1143">
        <w:rPr>
          <w:lang w:val="id-ID"/>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D2DD83B" w14:textId="276B06C4" w:rsidR="009303D9" w:rsidRPr="00BE1143" w:rsidRDefault="005F708A" w:rsidP="005F708A">
      <w:pPr>
        <w:pStyle w:val="Heading1"/>
        <w:jc w:val="both"/>
        <w:rPr>
          <w:lang w:val="id-ID"/>
        </w:rPr>
      </w:pPr>
      <w:r>
        <w:rPr>
          <w:lang w:val="id-ID"/>
        </w:rPr>
        <w:t>Hasil dan Diskusi</w:t>
      </w:r>
    </w:p>
    <w:p w14:paraId="42CD3244" w14:textId="77777777" w:rsidR="009303D9" w:rsidRPr="00BE1143" w:rsidRDefault="009303D9" w:rsidP="00E7596C">
      <w:pPr>
        <w:pStyle w:val="BodyText"/>
        <w:rPr>
          <w:lang w:val="id-ID"/>
        </w:rPr>
      </w:pPr>
      <w:r w:rsidRPr="00BE1143">
        <w:rPr>
          <w:lang w:val="id-ID"/>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BE1143">
        <w:rPr>
          <w:lang w:val="id-ID"/>
        </w:rPr>
        <w:t>the scroll down window on the left of the MS Word Formatting toolbar.</w:t>
      </w:r>
    </w:p>
    <w:p w14:paraId="550E2495" w14:textId="77777777" w:rsidR="009303D9" w:rsidRPr="00BE1143" w:rsidRDefault="009303D9" w:rsidP="00ED0149">
      <w:pPr>
        <w:pStyle w:val="Heading2"/>
        <w:rPr>
          <w:lang w:val="id-ID"/>
        </w:rPr>
      </w:pPr>
      <w:r w:rsidRPr="00BE1143">
        <w:rPr>
          <w:lang w:val="id-ID"/>
        </w:rPr>
        <w:t>Authors and Affiliations</w:t>
      </w:r>
    </w:p>
    <w:p w14:paraId="1A9E45B8" w14:textId="77777777" w:rsidR="009303D9" w:rsidRPr="00BE1143" w:rsidRDefault="009303D9" w:rsidP="00E7596C">
      <w:pPr>
        <w:pStyle w:val="BodyText"/>
        <w:rPr>
          <w:lang w:val="id-ID"/>
        </w:rPr>
      </w:pPr>
      <w:r w:rsidRPr="00BE1143">
        <w:rPr>
          <w:b/>
          <w:lang w:val="id-ID"/>
        </w:rPr>
        <w:t xml:space="preserve">The template is </w:t>
      </w:r>
      <w:r w:rsidR="007D6232" w:rsidRPr="00BE1143">
        <w:rPr>
          <w:b/>
          <w:lang w:val="id-ID"/>
        </w:rPr>
        <w:t>designed</w:t>
      </w:r>
      <w:r w:rsidR="00D76668" w:rsidRPr="00BE1143">
        <w:rPr>
          <w:b/>
          <w:lang w:val="id-ID"/>
        </w:rPr>
        <w:t xml:space="preserve"> for,</w:t>
      </w:r>
      <w:r w:rsidR="007D6232" w:rsidRPr="00BE1143">
        <w:rPr>
          <w:b/>
          <w:lang w:val="id-ID"/>
        </w:rPr>
        <w:t xml:space="preserve"> but not limited to</w:t>
      </w:r>
      <w:r w:rsidR="00D76668" w:rsidRPr="00BE1143">
        <w:rPr>
          <w:b/>
          <w:lang w:val="id-ID"/>
        </w:rPr>
        <w:t>,</w:t>
      </w:r>
      <w:r w:rsidR="00354FCF" w:rsidRPr="00BE1143">
        <w:rPr>
          <w:b/>
          <w:lang w:val="id-ID"/>
        </w:rPr>
        <w:t xml:space="preserve"> </w:t>
      </w:r>
      <w:r w:rsidR="002850E3" w:rsidRPr="00BE1143">
        <w:rPr>
          <w:b/>
          <w:lang w:val="id-ID"/>
        </w:rPr>
        <w:t>six</w:t>
      </w:r>
      <w:r w:rsidR="00354FCF" w:rsidRPr="00BE1143">
        <w:rPr>
          <w:b/>
          <w:lang w:val="id-ID"/>
        </w:rPr>
        <w:t xml:space="preserve"> authors.</w:t>
      </w:r>
      <w:r w:rsidR="00354FCF" w:rsidRPr="00BE1143">
        <w:rPr>
          <w:lang w:val="id-ID"/>
        </w:rPr>
        <w:t xml:space="preserve"> </w:t>
      </w:r>
      <w:r w:rsidR="007D6232" w:rsidRPr="00BE1143">
        <w:rPr>
          <w:lang w:val="id-ID"/>
        </w:rPr>
        <w:t xml:space="preserve">A minimum of one author is required for all conference articles. </w:t>
      </w:r>
      <w:r w:rsidR="00D7522C" w:rsidRPr="00BE1143">
        <w:rPr>
          <w:lang w:val="id-ID"/>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BE1143">
        <w:rPr>
          <w:lang w:val="id-ID"/>
        </w:rPr>
        <w:t xml:space="preserve"> </w:t>
      </w:r>
      <w:r w:rsidRPr="00BE1143">
        <w:rPr>
          <w:lang w:val="id-ID"/>
        </w:rPr>
        <w:t>Please keep your affiliations as succinct as possible (for example, do not differentiate among departments of the same organization).</w:t>
      </w:r>
    </w:p>
    <w:p w14:paraId="44E5524D" w14:textId="77777777" w:rsidR="002850E3" w:rsidRPr="00BE1143" w:rsidRDefault="002850E3" w:rsidP="00794804">
      <w:pPr>
        <w:pStyle w:val="Heading3"/>
        <w:rPr>
          <w:lang w:val="id-ID"/>
        </w:rPr>
      </w:pPr>
      <w:r w:rsidRPr="00BE1143">
        <w:rPr>
          <w:lang w:val="id-ID"/>
        </w:rPr>
        <w:t xml:space="preserve">For papers with more than six authors: </w:t>
      </w:r>
      <w:r w:rsidRPr="00BE1143">
        <w:rPr>
          <w:i w:val="0"/>
          <w:lang w:val="id-ID"/>
        </w:rPr>
        <w:t>Add author names horizontally, moving to a third row if needed for more than 8 authors.</w:t>
      </w:r>
    </w:p>
    <w:p w14:paraId="2C931F21" w14:textId="77777777" w:rsidR="009303D9" w:rsidRPr="00BE1143" w:rsidRDefault="009303D9" w:rsidP="00794804">
      <w:pPr>
        <w:pStyle w:val="Heading3"/>
        <w:rPr>
          <w:lang w:val="id-ID"/>
        </w:rPr>
      </w:pPr>
      <w:r w:rsidRPr="00BE1143">
        <w:rPr>
          <w:lang w:val="id-ID"/>
        </w:rPr>
        <w:t xml:space="preserve">For </w:t>
      </w:r>
      <w:r w:rsidR="00354FCF" w:rsidRPr="00BE1143">
        <w:rPr>
          <w:lang w:val="id-ID"/>
        </w:rPr>
        <w:t xml:space="preserve">papers with less than </w:t>
      </w:r>
      <w:r w:rsidR="002850E3" w:rsidRPr="00BE1143">
        <w:rPr>
          <w:lang w:val="id-ID"/>
        </w:rPr>
        <w:t>six</w:t>
      </w:r>
      <w:r w:rsidR="00354FCF" w:rsidRPr="00BE1143">
        <w:rPr>
          <w:lang w:val="id-ID"/>
        </w:rPr>
        <w:t xml:space="preserve"> authors</w:t>
      </w:r>
      <w:r w:rsidRPr="00BE1143">
        <w:rPr>
          <w:lang w:val="id-ID"/>
        </w:rPr>
        <w:t xml:space="preserve">: </w:t>
      </w:r>
      <w:r w:rsidRPr="00BE1143">
        <w:rPr>
          <w:i w:val="0"/>
          <w:lang w:val="id-ID"/>
        </w:rPr>
        <w:t>To change the default, adjust the template as follows.</w:t>
      </w:r>
    </w:p>
    <w:p w14:paraId="231DEF96" w14:textId="77777777" w:rsidR="009303D9" w:rsidRPr="00BE1143" w:rsidRDefault="009303D9" w:rsidP="00794804">
      <w:pPr>
        <w:pStyle w:val="Heading4"/>
        <w:rPr>
          <w:lang w:val="id-ID"/>
        </w:rPr>
      </w:pPr>
      <w:r w:rsidRPr="00BE1143">
        <w:rPr>
          <w:lang w:val="id-ID"/>
        </w:rPr>
        <w:t xml:space="preserve">Selection: </w:t>
      </w:r>
      <w:r w:rsidRPr="00BE1143">
        <w:rPr>
          <w:i w:val="0"/>
          <w:lang w:val="id-ID"/>
        </w:rPr>
        <w:t>Highlight all author and affiliation lines.</w:t>
      </w:r>
    </w:p>
    <w:p w14:paraId="4E7D029E" w14:textId="77777777" w:rsidR="009303D9" w:rsidRPr="00BE1143" w:rsidRDefault="009303D9" w:rsidP="00794804">
      <w:pPr>
        <w:pStyle w:val="Heading4"/>
        <w:rPr>
          <w:lang w:val="id-ID"/>
        </w:rPr>
      </w:pPr>
      <w:r w:rsidRPr="00BE1143">
        <w:rPr>
          <w:lang w:val="id-ID"/>
        </w:rPr>
        <w:t xml:space="preserve">Change number of columns: </w:t>
      </w:r>
      <w:r w:rsidRPr="00BE1143">
        <w:rPr>
          <w:i w:val="0"/>
          <w:lang w:val="id-ID"/>
        </w:rPr>
        <w:t xml:space="preserve">Select the Columns icon from the MS Word Standard toolbar and then select </w:t>
      </w:r>
      <w:r w:rsidR="00354FCF" w:rsidRPr="00BE1143">
        <w:rPr>
          <w:i w:val="0"/>
          <w:lang w:val="id-ID"/>
        </w:rPr>
        <w:t>the correct number of columns</w:t>
      </w:r>
      <w:r w:rsidRPr="00BE1143">
        <w:rPr>
          <w:i w:val="0"/>
          <w:lang w:val="id-ID"/>
        </w:rPr>
        <w:t xml:space="preserve"> from the selection palette.</w:t>
      </w:r>
    </w:p>
    <w:p w14:paraId="2CDA38EC" w14:textId="77777777" w:rsidR="007D6232" w:rsidRPr="00BE1143" w:rsidRDefault="009303D9" w:rsidP="007D6232">
      <w:pPr>
        <w:pStyle w:val="Heading4"/>
        <w:rPr>
          <w:i w:val="0"/>
          <w:lang w:val="id-ID"/>
        </w:rPr>
      </w:pPr>
      <w:r w:rsidRPr="00BE1143">
        <w:rPr>
          <w:lang w:val="id-ID"/>
        </w:rPr>
        <w:t xml:space="preserve">Deletion: </w:t>
      </w:r>
      <w:r w:rsidRPr="00BE1143">
        <w:rPr>
          <w:i w:val="0"/>
          <w:lang w:val="id-ID"/>
        </w:rPr>
        <w:t xml:space="preserve">Delete the author and affiliation lines for the </w:t>
      </w:r>
      <w:r w:rsidR="00354FCF" w:rsidRPr="00BE1143">
        <w:rPr>
          <w:i w:val="0"/>
          <w:lang w:val="id-ID"/>
        </w:rPr>
        <w:t>extra authors.</w:t>
      </w:r>
    </w:p>
    <w:p w14:paraId="4AC68130" w14:textId="77777777" w:rsidR="006F6D3D" w:rsidRPr="00BE1143" w:rsidRDefault="006F6D3D" w:rsidP="006F6D3D">
      <w:pPr>
        <w:jc w:val="left"/>
        <w:rPr>
          <w:i/>
          <w:iCs/>
          <w:noProof/>
          <w:lang w:val="id-ID"/>
        </w:rPr>
      </w:pPr>
    </w:p>
    <w:p w14:paraId="3C56E4E8" w14:textId="77777777" w:rsidR="009303D9" w:rsidRPr="00BE1143" w:rsidRDefault="009303D9" w:rsidP="00ED0149">
      <w:pPr>
        <w:pStyle w:val="Heading2"/>
        <w:rPr>
          <w:lang w:val="id-ID"/>
        </w:rPr>
      </w:pPr>
      <w:r w:rsidRPr="00BE1143">
        <w:rPr>
          <w:lang w:val="id-ID"/>
        </w:rPr>
        <w:t>Identify the Headings</w:t>
      </w:r>
    </w:p>
    <w:p w14:paraId="6C986348" w14:textId="77777777" w:rsidR="009303D9" w:rsidRPr="00BE1143" w:rsidRDefault="009303D9" w:rsidP="00E7596C">
      <w:pPr>
        <w:pStyle w:val="BodyText"/>
        <w:rPr>
          <w:lang w:val="id-ID"/>
        </w:rPr>
      </w:pPr>
      <w:r w:rsidRPr="00BE1143">
        <w:rPr>
          <w:lang w:val="id-ID"/>
        </w:rPr>
        <w:t>Headings, or heads, are organizational devices that guide the reader through your paper. There are two types: component heads and text heads.</w:t>
      </w:r>
    </w:p>
    <w:p w14:paraId="2D25BA8B" w14:textId="77777777" w:rsidR="009303D9" w:rsidRPr="00BE1143" w:rsidRDefault="009303D9" w:rsidP="00E7596C">
      <w:pPr>
        <w:pStyle w:val="BodyText"/>
        <w:rPr>
          <w:lang w:val="id-ID"/>
        </w:rPr>
      </w:pPr>
      <w:r w:rsidRPr="00BE1143">
        <w:rPr>
          <w:lang w:val="id-ID"/>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BE1143" w:rsidRDefault="009303D9" w:rsidP="00E7596C">
      <w:pPr>
        <w:pStyle w:val="BodyText"/>
        <w:rPr>
          <w:lang w:val="id-ID"/>
        </w:rPr>
      </w:pPr>
      <w:r w:rsidRPr="00BE1143">
        <w:rPr>
          <w:lang w:val="id-ID"/>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Pr="00BE1143" w:rsidRDefault="009303D9" w:rsidP="00ED0149">
      <w:pPr>
        <w:pStyle w:val="Heading2"/>
        <w:rPr>
          <w:lang w:val="id-ID"/>
        </w:rPr>
      </w:pPr>
      <w:r w:rsidRPr="00BE1143">
        <w:rPr>
          <w:lang w:val="id-ID"/>
        </w:rPr>
        <w:t>Figures and Tables</w:t>
      </w:r>
    </w:p>
    <w:p w14:paraId="39AD5FF2" w14:textId="77777777" w:rsidR="009303D9" w:rsidRPr="00BE1143" w:rsidRDefault="0004781E" w:rsidP="00FA4C32">
      <w:pPr>
        <w:pStyle w:val="Heading4"/>
        <w:rPr>
          <w:lang w:val="id-ID"/>
        </w:rPr>
      </w:pPr>
      <w:r w:rsidRPr="00BE1143">
        <w:rPr>
          <w:lang w:val="id-ID"/>
        </w:rPr>
        <w:t xml:space="preserve"> </w:t>
      </w:r>
      <w:r w:rsidR="009303D9" w:rsidRPr="00BE1143">
        <w:rPr>
          <w:lang w:val="id-ID"/>
        </w:rPr>
        <w:t xml:space="preserve">Positioning Figures and Tables: </w:t>
      </w:r>
      <w:r w:rsidR="009303D9" w:rsidRPr="00BE1143">
        <w:rPr>
          <w:i w:val="0"/>
          <w:lang w:val="id-ID"/>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BE1143" w:rsidRDefault="009303D9">
      <w:pPr>
        <w:pStyle w:val="tablehead"/>
        <w:rPr>
          <w:lang w:val="id-ID"/>
        </w:rPr>
      </w:pPr>
      <w:r w:rsidRPr="00BE1143">
        <w:rPr>
          <w:lang w:val="id-ID"/>
        </w:rP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BE1143" w14:paraId="7021F619" w14:textId="77777777">
        <w:trPr>
          <w:cantSplit/>
          <w:trHeight w:val="240"/>
          <w:tblHeader/>
          <w:jc w:val="center"/>
        </w:trPr>
        <w:tc>
          <w:tcPr>
            <w:tcW w:w="720" w:type="dxa"/>
            <w:vMerge w:val="restart"/>
            <w:vAlign w:val="center"/>
          </w:tcPr>
          <w:p w14:paraId="6F7DBEB0" w14:textId="77777777" w:rsidR="009303D9" w:rsidRPr="00BE1143" w:rsidRDefault="009303D9">
            <w:pPr>
              <w:pStyle w:val="tablecolhead"/>
              <w:rPr>
                <w:lang w:val="id-ID"/>
              </w:rPr>
            </w:pPr>
            <w:r w:rsidRPr="00BE1143">
              <w:rPr>
                <w:lang w:val="id-ID"/>
              </w:rPr>
              <w:t>Table Head</w:t>
            </w:r>
          </w:p>
        </w:tc>
        <w:tc>
          <w:tcPr>
            <w:tcW w:w="4140" w:type="dxa"/>
            <w:gridSpan w:val="3"/>
            <w:vAlign w:val="center"/>
          </w:tcPr>
          <w:p w14:paraId="46095C2D" w14:textId="77777777" w:rsidR="009303D9" w:rsidRPr="00BE1143" w:rsidRDefault="009303D9">
            <w:pPr>
              <w:pStyle w:val="tablecolhead"/>
              <w:rPr>
                <w:lang w:val="id-ID"/>
              </w:rPr>
            </w:pPr>
            <w:r w:rsidRPr="00BE1143">
              <w:rPr>
                <w:lang w:val="id-ID"/>
              </w:rPr>
              <w:t>Table Column Head</w:t>
            </w:r>
          </w:p>
        </w:tc>
      </w:tr>
      <w:tr w:rsidR="009303D9" w:rsidRPr="00BE1143" w14:paraId="0C0C9371" w14:textId="77777777">
        <w:trPr>
          <w:cantSplit/>
          <w:trHeight w:val="240"/>
          <w:tblHeader/>
          <w:jc w:val="center"/>
        </w:trPr>
        <w:tc>
          <w:tcPr>
            <w:tcW w:w="720" w:type="dxa"/>
            <w:vMerge/>
          </w:tcPr>
          <w:p w14:paraId="61EB0F6C" w14:textId="77777777" w:rsidR="009303D9" w:rsidRPr="00BE1143" w:rsidRDefault="009303D9">
            <w:pPr>
              <w:rPr>
                <w:sz w:val="16"/>
                <w:szCs w:val="16"/>
                <w:lang w:val="id-ID"/>
              </w:rPr>
            </w:pPr>
          </w:p>
        </w:tc>
        <w:tc>
          <w:tcPr>
            <w:tcW w:w="2340" w:type="dxa"/>
            <w:vAlign w:val="center"/>
          </w:tcPr>
          <w:p w14:paraId="11BB8345" w14:textId="77777777" w:rsidR="009303D9" w:rsidRPr="00BE1143" w:rsidRDefault="009303D9">
            <w:pPr>
              <w:pStyle w:val="tablecolsubhead"/>
              <w:rPr>
                <w:lang w:val="id-ID"/>
              </w:rPr>
            </w:pPr>
            <w:r w:rsidRPr="00BE1143">
              <w:rPr>
                <w:lang w:val="id-ID"/>
              </w:rPr>
              <w:t>Table column subhead</w:t>
            </w:r>
          </w:p>
        </w:tc>
        <w:tc>
          <w:tcPr>
            <w:tcW w:w="900" w:type="dxa"/>
            <w:vAlign w:val="center"/>
          </w:tcPr>
          <w:p w14:paraId="61A7AA28" w14:textId="77777777" w:rsidR="009303D9" w:rsidRPr="00BE1143" w:rsidRDefault="009303D9">
            <w:pPr>
              <w:pStyle w:val="tablecolsubhead"/>
              <w:rPr>
                <w:lang w:val="id-ID"/>
              </w:rPr>
            </w:pPr>
            <w:r w:rsidRPr="00BE1143">
              <w:rPr>
                <w:lang w:val="id-ID"/>
              </w:rPr>
              <w:t>Subhead</w:t>
            </w:r>
          </w:p>
        </w:tc>
        <w:tc>
          <w:tcPr>
            <w:tcW w:w="900" w:type="dxa"/>
            <w:vAlign w:val="center"/>
          </w:tcPr>
          <w:p w14:paraId="7837B44B" w14:textId="77777777" w:rsidR="009303D9" w:rsidRPr="00BE1143" w:rsidRDefault="009303D9">
            <w:pPr>
              <w:pStyle w:val="tablecolsubhead"/>
              <w:rPr>
                <w:lang w:val="id-ID"/>
              </w:rPr>
            </w:pPr>
            <w:r w:rsidRPr="00BE1143">
              <w:rPr>
                <w:lang w:val="id-ID"/>
              </w:rPr>
              <w:t>Subhead</w:t>
            </w:r>
          </w:p>
        </w:tc>
      </w:tr>
      <w:tr w:rsidR="009303D9" w:rsidRPr="00BE1143" w14:paraId="581500F7" w14:textId="77777777">
        <w:trPr>
          <w:trHeight w:val="320"/>
          <w:jc w:val="center"/>
        </w:trPr>
        <w:tc>
          <w:tcPr>
            <w:tcW w:w="720" w:type="dxa"/>
            <w:vAlign w:val="center"/>
          </w:tcPr>
          <w:p w14:paraId="598102A2" w14:textId="77777777" w:rsidR="009303D9" w:rsidRPr="00BE1143" w:rsidRDefault="009303D9">
            <w:pPr>
              <w:pStyle w:val="tablecopy"/>
              <w:rPr>
                <w:sz w:val="8"/>
                <w:szCs w:val="8"/>
                <w:lang w:val="id-ID"/>
              </w:rPr>
            </w:pPr>
            <w:r w:rsidRPr="00BE1143">
              <w:rPr>
                <w:lang w:val="id-ID"/>
              </w:rPr>
              <w:t>copy</w:t>
            </w:r>
          </w:p>
        </w:tc>
        <w:tc>
          <w:tcPr>
            <w:tcW w:w="2340" w:type="dxa"/>
            <w:vAlign w:val="center"/>
          </w:tcPr>
          <w:p w14:paraId="454EDD9D" w14:textId="77777777" w:rsidR="009303D9" w:rsidRPr="00BE1143" w:rsidRDefault="009303D9">
            <w:pPr>
              <w:pStyle w:val="tablecopy"/>
              <w:rPr>
                <w:lang w:val="id-ID"/>
              </w:rPr>
            </w:pPr>
            <w:r w:rsidRPr="00BE1143">
              <w:rPr>
                <w:lang w:val="id-ID"/>
              </w:rPr>
              <w:t>More table copy</w:t>
            </w:r>
            <w:r w:rsidRPr="00BE1143">
              <w:rPr>
                <w:vertAlign w:val="superscript"/>
                <w:lang w:val="id-ID"/>
              </w:rPr>
              <w:t>a</w:t>
            </w:r>
          </w:p>
        </w:tc>
        <w:tc>
          <w:tcPr>
            <w:tcW w:w="900" w:type="dxa"/>
            <w:vAlign w:val="center"/>
          </w:tcPr>
          <w:p w14:paraId="7D98A4ED" w14:textId="77777777" w:rsidR="009303D9" w:rsidRPr="00BE1143" w:rsidRDefault="009303D9">
            <w:pPr>
              <w:rPr>
                <w:sz w:val="16"/>
                <w:szCs w:val="16"/>
                <w:lang w:val="id-ID"/>
              </w:rPr>
            </w:pPr>
          </w:p>
        </w:tc>
        <w:tc>
          <w:tcPr>
            <w:tcW w:w="900" w:type="dxa"/>
            <w:vAlign w:val="center"/>
          </w:tcPr>
          <w:p w14:paraId="63FC1095" w14:textId="77777777" w:rsidR="009303D9" w:rsidRPr="00BE1143" w:rsidRDefault="009303D9">
            <w:pPr>
              <w:rPr>
                <w:sz w:val="16"/>
                <w:szCs w:val="16"/>
                <w:lang w:val="id-ID"/>
              </w:rPr>
            </w:pPr>
          </w:p>
        </w:tc>
      </w:tr>
    </w:tbl>
    <w:p w14:paraId="38D2DF98" w14:textId="77777777" w:rsidR="009303D9" w:rsidRPr="00BE1143" w:rsidRDefault="009303D9" w:rsidP="005E2800">
      <w:pPr>
        <w:pStyle w:val="tablefootnote"/>
        <w:rPr>
          <w:lang w:val="id-ID"/>
        </w:rPr>
      </w:pPr>
      <w:r w:rsidRPr="00BE1143">
        <w:rPr>
          <w:lang w:val="id-ID"/>
        </w:rPr>
        <w:lastRenderedPageBreak/>
        <w:t>Sample of a Table footnote. (</w:t>
      </w:r>
      <w:r w:rsidRPr="00BE1143">
        <w:rPr>
          <w:i/>
          <w:lang w:val="id-ID"/>
        </w:rPr>
        <w:t>Table footnote</w:t>
      </w:r>
      <w:r w:rsidRPr="00BE1143">
        <w:rPr>
          <w:lang w:val="id-ID"/>
        </w:rPr>
        <w:t>)</w:t>
      </w:r>
    </w:p>
    <w:p w14:paraId="0CD89839" w14:textId="77777777" w:rsidR="005B0344" w:rsidRPr="00BE1143" w:rsidRDefault="005B0344" w:rsidP="003A19E2">
      <w:pPr>
        <w:pStyle w:val="figurecaption"/>
        <w:rPr>
          <w:lang w:val="id-ID"/>
        </w:rPr>
      </w:pPr>
      <w:r w:rsidRPr="00BE1143">
        <w:rPr>
          <w:lang w:val="id-ID"/>
        </w:rPr>
        <w:t xml:space="preserve">Example of a figure caption. </w:t>
      </w:r>
      <w:r w:rsidRPr="00BE1143">
        <w:rPr>
          <w:iCs/>
          <w:lang w:val="id-ID"/>
        </w:rPr>
        <w:t>(</w:t>
      </w:r>
      <w:r w:rsidRPr="00BE1143">
        <w:rPr>
          <w:i/>
          <w:iCs/>
          <w:lang w:val="id-ID"/>
        </w:rPr>
        <w:t>figure caption</w:t>
      </w:r>
      <w:r w:rsidRPr="00BE1143">
        <w:rPr>
          <w:iCs/>
          <w:lang w:val="id-ID"/>
        </w:rPr>
        <w:t>)</w:t>
      </w:r>
    </w:p>
    <w:p w14:paraId="6C54798D" w14:textId="77777777" w:rsidR="0080791D" w:rsidRPr="00BE1143" w:rsidRDefault="009303D9" w:rsidP="00E7596C">
      <w:pPr>
        <w:pStyle w:val="BodyText"/>
        <w:rPr>
          <w:lang w:val="id-ID"/>
        </w:rPr>
      </w:pPr>
      <w:r w:rsidRPr="00BE1143">
        <w:rPr>
          <w:lang w:val="id-ID"/>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BE1143">
        <w:rPr>
          <w:lang w:val="id-ID"/>
        </w:rPr>
        <w:t xml:space="preserve"> with a ratio of quantities and units. For example, write “Temperature (K)”, not “Temperature/K”.</w:t>
      </w:r>
    </w:p>
    <w:p w14:paraId="7FC814EC" w14:textId="77777777" w:rsidR="0080791D" w:rsidRPr="00BE1143" w:rsidRDefault="0080791D" w:rsidP="0080791D">
      <w:pPr>
        <w:pStyle w:val="Heading5"/>
        <w:rPr>
          <w:lang w:val="id-ID"/>
        </w:rPr>
      </w:pPr>
      <w:r w:rsidRPr="00BE1143">
        <w:rPr>
          <w:lang w:val="id-ID"/>
        </w:rPr>
        <w:t xml:space="preserve">Acknowledgment </w:t>
      </w:r>
      <w:r w:rsidRPr="00BE1143">
        <w:rPr>
          <w:i/>
          <w:iCs/>
          <w:lang w:val="id-ID"/>
        </w:rPr>
        <w:t>(</w:t>
      </w:r>
      <w:r w:rsidRPr="00BE1143">
        <w:rPr>
          <w:i/>
          <w:iCs/>
          <w:smallCaps w:val="0"/>
          <w:lang w:val="id-ID"/>
        </w:rPr>
        <w:t>Heading 5</w:t>
      </w:r>
      <w:r w:rsidRPr="00BE1143">
        <w:rPr>
          <w:i/>
          <w:iCs/>
          <w:lang w:val="id-ID"/>
        </w:rPr>
        <w:t>)</w:t>
      </w:r>
    </w:p>
    <w:p w14:paraId="39D7A7EF" w14:textId="77777777" w:rsidR="00575BCA" w:rsidRPr="00BE1143" w:rsidRDefault="0080791D" w:rsidP="00836367">
      <w:pPr>
        <w:pStyle w:val="BodyText"/>
        <w:rPr>
          <w:lang w:val="id-ID"/>
        </w:rPr>
      </w:pPr>
      <w:r w:rsidRPr="00BE1143">
        <w:rPr>
          <w:lang w:val="id-ID"/>
        </w:rPr>
        <w:t>The preferred spelling of the word “acknowledgment” in America is without an “e” after the “g</w:t>
      </w:r>
      <w:r w:rsidR="00AE3409" w:rsidRPr="00BE1143">
        <w:rPr>
          <w:lang w:val="id-ID"/>
        </w:rPr>
        <w:t>”. Avoid the stilted expression “o</w:t>
      </w:r>
      <w:r w:rsidRPr="00BE1143">
        <w:rPr>
          <w:lang w:val="id-ID"/>
        </w:rPr>
        <w:t xml:space="preserve">ne of us (R. B. G.) thanks </w:t>
      </w:r>
      <w:r w:rsidR="00AE3409" w:rsidRPr="00BE1143">
        <w:rPr>
          <w:lang w:val="id-ID"/>
        </w:rPr>
        <w:t xml:space="preserve">...”.  </w:t>
      </w:r>
      <w:r w:rsidRPr="00BE1143">
        <w:rPr>
          <w:lang w:val="id-ID"/>
        </w:rPr>
        <w:t>Instead, try “R. B. G. thanks</w:t>
      </w:r>
      <w:r w:rsidR="00AE3409" w:rsidRPr="00BE1143">
        <w:rPr>
          <w:lang w:val="id-ID"/>
        </w:rPr>
        <w:t>...</w:t>
      </w:r>
      <w:r w:rsidRPr="00BE1143">
        <w:rPr>
          <w:lang w:val="id-ID"/>
        </w:rPr>
        <w:t>”.</w:t>
      </w:r>
      <w:r w:rsidR="00F03103" w:rsidRPr="00BE1143">
        <w:rPr>
          <w:lang w:val="id-ID"/>
        </w:rPr>
        <w:t xml:space="preserve"> </w:t>
      </w:r>
      <w:r w:rsidRPr="00BE1143">
        <w:rPr>
          <w:lang w:val="id-ID"/>
        </w:rPr>
        <w:t>Put spons</w:t>
      </w:r>
      <w:r w:rsidR="00794804" w:rsidRPr="00BE1143">
        <w:rPr>
          <w:lang w:val="id-ID"/>
        </w:rPr>
        <w:t>or acknowledgments in the unnum</w:t>
      </w:r>
      <w:r w:rsidRPr="00BE1143">
        <w:rPr>
          <w:lang w:val="id-ID"/>
        </w:rPr>
        <w:t>bered footnote on the first page.</w:t>
      </w:r>
    </w:p>
    <w:p w14:paraId="21523B97" w14:textId="60FE3184" w:rsidR="009303D9" w:rsidRPr="00BE1143" w:rsidRDefault="009303D9" w:rsidP="00A059B3">
      <w:pPr>
        <w:pStyle w:val="Heading5"/>
        <w:rPr>
          <w:lang w:val="id-ID"/>
        </w:rPr>
      </w:pPr>
      <w:r w:rsidRPr="00BE1143">
        <w:rPr>
          <w:lang w:val="id-ID"/>
        </w:rPr>
        <w:t>Referen</w:t>
      </w:r>
      <w:r w:rsidR="00BE1143">
        <w:rPr>
          <w:lang w:val="id-ID"/>
        </w:rPr>
        <w:t>si</w:t>
      </w:r>
    </w:p>
    <w:p w14:paraId="144D91D7" w14:textId="77777777" w:rsidR="009303D9" w:rsidRPr="00BE1143" w:rsidRDefault="009303D9">
      <w:pPr>
        <w:rPr>
          <w:lang w:val="id-ID"/>
        </w:rPr>
      </w:pPr>
    </w:p>
    <w:p w14:paraId="58A5CF45" w14:textId="378EA122" w:rsidR="00BE1143" w:rsidRPr="00BE1143" w:rsidRDefault="00BE1143" w:rsidP="0004781E">
      <w:pPr>
        <w:pStyle w:val="references"/>
        <w:ind w:left="354" w:hanging="354"/>
        <w:rPr>
          <w:lang w:val="id-ID"/>
        </w:rPr>
      </w:pPr>
      <w:r w:rsidRPr="00BE1143">
        <w:t>Coffman, E. G., Garey, M. R., &amp; Johnson, D. S. (1997). Approximation Algorithms for Bin Packing: A Survey. In D. S. Hochbaum (Ed.), Approximation Algorithms for NP-Hard Problems (pp. 46–93). PWS Publishing Company.</w:t>
      </w:r>
    </w:p>
    <w:p w14:paraId="67664B9A" w14:textId="7FD559A3" w:rsidR="008147B5" w:rsidRPr="002F2157" w:rsidRDefault="00BE1143" w:rsidP="00D55678">
      <w:pPr>
        <w:pStyle w:val="references"/>
        <w:ind w:left="354" w:hanging="354"/>
        <w:rPr>
          <w:lang w:val="id-ID"/>
        </w:rPr>
      </w:pPr>
      <w:r w:rsidRPr="00BE1143">
        <w:t xml:space="preserve">Aarts, E., &amp; </w:t>
      </w:r>
      <w:r w:rsidRPr="002F2157">
        <w:t>Lenstra, J. K. (Eds.). (2003). Local Search in Combinatorial Optimization. Princeton University Press.</w:t>
      </w:r>
    </w:p>
    <w:p w14:paraId="4B80729F" w14:textId="24854999" w:rsidR="00D55678" w:rsidRPr="002F2157" w:rsidRDefault="00D55678" w:rsidP="00D55678">
      <w:pPr>
        <w:pStyle w:val="references"/>
        <w:ind w:left="354" w:hanging="354"/>
        <w:rPr>
          <w:lang w:val="id-ID"/>
        </w:rPr>
      </w:pPr>
      <w:r w:rsidRPr="002F2157">
        <w:rPr>
          <w:lang w:val="id-ID"/>
        </w:rPr>
        <w:t xml:space="preserve">Kang, Seokchan &amp; Lee, Jiyeong. (2017). Developing a Tile-Based Rendering Method to Improve Rendering Speed of 3D Geospatial Data with HTML5 and WebGL. Journal of Sensors. 2017. 1-11. 10.1155/2017/9781307. </w:t>
      </w:r>
    </w:p>
    <w:p w14:paraId="481D7272" w14:textId="5F0FB19C" w:rsidR="009303D9" w:rsidRPr="002F2157" w:rsidRDefault="002F2157" w:rsidP="002F2157">
      <w:pPr>
        <w:pStyle w:val="references"/>
        <w:ind w:left="354" w:hanging="354"/>
        <w:rPr>
          <w:lang w:val="id-ID"/>
        </w:rPr>
      </w:pPr>
      <w:r w:rsidRPr="002F2157">
        <w:rPr>
          <w:lang w:val="id-ID"/>
        </w:rPr>
        <w:t>Alvim, Adriana &amp; Glover, Fred &amp; Ribeiro, Celso. (1999). Local Search For The Bin Packing Problem.</w:t>
      </w:r>
    </w:p>
    <w:p w14:paraId="7B321CC3" w14:textId="4C866784" w:rsidR="002F2157" w:rsidRDefault="002F2157" w:rsidP="002F2157">
      <w:pPr>
        <w:pStyle w:val="references"/>
        <w:numPr>
          <w:ilvl w:val="0"/>
          <w:numId w:val="0"/>
        </w:numPr>
        <w:spacing w:line="240" w:lineRule="auto"/>
        <w:ind w:left="360" w:hanging="360"/>
        <w:rPr>
          <w:rFonts w:eastAsia="SimSun"/>
          <w:noProof w:val="0"/>
          <w:color w:val="000000" w:themeColor="text1"/>
          <w:spacing w:val="-1"/>
          <w:lang w:eastAsia="x-none"/>
        </w:rPr>
      </w:pPr>
      <w:r w:rsidRPr="002F2157">
        <w:rPr>
          <w:rFonts w:eastAsia="SimSun"/>
          <w:noProof w:val="0"/>
          <w:color w:val="000000" w:themeColor="text1"/>
          <w:spacing w:val="-1"/>
          <w:lang w:val="id-ID" w:eastAsia="x-none"/>
        </w:rPr>
        <w:t>[5]</w:t>
      </w:r>
      <w:r>
        <w:rPr>
          <w:rFonts w:eastAsia="SimSun"/>
          <w:noProof w:val="0"/>
          <w:color w:val="000000" w:themeColor="text1"/>
          <w:spacing w:val="-1"/>
          <w:lang w:val="id-ID" w:eastAsia="x-none"/>
        </w:rPr>
        <w:tab/>
      </w:r>
      <w:r w:rsidRPr="002F2157">
        <w:rPr>
          <w:rFonts w:eastAsia="SimSun"/>
          <w:noProof w:val="0"/>
          <w:color w:val="000000" w:themeColor="text1"/>
          <w:spacing w:val="-1"/>
          <w:lang w:eastAsia="x-none"/>
        </w:rPr>
        <w:t xml:space="preserve">Johnson, D. S., Demers, A., Ullman, J. D., Garey, M. R., &amp; Graham, R. L. (1974). </w:t>
      </w:r>
      <w:r w:rsidRPr="002F2157">
        <w:rPr>
          <w:rFonts w:eastAsia="SimSun"/>
          <w:i/>
          <w:iCs/>
          <w:noProof w:val="0"/>
          <w:color w:val="000000" w:themeColor="text1"/>
          <w:spacing w:val="-1"/>
          <w:lang w:eastAsia="x-none"/>
        </w:rPr>
        <w:t>Worst-case performance bounds for simple one-dimensional packing algorithms.</w:t>
      </w:r>
      <w:r w:rsidRPr="002F2157">
        <w:rPr>
          <w:rFonts w:eastAsia="SimSun"/>
          <w:noProof w:val="0"/>
          <w:color w:val="000000" w:themeColor="text1"/>
          <w:spacing w:val="-1"/>
          <w:lang w:eastAsia="x-none"/>
        </w:rPr>
        <w:t xml:space="preserve"> SIAM Journal on Computing, 3(4), 299–325. </w:t>
      </w:r>
      <w:hyperlink r:id="rId14" w:history="1">
        <w:r w:rsidRPr="00F10D46">
          <w:rPr>
            <w:rStyle w:val="Hyperlink"/>
            <w:rFonts w:eastAsia="SimSun"/>
            <w:noProof w:val="0"/>
            <w:spacing w:val="-1"/>
            <w:lang w:eastAsia="x-none"/>
          </w:rPr>
          <w:t>https://doi.org/10.1137/0203025</w:t>
        </w:r>
      </w:hyperlink>
      <w:r>
        <w:rPr>
          <w:rFonts w:eastAsia="SimSun"/>
          <w:noProof w:val="0"/>
          <w:color w:val="000000" w:themeColor="text1"/>
          <w:spacing w:val="-1"/>
          <w:lang w:eastAsia="x-none"/>
        </w:rPr>
        <w:t xml:space="preserve"> .</w:t>
      </w:r>
    </w:p>
    <w:p w14:paraId="11BF05D5" w14:textId="684F69EF" w:rsidR="001B462B" w:rsidRDefault="002F2157" w:rsidP="001B462B">
      <w:pPr>
        <w:pStyle w:val="references"/>
        <w:numPr>
          <w:ilvl w:val="0"/>
          <w:numId w:val="0"/>
        </w:numPr>
        <w:spacing w:line="240" w:lineRule="auto"/>
        <w:ind w:left="360" w:hanging="360"/>
        <w:rPr>
          <w:rFonts w:eastAsia="SimSun"/>
          <w:noProof w:val="0"/>
          <w:color w:val="000000" w:themeColor="text1"/>
          <w:spacing w:val="-1"/>
          <w:lang w:eastAsia="x-none"/>
        </w:rPr>
      </w:pPr>
      <w:r>
        <w:rPr>
          <w:rFonts w:eastAsia="SimSun"/>
          <w:noProof w:val="0"/>
          <w:color w:val="000000" w:themeColor="text1"/>
          <w:spacing w:val="-1"/>
          <w:lang w:eastAsia="x-none"/>
        </w:rPr>
        <w:t xml:space="preserve">[6] </w:t>
      </w:r>
      <w:r>
        <w:rPr>
          <w:rFonts w:eastAsia="SimSun"/>
          <w:noProof w:val="0"/>
          <w:color w:val="000000" w:themeColor="text1"/>
          <w:spacing w:val="-1"/>
          <w:lang w:eastAsia="x-none"/>
        </w:rPr>
        <w:tab/>
      </w:r>
      <w:r w:rsidRPr="002F2157">
        <w:rPr>
          <w:rFonts w:eastAsia="SimSun"/>
          <w:noProof w:val="0"/>
          <w:color w:val="000000" w:themeColor="text1"/>
          <w:spacing w:val="-1"/>
          <w:lang w:eastAsia="x-none"/>
        </w:rPr>
        <w:t xml:space="preserve">Russell, S., &amp; Norvig, P. (2010). </w:t>
      </w:r>
      <w:r w:rsidRPr="002F2157">
        <w:rPr>
          <w:rFonts w:eastAsia="SimSun"/>
          <w:i/>
          <w:iCs/>
          <w:noProof w:val="0"/>
          <w:color w:val="000000" w:themeColor="text1"/>
          <w:spacing w:val="-1"/>
          <w:lang w:eastAsia="x-none"/>
        </w:rPr>
        <w:t>Artificial Intelligence: A Modern Approach</w:t>
      </w:r>
      <w:r w:rsidRPr="002F2157">
        <w:rPr>
          <w:rFonts w:eastAsia="SimSun"/>
          <w:noProof w:val="0"/>
          <w:color w:val="000000" w:themeColor="text1"/>
          <w:spacing w:val="-1"/>
          <w:lang w:eastAsia="x-none"/>
        </w:rPr>
        <w:t xml:space="preserve"> (3rd ed.). Prentice Hall.</w:t>
      </w:r>
    </w:p>
    <w:p w14:paraId="39EDCC6A" w14:textId="257BCCFC" w:rsidR="001B462B" w:rsidRDefault="001B462B" w:rsidP="001B462B">
      <w:pPr>
        <w:pStyle w:val="references"/>
        <w:numPr>
          <w:ilvl w:val="0"/>
          <w:numId w:val="0"/>
        </w:numPr>
        <w:spacing w:line="240" w:lineRule="auto"/>
        <w:ind w:left="360" w:hanging="360"/>
        <w:jc w:val="left"/>
        <w:rPr>
          <w:rFonts w:eastAsia="SimSun"/>
          <w:noProof w:val="0"/>
          <w:color w:val="000000" w:themeColor="text1"/>
          <w:spacing w:val="-1"/>
          <w:lang w:eastAsia="x-none"/>
        </w:rPr>
      </w:pPr>
      <w:r>
        <w:rPr>
          <w:rFonts w:eastAsia="SimSun"/>
          <w:noProof w:val="0"/>
          <w:color w:val="000000" w:themeColor="text1"/>
          <w:spacing w:val="-1"/>
          <w:lang w:eastAsia="x-none"/>
        </w:rPr>
        <w:t>[7]</w:t>
      </w:r>
      <w:r>
        <w:rPr>
          <w:rFonts w:eastAsia="SimSun"/>
          <w:noProof w:val="0"/>
          <w:color w:val="000000" w:themeColor="text1"/>
          <w:spacing w:val="-1"/>
          <w:lang w:eastAsia="x-none"/>
        </w:rPr>
        <w:tab/>
      </w:r>
      <w:r w:rsidRPr="001B462B">
        <w:rPr>
          <w:rFonts w:eastAsia="SimSun"/>
          <w:noProof w:val="0"/>
          <w:color w:val="000000" w:themeColor="text1"/>
          <w:spacing w:val="-1"/>
          <w:lang w:eastAsia="x-none"/>
        </w:rPr>
        <w:t>Johnson, D. S., Demers, A., Ullman, J. D., Garey, M. R., &amp; Graham, R. L. (1974</w:t>
      </w:r>
      <w:proofErr w:type="gramStart"/>
      <w:r w:rsidRPr="001B462B">
        <w:rPr>
          <w:rFonts w:eastAsia="SimSun"/>
          <w:noProof w:val="0"/>
          <w:color w:val="000000" w:themeColor="text1"/>
          <w:spacing w:val="-1"/>
          <w:lang w:eastAsia="x-none"/>
        </w:rPr>
        <w:t>).</w:t>
      </w:r>
      <w:r w:rsidRPr="001B462B">
        <w:rPr>
          <w:rFonts w:eastAsia="SimSun"/>
          <w:i/>
          <w:iCs/>
          <w:noProof w:val="0"/>
          <w:color w:val="000000" w:themeColor="text1"/>
          <w:spacing w:val="-1"/>
          <w:lang w:eastAsia="x-none"/>
        </w:rPr>
        <w:t>Worst</w:t>
      </w:r>
      <w:proofErr w:type="gramEnd"/>
      <w:r w:rsidRPr="001B462B">
        <w:rPr>
          <w:rFonts w:eastAsia="SimSun"/>
          <w:i/>
          <w:iCs/>
          <w:noProof w:val="0"/>
          <w:color w:val="000000" w:themeColor="text1"/>
          <w:spacing w:val="-1"/>
          <w:lang w:eastAsia="x-none"/>
        </w:rPr>
        <w:t>-case performance bounds for simple one-dimensional packing algorithms.</w:t>
      </w:r>
      <w:r>
        <w:rPr>
          <w:rFonts w:eastAsia="SimSun"/>
          <w:noProof w:val="0"/>
          <w:color w:val="000000" w:themeColor="text1"/>
          <w:spacing w:val="-1"/>
          <w:lang w:eastAsia="x-none"/>
        </w:rPr>
        <w:t xml:space="preserve"> </w:t>
      </w:r>
      <w:r w:rsidRPr="001B462B">
        <w:rPr>
          <w:rFonts w:eastAsia="SimSun"/>
          <w:noProof w:val="0"/>
          <w:color w:val="000000" w:themeColor="text1"/>
          <w:spacing w:val="-1"/>
          <w:lang w:eastAsia="x-none"/>
        </w:rPr>
        <w:t xml:space="preserve">SIAM Journal on Computing, 3(4), 299–325. </w:t>
      </w:r>
      <w:hyperlink r:id="rId15" w:history="1">
        <w:r w:rsidRPr="00F10D46">
          <w:rPr>
            <w:rStyle w:val="Hyperlink"/>
            <w:rFonts w:eastAsia="SimSun"/>
            <w:noProof w:val="0"/>
            <w:spacing w:val="-1"/>
            <w:lang w:eastAsia="x-none"/>
          </w:rPr>
          <w:t>https://doi.org/10.1137/0203025</w:t>
        </w:r>
      </w:hyperlink>
      <w:r>
        <w:rPr>
          <w:rFonts w:eastAsia="SimSun"/>
          <w:noProof w:val="0"/>
          <w:color w:val="000000" w:themeColor="text1"/>
          <w:spacing w:val="-1"/>
          <w:lang w:eastAsia="x-none"/>
        </w:rPr>
        <w:t xml:space="preserve"> .</w:t>
      </w:r>
    </w:p>
    <w:p w14:paraId="2CBC4D6A" w14:textId="4628EE4B" w:rsidR="001B462B" w:rsidRPr="001B462B" w:rsidRDefault="001B462B" w:rsidP="001B462B">
      <w:pPr>
        <w:pStyle w:val="references"/>
        <w:numPr>
          <w:ilvl w:val="0"/>
          <w:numId w:val="0"/>
        </w:numPr>
        <w:spacing w:line="240" w:lineRule="auto"/>
        <w:jc w:val="left"/>
        <w:rPr>
          <w:rFonts w:eastAsia="SimSun"/>
          <w:noProof w:val="0"/>
          <w:color w:val="000000" w:themeColor="text1"/>
          <w:spacing w:val="-1"/>
          <w:lang w:eastAsia="x-none"/>
        </w:rPr>
        <w:sectPr w:rsidR="001B462B" w:rsidRPr="001B462B" w:rsidSect="003B4E04">
          <w:type w:val="continuous"/>
          <w:pgSz w:w="11906" w:h="16838" w:code="9"/>
          <w:pgMar w:top="1080" w:right="907" w:bottom="1440" w:left="907" w:header="720" w:footer="720" w:gutter="0"/>
          <w:cols w:num="2" w:space="360"/>
          <w:docGrid w:linePitch="360"/>
        </w:sectPr>
      </w:pPr>
    </w:p>
    <w:p w14:paraId="4EF2B8B8" w14:textId="77777777" w:rsidR="009303D9" w:rsidRPr="00BE1143" w:rsidRDefault="003B2B40" w:rsidP="005B520E">
      <w:pPr>
        <w:rPr>
          <w:lang w:val="id-ID"/>
        </w:rPr>
      </w:pPr>
      <w:r w:rsidRPr="00BE1143">
        <w:rPr>
          <w:noProof/>
          <w:lang w:val="id-ID"/>
        </w:rPr>
        <mc:AlternateContent>
          <mc:Choice Requires="wps">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432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BE114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C99B9" w14:textId="77777777" w:rsidR="00522FF0" w:rsidRDefault="00522FF0" w:rsidP="001A3B3D">
      <w:r>
        <w:separator/>
      </w:r>
    </w:p>
  </w:endnote>
  <w:endnote w:type="continuationSeparator" w:id="0">
    <w:p w14:paraId="20260E11" w14:textId="77777777" w:rsidR="00522FF0" w:rsidRDefault="00522FF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8D928" w14:textId="77777777" w:rsidR="00522FF0" w:rsidRDefault="00522FF0" w:rsidP="001A3B3D">
      <w:r>
        <w:separator/>
      </w:r>
    </w:p>
  </w:footnote>
  <w:footnote w:type="continuationSeparator" w:id="0">
    <w:p w14:paraId="47FBFAE6" w14:textId="77777777" w:rsidR="00522FF0" w:rsidRDefault="00522FF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45430"/>
    <w:multiLevelType w:val="multilevel"/>
    <w:tmpl w:val="1CB00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D244AE"/>
    <w:multiLevelType w:val="multilevel"/>
    <w:tmpl w:val="1CB00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845095717">
    <w:abstractNumId w:val="11"/>
  </w:num>
  <w:num w:numId="26" w16cid:durableId="1076973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BBF"/>
    <w:rsid w:val="000450FF"/>
    <w:rsid w:val="0004781E"/>
    <w:rsid w:val="0008758A"/>
    <w:rsid w:val="000C1E68"/>
    <w:rsid w:val="001A2EFD"/>
    <w:rsid w:val="001A3B3D"/>
    <w:rsid w:val="001B462B"/>
    <w:rsid w:val="001B67DC"/>
    <w:rsid w:val="002206B6"/>
    <w:rsid w:val="002254A9"/>
    <w:rsid w:val="00233D97"/>
    <w:rsid w:val="002347A2"/>
    <w:rsid w:val="00251932"/>
    <w:rsid w:val="0026231F"/>
    <w:rsid w:val="00281C13"/>
    <w:rsid w:val="002850E3"/>
    <w:rsid w:val="00285186"/>
    <w:rsid w:val="002F2157"/>
    <w:rsid w:val="00337E7D"/>
    <w:rsid w:val="00354FCF"/>
    <w:rsid w:val="00357A76"/>
    <w:rsid w:val="003A19E2"/>
    <w:rsid w:val="003B2B40"/>
    <w:rsid w:val="003B4E04"/>
    <w:rsid w:val="003F5A08"/>
    <w:rsid w:val="00420716"/>
    <w:rsid w:val="004325FB"/>
    <w:rsid w:val="004432BA"/>
    <w:rsid w:val="0044407E"/>
    <w:rsid w:val="00447BB9"/>
    <w:rsid w:val="0046031D"/>
    <w:rsid w:val="00473AC9"/>
    <w:rsid w:val="004D72B5"/>
    <w:rsid w:val="00520921"/>
    <w:rsid w:val="00522FF0"/>
    <w:rsid w:val="00551B7F"/>
    <w:rsid w:val="0056610F"/>
    <w:rsid w:val="00575BCA"/>
    <w:rsid w:val="00594090"/>
    <w:rsid w:val="005B0344"/>
    <w:rsid w:val="005B520E"/>
    <w:rsid w:val="005E2800"/>
    <w:rsid w:val="005F708A"/>
    <w:rsid w:val="00605825"/>
    <w:rsid w:val="00645D22"/>
    <w:rsid w:val="00646540"/>
    <w:rsid w:val="00651A08"/>
    <w:rsid w:val="00654204"/>
    <w:rsid w:val="00670434"/>
    <w:rsid w:val="006A5D82"/>
    <w:rsid w:val="006B6B66"/>
    <w:rsid w:val="006F6D3D"/>
    <w:rsid w:val="00715BEA"/>
    <w:rsid w:val="00740EEA"/>
    <w:rsid w:val="007907FB"/>
    <w:rsid w:val="00794804"/>
    <w:rsid w:val="007B33F1"/>
    <w:rsid w:val="007B6DDA"/>
    <w:rsid w:val="007C0308"/>
    <w:rsid w:val="007C2FF2"/>
    <w:rsid w:val="007D6232"/>
    <w:rsid w:val="007F1F99"/>
    <w:rsid w:val="007F768F"/>
    <w:rsid w:val="0080791D"/>
    <w:rsid w:val="008147B5"/>
    <w:rsid w:val="00836367"/>
    <w:rsid w:val="00873603"/>
    <w:rsid w:val="008815C7"/>
    <w:rsid w:val="008959F7"/>
    <w:rsid w:val="008A2C7D"/>
    <w:rsid w:val="008B6524"/>
    <w:rsid w:val="008C4B23"/>
    <w:rsid w:val="008F6E2C"/>
    <w:rsid w:val="009303D9"/>
    <w:rsid w:val="00933C64"/>
    <w:rsid w:val="00935C1F"/>
    <w:rsid w:val="00972203"/>
    <w:rsid w:val="009C4F1A"/>
    <w:rsid w:val="009F1D79"/>
    <w:rsid w:val="00A059B3"/>
    <w:rsid w:val="00AA112E"/>
    <w:rsid w:val="00AE3409"/>
    <w:rsid w:val="00B11A60"/>
    <w:rsid w:val="00B22613"/>
    <w:rsid w:val="00B44A76"/>
    <w:rsid w:val="00B768D1"/>
    <w:rsid w:val="00BA1025"/>
    <w:rsid w:val="00BC3420"/>
    <w:rsid w:val="00BD670B"/>
    <w:rsid w:val="00BE1143"/>
    <w:rsid w:val="00BE7D3C"/>
    <w:rsid w:val="00BF5FF6"/>
    <w:rsid w:val="00C0207F"/>
    <w:rsid w:val="00C16117"/>
    <w:rsid w:val="00C3075A"/>
    <w:rsid w:val="00C919A4"/>
    <w:rsid w:val="00CA4392"/>
    <w:rsid w:val="00CC393F"/>
    <w:rsid w:val="00CF4E2D"/>
    <w:rsid w:val="00D2176E"/>
    <w:rsid w:val="00D33A75"/>
    <w:rsid w:val="00D47CC9"/>
    <w:rsid w:val="00D55678"/>
    <w:rsid w:val="00D632BE"/>
    <w:rsid w:val="00D72D06"/>
    <w:rsid w:val="00D7522C"/>
    <w:rsid w:val="00D7536F"/>
    <w:rsid w:val="00D76668"/>
    <w:rsid w:val="00E07383"/>
    <w:rsid w:val="00E165BC"/>
    <w:rsid w:val="00E61E12"/>
    <w:rsid w:val="00E7064D"/>
    <w:rsid w:val="00E7596C"/>
    <w:rsid w:val="00E878F2"/>
    <w:rsid w:val="00ED0149"/>
    <w:rsid w:val="00ED473F"/>
    <w:rsid w:val="00EF7DE3"/>
    <w:rsid w:val="00F03103"/>
    <w:rsid w:val="00F271DE"/>
    <w:rsid w:val="00F627DA"/>
    <w:rsid w:val="00F7288F"/>
    <w:rsid w:val="00F847A6"/>
    <w:rsid w:val="00F9441B"/>
    <w:rsid w:val="00FA4C32"/>
    <w:rsid w:val="00FB563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D55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5678"/>
    <w:rPr>
      <w:b/>
      <w:bCs/>
    </w:rPr>
  </w:style>
  <w:style w:type="character" w:styleId="Emphasis">
    <w:name w:val="Emphasis"/>
    <w:basedOn w:val="DefaultParagraphFont"/>
    <w:uiPriority w:val="20"/>
    <w:qFormat/>
    <w:rsid w:val="00D55678"/>
    <w:rPr>
      <w:i/>
      <w:iCs/>
    </w:rPr>
  </w:style>
  <w:style w:type="paragraph" w:styleId="NormalWeb">
    <w:name w:val="Normal (Web)"/>
    <w:basedOn w:val="Normal"/>
    <w:rsid w:val="002F2157"/>
    <w:rPr>
      <w:sz w:val="24"/>
      <w:szCs w:val="24"/>
    </w:rPr>
  </w:style>
  <w:style w:type="character" w:styleId="Hyperlink">
    <w:name w:val="Hyperlink"/>
    <w:basedOn w:val="DefaultParagraphFont"/>
    <w:rsid w:val="002F2157"/>
    <w:rPr>
      <w:color w:val="0563C1" w:themeColor="hyperlink"/>
      <w:u w:val="single"/>
    </w:rPr>
  </w:style>
  <w:style w:type="character" w:styleId="UnresolvedMention">
    <w:name w:val="Unresolved Mention"/>
    <w:basedOn w:val="DefaultParagraphFont"/>
    <w:uiPriority w:val="99"/>
    <w:semiHidden/>
    <w:unhideWhenUsed/>
    <w:rsid w:val="002F2157"/>
    <w:rPr>
      <w:color w:val="605E5C"/>
      <w:shd w:val="clear" w:color="auto" w:fill="E1DFDD"/>
    </w:rPr>
  </w:style>
  <w:style w:type="character" w:styleId="PlaceholderText">
    <w:name w:val="Placeholder Text"/>
    <w:basedOn w:val="DefaultParagraphFont"/>
    <w:uiPriority w:val="99"/>
    <w:semiHidden/>
    <w:rsid w:val="00281C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37/0203025"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1137/0203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RENEGADE 666</cp:lastModifiedBy>
  <cp:revision>9</cp:revision>
  <dcterms:created xsi:type="dcterms:W3CDTF">2025-10-30T00:02:00Z</dcterms:created>
  <dcterms:modified xsi:type="dcterms:W3CDTF">2025-10-30T04:13:00Z</dcterms:modified>
</cp:coreProperties>
</file>