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61BE" w:rsidRPr="00D8463B" w:rsidRDefault="008E437F" w:rsidP="00B961BE">
      <w:r w:rsidRPr="00D8463B"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-3358419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61BE" w:rsidRPr="00D8463B" w:rsidRDefault="00B961BE" w:rsidP="00EB6E28">
          <w:pPr>
            <w:spacing w:line="360" w:lineRule="auto"/>
            <w:jc w:val="center"/>
            <w:rPr>
              <w:rStyle w:val="22"/>
            </w:rPr>
          </w:pPr>
          <w:r w:rsidRPr="00D8463B">
            <w:rPr>
              <w:rStyle w:val="22"/>
            </w:rPr>
            <w:t>Оглавление</w:t>
          </w:r>
        </w:p>
        <w:p w:rsidR="00EB6E28" w:rsidRPr="00D8463B" w:rsidRDefault="00B961BE" w:rsidP="00EB6E28">
          <w:pPr>
            <w:pStyle w:val="1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8463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8463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8463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815778" w:history="1">
            <w:r w:rsidR="00EB6E28" w:rsidRPr="00D8463B">
              <w:rPr>
                <w:rStyle w:val="ac"/>
                <w:rFonts w:ascii="Times New Roman" w:eastAsiaTheme="majorEastAsia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Введение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_Toc8815778 \h </w:instrTex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B55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6E28" w:rsidRPr="00D8463B" w:rsidRDefault="00D8463B" w:rsidP="00EB6E28">
          <w:pPr>
            <w:pStyle w:val="17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779" w:history="1"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="00EB6E28" w:rsidRPr="00D846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Общая </w:t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х</w:t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арак</w:t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</w:t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еристика ООО «Ричмедиа»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_Toc8815779 \h </w:instrTex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B55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6E28" w:rsidRPr="00D8463B" w:rsidRDefault="00D8463B" w:rsidP="00EB6E28">
          <w:pPr>
            <w:pStyle w:val="23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780" w:history="1"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1.1.</w:t>
            </w:r>
            <w:r w:rsidR="00EB6E28" w:rsidRPr="00D846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История организации ООО «Ричмедиа»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_Toc8815780 \h </w:instrTex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B55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6E28" w:rsidRPr="00D8463B" w:rsidRDefault="00D8463B" w:rsidP="00EB6E28">
          <w:pPr>
            <w:pStyle w:val="23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781" w:history="1"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1.2.</w:t>
            </w:r>
            <w:r w:rsidR="00EB6E28" w:rsidRPr="00D846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Органи</w:t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</w:t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ационная структура ООО «Ричмедиа»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_Toc8815781 \h </w:instrTex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B55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6E28" w:rsidRPr="00D8463B" w:rsidRDefault="00D8463B" w:rsidP="00EB6E28">
          <w:pPr>
            <w:pStyle w:val="1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782" w:history="1"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1.3. Эко</w:t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н</w:t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омический анализ деятельности компании ООО «Ричмедиа»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_Toc8815782 \h </w:instrTex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B55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6E28" w:rsidRPr="00D8463B" w:rsidRDefault="00D8463B" w:rsidP="00EB6E28">
          <w:pPr>
            <w:pStyle w:val="23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783" w:history="1"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1.4.</w:t>
            </w:r>
            <w:r w:rsidR="00EB6E28" w:rsidRPr="00D846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Финансовый анализ деятельности компании ООО «Ричмедиа»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_Toc8815783 \h </w:instrTex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B55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6E28" w:rsidRPr="00D8463B" w:rsidRDefault="00D8463B" w:rsidP="00EB6E28">
          <w:pPr>
            <w:pStyle w:val="17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784" w:history="1"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="00EB6E28" w:rsidRPr="00D846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Анал</w:t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</w:t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</w:t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предметной области и формирование требований к информационной системе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_Toc8815784 \h </w:instrTex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B55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6E28" w:rsidRPr="00D8463B" w:rsidRDefault="00D8463B" w:rsidP="00EB6E28">
          <w:pPr>
            <w:pStyle w:val="23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785" w:history="1"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2.1.</w:t>
            </w:r>
            <w:r w:rsidR="00EB6E28" w:rsidRPr="00D846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Анализ существующей организации бизнес (прикладных) и информационных процессов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_Toc8815785 \h </w:instrTex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B55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6E28" w:rsidRPr="00D8463B" w:rsidRDefault="00D8463B" w:rsidP="00EB6E28">
          <w:pPr>
            <w:pStyle w:val="23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786" w:history="1"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2.2.</w:t>
            </w:r>
            <w:r w:rsidR="00EB6E28" w:rsidRPr="00D846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</w:t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</w:t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ановка задачи автоматизации (информатизации) бизнес-процессов (решения задач, комплекса задач, подсистем)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_Toc8815786 \h </w:instrTex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B55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6E28" w:rsidRPr="00D8463B" w:rsidRDefault="00D8463B" w:rsidP="00EB6E28">
          <w:pPr>
            <w:pStyle w:val="23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787" w:history="1"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2.3.</w:t>
            </w:r>
            <w:r w:rsidR="00EB6E28" w:rsidRPr="00D846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К</w:t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</w:t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лендарно-ресурсное планирование проекта автоматизации, анализ бюджетных ограничений и рисков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_Toc8815787 \h </w:instrTex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B55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6E28" w:rsidRPr="00D8463B" w:rsidRDefault="00D8463B" w:rsidP="00EB6E28">
          <w:pPr>
            <w:pStyle w:val="17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788" w:history="1"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</w:t>
            </w:r>
            <w:r w:rsidR="00EB6E28" w:rsidRPr="00D846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</w:t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е</w:t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к</w:t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</w:t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автоматизации (информатизации) бизнес-процессов (решения задач, комплекса задач, подсистем)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_Toc8815788 \h </w:instrTex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B55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6E28" w:rsidRPr="00D8463B" w:rsidRDefault="00D8463B" w:rsidP="00EB6E28">
          <w:pPr>
            <w:pStyle w:val="23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789" w:history="1"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</w:t>
            </w:r>
            <w:r w:rsidR="00EB6E28" w:rsidRPr="00D846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Функциональная структура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_Toc8815789 \h </w:instrTex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B55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6E28" w:rsidRPr="00D8463B" w:rsidRDefault="00D8463B" w:rsidP="00EB6E28">
          <w:pPr>
            <w:pStyle w:val="23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790" w:history="1"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3.2.</w:t>
            </w:r>
            <w:r w:rsidR="00EB6E28" w:rsidRPr="00D846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Информационное обеспечение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_Toc8815790 \h </w:instrTex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B55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6E28" w:rsidRPr="00D8463B" w:rsidRDefault="00D8463B" w:rsidP="00EB6E28">
          <w:pPr>
            <w:pStyle w:val="23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791" w:history="1"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3.3.</w:t>
            </w:r>
            <w:r w:rsidR="00EB6E28" w:rsidRPr="00D846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Математическое обеспечение (формализация решений задач)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_Toc8815791 \h </w:instrTex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B55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6E28" w:rsidRPr="00D8463B" w:rsidRDefault="00D8463B" w:rsidP="00EB6E28">
          <w:pPr>
            <w:pStyle w:val="23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792" w:history="1"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3.4.</w:t>
            </w:r>
            <w:r w:rsidR="00EB6E28" w:rsidRPr="00D846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Программное обеспечение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_Toc8815792 \h </w:instrTex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B55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6E28" w:rsidRPr="00D8463B" w:rsidRDefault="00D8463B" w:rsidP="00EB6E28">
          <w:pPr>
            <w:pStyle w:val="23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793" w:history="1"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3.5.</w:t>
            </w:r>
            <w:r w:rsidR="00EB6E28" w:rsidRPr="00D846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Техническое обеспечение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_Toc8815793 \h </w:instrTex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B55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6E28" w:rsidRPr="00D8463B" w:rsidRDefault="00D8463B" w:rsidP="00EB6E28">
          <w:pPr>
            <w:pStyle w:val="23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794" w:history="1"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3.6.</w:t>
            </w:r>
            <w:r w:rsidR="00EB6E28" w:rsidRPr="00D846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Организационное обеспечение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_Toc8815794 \h </w:instrTex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B55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6E28" w:rsidRPr="00D8463B" w:rsidRDefault="00D8463B" w:rsidP="00EB6E28">
          <w:pPr>
            <w:pStyle w:val="23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795" w:history="1"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3.7.</w:t>
            </w:r>
            <w:r w:rsidR="00EB6E28" w:rsidRPr="00D846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Обес</w:t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</w:t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ечение информационной безопасности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_Toc8815795 \h </w:instrTex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B55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6E28" w:rsidRPr="00D8463B" w:rsidRDefault="00D8463B" w:rsidP="00EB6E28">
          <w:pPr>
            <w:pStyle w:val="23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796" w:history="1"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3.8.</w:t>
            </w:r>
            <w:r w:rsidR="00EB6E28" w:rsidRPr="00D8463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Технологическое обеспечение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_Toc8815796 \h </w:instrTex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B55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6E28" w:rsidRPr="00D8463B" w:rsidRDefault="00D8463B" w:rsidP="00EB6E28">
          <w:pPr>
            <w:pStyle w:val="1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797" w:history="1"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_Toc8815797 \h </w:instrTex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B55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6E28" w:rsidRPr="00D8463B" w:rsidRDefault="00D8463B" w:rsidP="00EB6E28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798" w:history="1"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используемых источников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_Toc8815798 \h </w:instrTex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B55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B6E28" w:rsidRPr="00D8463B" w:rsidRDefault="00D8463B" w:rsidP="00EB6E28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799" w:history="1">
            <w:r w:rsidR="00EB6E28" w:rsidRPr="00D8463B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Приложения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_Toc8815799 \h </w:instrTex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6B55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EB6E28" w:rsidRPr="00D846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61BE" w:rsidRPr="00D8463B" w:rsidRDefault="00B961BE" w:rsidP="00EB6E28">
          <w:pPr>
            <w:spacing w:line="360" w:lineRule="auto"/>
          </w:pPr>
          <w:r w:rsidRPr="00D8463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B961BE" w:rsidRPr="00D8463B" w:rsidRDefault="00B961BE" w:rsidP="00B961BE">
      <w:pPr>
        <w:pStyle w:val="14"/>
        <w:rPr>
          <w:color w:val="auto"/>
        </w:rPr>
      </w:pPr>
    </w:p>
    <w:p w:rsidR="008E437F" w:rsidRPr="00D8463B" w:rsidRDefault="008E437F">
      <w:pPr>
        <w:rPr>
          <w:lang w:val="en-US"/>
        </w:rPr>
      </w:pPr>
      <w:r w:rsidRPr="00D8463B">
        <w:br w:type="page"/>
      </w:r>
    </w:p>
    <w:p w:rsidR="008E437F" w:rsidRPr="00D8463B" w:rsidRDefault="008E437F" w:rsidP="008E437F">
      <w:pPr>
        <w:keepNext/>
        <w:keepLines/>
        <w:spacing w:before="120" w:after="120" w:line="360" w:lineRule="auto"/>
        <w:jc w:val="center"/>
        <w:outlineLvl w:val="0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bookmarkStart w:id="0" w:name="_Toc515819245"/>
      <w:bookmarkStart w:id="1" w:name="_Toc8815778"/>
      <w:r w:rsidRPr="00D8463B">
        <w:rPr>
          <w:rFonts w:ascii="Times New Roman" w:eastAsiaTheme="majorEastAsia" w:hAnsi="Times New Roman" w:cs="Times New Roman"/>
          <w:sz w:val="28"/>
          <w:szCs w:val="28"/>
          <w:lang w:eastAsia="ru-RU"/>
        </w:rPr>
        <w:lastRenderedPageBreak/>
        <w:t>В</w:t>
      </w:r>
      <w:bookmarkEnd w:id="0"/>
      <w:r w:rsidR="00B961BE" w:rsidRPr="00D8463B">
        <w:rPr>
          <w:rFonts w:ascii="Times New Roman" w:eastAsiaTheme="majorEastAsia" w:hAnsi="Times New Roman" w:cs="Times New Roman"/>
          <w:sz w:val="28"/>
          <w:szCs w:val="28"/>
          <w:lang w:eastAsia="ru-RU"/>
        </w:rPr>
        <w:t>ведение</w:t>
      </w:r>
      <w:bookmarkEnd w:id="1"/>
    </w:p>
    <w:p w:rsidR="008E437F" w:rsidRPr="00D8463B" w:rsidRDefault="008E437F" w:rsidP="005C6FD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</w:pPr>
      <w:r w:rsidRPr="00D8463B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Мной была пройдена преддипломная практика в компании ООО «</w:t>
      </w:r>
      <w:proofErr w:type="spellStart"/>
      <w:r w:rsidRPr="00D8463B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Ричмедиа</w:t>
      </w:r>
      <w:proofErr w:type="spellEnd"/>
      <w:r w:rsidRPr="00D8463B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».</w:t>
      </w:r>
      <w:r w:rsidR="005C6FD9" w:rsidRPr="00D8463B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 в период с 08.04.2019 г. По 19.05.2019 г.</w:t>
      </w:r>
    </w:p>
    <w:p w:rsidR="008E437F" w:rsidRPr="00D8463B" w:rsidRDefault="008E437F" w:rsidP="008E437F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</w:pPr>
      <w:r w:rsidRPr="00D8463B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Основным видом деятельности компании </w:t>
      </w:r>
      <w:r w:rsidR="005C6FD9" w:rsidRPr="00D8463B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ООО «</w:t>
      </w:r>
      <w:proofErr w:type="spellStart"/>
      <w:r w:rsidR="005C6FD9" w:rsidRPr="00D8463B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Ричмедиа</w:t>
      </w:r>
      <w:proofErr w:type="spellEnd"/>
      <w:r w:rsidR="005C6FD9" w:rsidRPr="00D8463B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» </w:t>
      </w:r>
      <w:r w:rsidRPr="00D8463B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является Разработка компьютерного программного обеспечения.</w:t>
      </w:r>
    </w:p>
    <w:p w:rsidR="008E437F" w:rsidRPr="00D8463B" w:rsidRDefault="008E437F" w:rsidP="008E437F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846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Целью преддипломной практики является проектирование </w:t>
      </w:r>
      <w:proofErr w:type="gramStart"/>
      <w:r w:rsidRPr="00D846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личного кабинета</w:t>
      </w:r>
      <w:proofErr w:type="gramEnd"/>
      <w:r w:rsidRPr="00D846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обучающегося АНО ДПО «</w:t>
      </w:r>
      <w:proofErr w:type="spellStart"/>
      <w:r w:rsidRPr="00D846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Инфосфера</w:t>
      </w:r>
      <w:proofErr w:type="spellEnd"/>
      <w:r w:rsidRPr="00D846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».</w:t>
      </w:r>
    </w:p>
    <w:p w:rsidR="008E437F" w:rsidRPr="00D8463B" w:rsidRDefault="008E437F" w:rsidP="008E437F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846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практике перед студентами ставятся следующие задачи:</w:t>
      </w:r>
    </w:p>
    <w:p w:rsidR="008E437F" w:rsidRPr="00D8463B" w:rsidRDefault="008E437F" w:rsidP="008E437F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846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Изучение истории создания и развития организации;</w:t>
      </w:r>
    </w:p>
    <w:p w:rsidR="008E437F" w:rsidRPr="00D8463B" w:rsidRDefault="008E437F" w:rsidP="008E437F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846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Изучение организационной структуры предприятия;</w:t>
      </w:r>
    </w:p>
    <w:p w:rsidR="008E437F" w:rsidRPr="00D8463B" w:rsidRDefault="008E437F" w:rsidP="008E437F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846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оценка результатов деятельности организации;</w:t>
      </w:r>
    </w:p>
    <w:p w:rsidR="008E437F" w:rsidRPr="00D8463B" w:rsidRDefault="008E437F" w:rsidP="008E437F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846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описания деятельности предприятия;</w:t>
      </w:r>
    </w:p>
    <w:p w:rsidR="008E437F" w:rsidRPr="00D8463B" w:rsidRDefault="008E437F" w:rsidP="008E437F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846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анализ экономического и финансового состояния предприятия;</w:t>
      </w:r>
    </w:p>
    <w:p w:rsidR="008E437F" w:rsidRPr="00D8463B" w:rsidRDefault="008E437F" w:rsidP="008E437F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846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обзор используемого системного программного обеспечения;</w:t>
      </w:r>
    </w:p>
    <w:p w:rsidR="00EB6E28" w:rsidRPr="00D8463B" w:rsidRDefault="00EB6E28" w:rsidP="008E437F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846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анализ задач по оформлению образовательных отношений.</w:t>
      </w:r>
    </w:p>
    <w:p w:rsidR="008E437F" w:rsidRPr="00D8463B" w:rsidRDefault="008E437F" w:rsidP="008E4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46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инструментального средства описания предметной области был выбран программный продукт </w:t>
      </w:r>
      <w:proofErr w:type="spellStart"/>
      <w:r w:rsidRPr="00D846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CAErwinProcessModeler</w:t>
      </w:r>
      <w:proofErr w:type="spellEnd"/>
      <w:r w:rsidRPr="00D846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D846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BPwin</w:t>
      </w:r>
      <w:proofErr w:type="spellEnd"/>
      <w:r w:rsidRPr="00D846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Для создания модели данных использован программный продукт </w:t>
      </w:r>
      <w:proofErr w:type="spellStart"/>
      <w:r w:rsidRPr="00D846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CAErwinDataModeler</w:t>
      </w:r>
      <w:proofErr w:type="spellEnd"/>
      <w:r w:rsidRPr="00D846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D846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Erwin</w:t>
      </w:r>
      <w:r w:rsidRPr="00D846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</w:t>
      </w:r>
    </w:p>
    <w:p w:rsidR="008E437F" w:rsidRPr="00D8463B" w:rsidRDefault="008E437F" w:rsidP="008E4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463B">
        <w:rPr>
          <w:rFonts w:ascii="Times New Roman" w:eastAsia="Times New Roman" w:hAnsi="Times New Roman" w:cs="Times New Roman"/>
          <w:sz w:val="28"/>
          <w:szCs w:val="28"/>
          <w:lang w:eastAsia="ru-RU"/>
        </w:rPr>
        <w:t>В первой части отчета рассмотрены история создания организации ООО «</w:t>
      </w:r>
      <w:proofErr w:type="spellStart"/>
      <w:r w:rsidRPr="00D8463B">
        <w:rPr>
          <w:rFonts w:ascii="Times New Roman" w:eastAsia="Times New Roman" w:hAnsi="Times New Roman" w:cs="Times New Roman"/>
          <w:sz w:val="28"/>
          <w:szCs w:val="28"/>
          <w:lang w:eastAsia="ru-RU"/>
        </w:rPr>
        <w:t>Ричмедиа</w:t>
      </w:r>
      <w:proofErr w:type="spellEnd"/>
      <w:r w:rsidRPr="00D8463B">
        <w:rPr>
          <w:rFonts w:ascii="Times New Roman" w:eastAsia="Times New Roman" w:hAnsi="Times New Roman" w:cs="Times New Roman"/>
          <w:sz w:val="28"/>
          <w:szCs w:val="28"/>
          <w:lang w:eastAsia="ru-RU"/>
        </w:rPr>
        <w:t>», её организационная структура</w:t>
      </w:r>
      <w:r w:rsidR="00EB6E28" w:rsidRPr="00D8463B">
        <w:rPr>
          <w:rFonts w:ascii="Times New Roman" w:eastAsia="Times New Roman" w:hAnsi="Times New Roman" w:cs="Times New Roman"/>
          <w:sz w:val="28"/>
          <w:szCs w:val="28"/>
          <w:lang w:eastAsia="ru-RU"/>
        </w:rPr>
        <w:t>, экономический и финансовый анализ.</w:t>
      </w:r>
    </w:p>
    <w:p w:rsidR="008E437F" w:rsidRPr="00D8463B" w:rsidRDefault="008E437F" w:rsidP="007541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463B"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вто</w:t>
      </w:r>
      <w:r w:rsidR="00EB6E28" w:rsidRPr="00D8463B">
        <w:rPr>
          <w:rFonts w:ascii="Times New Roman" w:eastAsia="Times New Roman" w:hAnsi="Times New Roman" w:cs="Times New Roman"/>
          <w:sz w:val="28"/>
          <w:szCs w:val="28"/>
          <w:lang w:eastAsia="ru-RU"/>
        </w:rPr>
        <w:t>рой части отчета будет выполнен</w:t>
      </w:r>
      <w:r w:rsidRPr="00D846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B6E28" w:rsidRPr="00D8463B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 предметной области и формирование требований к информационной системе, который включает анализ бизнес и информационных процессов, постано</w:t>
      </w:r>
      <w:r w:rsidR="0075418D" w:rsidRPr="00D8463B">
        <w:rPr>
          <w:rFonts w:ascii="Times New Roman" w:eastAsia="Times New Roman" w:hAnsi="Times New Roman" w:cs="Times New Roman"/>
          <w:sz w:val="28"/>
          <w:szCs w:val="28"/>
          <w:lang w:eastAsia="ru-RU"/>
        </w:rPr>
        <w:t>вку задачи автоматизации, а так</w:t>
      </w:r>
      <w:r w:rsidR="00EB6E28" w:rsidRPr="00D846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же календарно-ресурсное планирование проекта автоматизации. </w:t>
      </w:r>
    </w:p>
    <w:p w:rsidR="008E437F" w:rsidRPr="00D8463B" w:rsidRDefault="008E437F" w:rsidP="0075418D">
      <w:pPr>
        <w:pStyle w:val="17"/>
        <w:tabs>
          <w:tab w:val="left" w:pos="660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463B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Третья часть включает в себя</w:t>
      </w:r>
      <w:r w:rsidR="0075418D" w:rsidRPr="00D846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сам проект автоматизации.</w:t>
      </w:r>
    </w:p>
    <w:p w:rsidR="008E437F" w:rsidRPr="00D8463B" w:rsidRDefault="008E437F" w:rsidP="008E437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8463B"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>Во время прохождения практики мной были выполнены задачи в рамках отдела разработки веб-приложений. Задачи касались разработки сайтов организации и ее дочерних компаний.</w:t>
      </w:r>
    </w:p>
    <w:p w:rsidR="008E437F" w:rsidRPr="00D8463B" w:rsidRDefault="008E437F" w:rsidP="008E437F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D8463B">
        <w:rPr>
          <w:rFonts w:ascii="Times New Roman" w:eastAsia="Times New Roman" w:hAnsi="Times New Roman" w:cs="Times New Roman"/>
          <w:sz w:val="28"/>
          <w:szCs w:val="20"/>
          <w:lang w:eastAsia="ru-RU"/>
        </w:rPr>
        <w:t>Основными моей задачами являлись:</w:t>
      </w:r>
    </w:p>
    <w:p w:rsidR="0075418D" w:rsidRPr="00D8463B" w:rsidRDefault="008E437F" w:rsidP="0075418D">
      <w:pPr>
        <w:pStyle w:val="a6"/>
        <w:numPr>
          <w:ilvl w:val="0"/>
          <w:numId w:val="28"/>
        </w:numPr>
        <w:spacing w:line="360" w:lineRule="auto"/>
        <w:jc w:val="both"/>
        <w:rPr>
          <w:sz w:val="28"/>
          <w:szCs w:val="20"/>
        </w:rPr>
      </w:pPr>
      <w:r w:rsidRPr="00D8463B">
        <w:rPr>
          <w:sz w:val="28"/>
          <w:szCs w:val="20"/>
        </w:rPr>
        <w:t>Обновление актуальной информации на сайте;</w:t>
      </w:r>
    </w:p>
    <w:p w:rsidR="0075418D" w:rsidRPr="00D8463B" w:rsidRDefault="008E437F" w:rsidP="0075418D">
      <w:pPr>
        <w:pStyle w:val="a6"/>
        <w:numPr>
          <w:ilvl w:val="0"/>
          <w:numId w:val="28"/>
        </w:numPr>
        <w:spacing w:line="360" w:lineRule="auto"/>
        <w:jc w:val="both"/>
        <w:rPr>
          <w:sz w:val="28"/>
          <w:szCs w:val="20"/>
        </w:rPr>
      </w:pPr>
      <w:r w:rsidRPr="00D8463B">
        <w:rPr>
          <w:sz w:val="28"/>
          <w:szCs w:val="20"/>
        </w:rPr>
        <w:t>Создание веб-страниц образовательных сайтов;</w:t>
      </w:r>
    </w:p>
    <w:p w:rsidR="008E437F" w:rsidRPr="00D8463B" w:rsidRDefault="008E437F" w:rsidP="0075418D">
      <w:pPr>
        <w:pStyle w:val="a6"/>
        <w:numPr>
          <w:ilvl w:val="0"/>
          <w:numId w:val="28"/>
        </w:numPr>
        <w:spacing w:line="360" w:lineRule="auto"/>
        <w:jc w:val="both"/>
        <w:rPr>
          <w:sz w:val="28"/>
          <w:szCs w:val="20"/>
        </w:rPr>
      </w:pPr>
      <w:r w:rsidRPr="00D8463B">
        <w:rPr>
          <w:sz w:val="28"/>
          <w:szCs w:val="20"/>
        </w:rPr>
        <w:t>Правка существующих ошибок на веб-страницах сайтов.</w:t>
      </w:r>
    </w:p>
    <w:p w:rsidR="008E437F" w:rsidRPr="00D8463B" w:rsidRDefault="008E437F" w:rsidP="008E437F">
      <w:pPr>
        <w:spacing w:line="360" w:lineRule="auto"/>
        <w:ind w:firstLine="448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:rsidR="008E437F" w:rsidRPr="00D8463B" w:rsidRDefault="008E437F">
      <w:r w:rsidRPr="00D8463B">
        <w:br w:type="page"/>
      </w:r>
    </w:p>
    <w:p w:rsidR="00D8463B" w:rsidRPr="00D8463B" w:rsidRDefault="008E437F" w:rsidP="00414F84">
      <w:pPr>
        <w:pStyle w:val="12"/>
        <w:numPr>
          <w:ilvl w:val="0"/>
          <w:numId w:val="2"/>
        </w:numPr>
      </w:pPr>
      <w:bookmarkStart w:id="2" w:name="_Toc515819246"/>
      <w:bookmarkStart w:id="3" w:name="_Toc8815779"/>
      <w:r w:rsidRPr="00D8463B">
        <w:lastRenderedPageBreak/>
        <w:t>Общая характеристика ООО «</w:t>
      </w:r>
      <w:proofErr w:type="spellStart"/>
      <w:r w:rsidRPr="00D8463B">
        <w:t>Ричмедиа</w:t>
      </w:r>
      <w:proofErr w:type="spellEnd"/>
      <w:r w:rsidRPr="00D8463B">
        <w:t>»</w:t>
      </w:r>
      <w:bookmarkEnd w:id="2"/>
      <w:bookmarkEnd w:id="3"/>
    </w:p>
    <w:p w:rsidR="00D8463B" w:rsidRPr="00D8463B" w:rsidRDefault="008E437F" w:rsidP="00D8463B">
      <w:pPr>
        <w:pStyle w:val="2"/>
      </w:pPr>
      <w:bookmarkStart w:id="4" w:name="_Toc515819247"/>
      <w:bookmarkStart w:id="5" w:name="_Toc8815780"/>
      <w:r w:rsidRPr="00D8463B">
        <w:t>История организации ООО «</w:t>
      </w:r>
      <w:proofErr w:type="spellStart"/>
      <w:r w:rsidRPr="00D8463B">
        <w:t>Ричмедиа</w:t>
      </w:r>
      <w:proofErr w:type="spellEnd"/>
      <w:r w:rsidRPr="00D8463B">
        <w:t>»</w:t>
      </w:r>
      <w:bookmarkEnd w:id="4"/>
      <w:bookmarkEnd w:id="5"/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Общество с ограниченной ответственностью «</w:t>
      </w:r>
      <w:proofErr w:type="spellStart"/>
      <w:r w:rsidRPr="00D8463B">
        <w:rPr>
          <w:color w:val="auto"/>
        </w:rPr>
        <w:t>Ричмедиа</w:t>
      </w:r>
      <w:proofErr w:type="spellEnd"/>
      <w:r w:rsidRPr="00D8463B">
        <w:rPr>
          <w:color w:val="auto"/>
        </w:rPr>
        <w:t>» образовано 29 января 2015 г., является юридическим лицом и действует на основании устава. На момент создания организации в ней числилось 40 сотрудников.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Общество создано решением единственного стопроцентного учредителя. Целью общества является извлечение прибыли.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Общество имеет в собственности обособленное имущество, учитываемое на балансе, расчетный счет в учреждениях банка, печать, штампы и бланки со своим фирменным наименованием, может приобрести имущественные и неимущественные права, может нести обязанности, быть истцом и ответчиком в суде.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В соответствии с решением единственного учредителя, уставный капитал общества на момент его организации согласно учредительным документам составил 10 000 (десять тысяч) руб. В соответствии с уставом общества изменения уставного капитала общества допускается.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Общество создано с целью организации деятельности по производству и реализации товаров и услуг, а также извлечения прибыли в интересах участников.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Предметом деятельности общества являются:</w:t>
      </w:r>
    </w:p>
    <w:p w:rsidR="008E437F" w:rsidRPr="00D8463B" w:rsidRDefault="008E437F" w:rsidP="008E437F">
      <w:pPr>
        <w:pStyle w:val="14"/>
        <w:numPr>
          <w:ilvl w:val="0"/>
          <w:numId w:val="3"/>
        </w:numPr>
        <w:shd w:val="clear" w:color="auto" w:fill="auto"/>
        <w:rPr>
          <w:color w:val="auto"/>
        </w:rPr>
      </w:pPr>
      <w:r w:rsidRPr="00D8463B">
        <w:rPr>
          <w:color w:val="auto"/>
        </w:rPr>
        <w:t>разработка программного обеспечения и консультирование в этой области;</w:t>
      </w:r>
    </w:p>
    <w:p w:rsidR="008E437F" w:rsidRPr="00D8463B" w:rsidRDefault="008E437F" w:rsidP="008E437F">
      <w:pPr>
        <w:pStyle w:val="14"/>
        <w:numPr>
          <w:ilvl w:val="0"/>
          <w:numId w:val="3"/>
        </w:numPr>
        <w:shd w:val="clear" w:color="auto" w:fill="auto"/>
        <w:rPr>
          <w:color w:val="auto"/>
        </w:rPr>
      </w:pPr>
      <w:r w:rsidRPr="00D8463B">
        <w:rPr>
          <w:color w:val="auto"/>
        </w:rPr>
        <w:t>деятельность по созданию и использованию баз данных и информационных ресурсов;</w:t>
      </w:r>
    </w:p>
    <w:p w:rsidR="008E437F" w:rsidRPr="00D8463B" w:rsidRDefault="008E437F" w:rsidP="008E437F">
      <w:pPr>
        <w:pStyle w:val="14"/>
        <w:numPr>
          <w:ilvl w:val="0"/>
          <w:numId w:val="3"/>
        </w:numPr>
        <w:shd w:val="clear" w:color="auto" w:fill="auto"/>
        <w:rPr>
          <w:color w:val="auto"/>
        </w:rPr>
      </w:pPr>
      <w:r w:rsidRPr="00D8463B">
        <w:rPr>
          <w:color w:val="auto"/>
        </w:rPr>
        <w:t>прочая деятельность, связанная с использованием вычислительной техники и информационных технологий;</w:t>
      </w:r>
    </w:p>
    <w:p w:rsidR="008E437F" w:rsidRPr="00D8463B" w:rsidRDefault="008E437F" w:rsidP="008E437F">
      <w:pPr>
        <w:pStyle w:val="14"/>
        <w:numPr>
          <w:ilvl w:val="0"/>
          <w:numId w:val="3"/>
        </w:numPr>
        <w:shd w:val="clear" w:color="auto" w:fill="auto"/>
        <w:rPr>
          <w:color w:val="auto"/>
        </w:rPr>
      </w:pPr>
      <w:r w:rsidRPr="00D8463B">
        <w:rPr>
          <w:color w:val="auto"/>
        </w:rPr>
        <w:t>научные исследования и разработки в области естественных и технических наук;</w:t>
      </w:r>
    </w:p>
    <w:p w:rsidR="008E437F" w:rsidRPr="00D8463B" w:rsidRDefault="008E437F" w:rsidP="008E437F">
      <w:pPr>
        <w:pStyle w:val="14"/>
        <w:numPr>
          <w:ilvl w:val="0"/>
          <w:numId w:val="3"/>
        </w:numPr>
        <w:shd w:val="clear" w:color="auto" w:fill="auto"/>
        <w:rPr>
          <w:color w:val="auto"/>
        </w:rPr>
      </w:pPr>
      <w:r w:rsidRPr="00D8463B">
        <w:rPr>
          <w:color w:val="auto"/>
        </w:rPr>
        <w:t>иные виды деятельности, не противоречащие законодательству.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lastRenderedPageBreak/>
        <w:t>Деятельность общества с ограниченной ответственностью «</w:t>
      </w:r>
      <w:proofErr w:type="spellStart"/>
      <w:r w:rsidRPr="00D8463B">
        <w:rPr>
          <w:color w:val="auto"/>
        </w:rPr>
        <w:t>Ричмедиа</w:t>
      </w:r>
      <w:proofErr w:type="spellEnd"/>
      <w:r w:rsidRPr="00D8463B">
        <w:rPr>
          <w:color w:val="auto"/>
        </w:rPr>
        <w:t xml:space="preserve">» осуществляется под всемирно известным брендом </w:t>
      </w:r>
      <w:proofErr w:type="spellStart"/>
      <w:r w:rsidRPr="00D8463B">
        <w:rPr>
          <w:color w:val="auto"/>
        </w:rPr>
        <w:t>iSpring</w:t>
      </w:r>
      <w:proofErr w:type="spellEnd"/>
      <w:r w:rsidRPr="00D8463B">
        <w:rPr>
          <w:color w:val="auto"/>
        </w:rPr>
        <w:t>.</w:t>
      </w:r>
    </w:p>
    <w:p w:rsidR="008E437F" w:rsidRPr="00D8463B" w:rsidRDefault="008E437F" w:rsidP="008E437F">
      <w:pPr>
        <w:pStyle w:val="14"/>
        <w:rPr>
          <w:color w:val="auto"/>
        </w:rPr>
      </w:pPr>
      <w:proofErr w:type="spellStart"/>
      <w:r w:rsidRPr="00D8463B">
        <w:rPr>
          <w:color w:val="auto"/>
        </w:rPr>
        <w:t>iSpring</w:t>
      </w:r>
      <w:proofErr w:type="spellEnd"/>
      <w:r w:rsidRPr="00D8463B">
        <w:rPr>
          <w:color w:val="auto"/>
        </w:rPr>
        <w:t xml:space="preserve"> – международная компания, разработчик профессиональных инструментов для создания электронных курсов и организации дистанционного обучения. Штаб-квартира компании находится в г. Йошкар-Ола, Россия.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Основным направлением деятельности общества, приносящим более 90% доходов, является разработка программного обеспечения для зарубежных партнеров и онлайн техническая поддержка их клиентов.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 xml:space="preserve">Разработка ведется по трем направлениям: </w:t>
      </w:r>
      <w:proofErr w:type="spellStart"/>
      <w:r w:rsidRPr="00D8463B">
        <w:rPr>
          <w:color w:val="auto"/>
        </w:rPr>
        <w:t>desktop</w:t>
      </w:r>
      <w:proofErr w:type="spellEnd"/>
      <w:r w:rsidRPr="00D8463B">
        <w:rPr>
          <w:color w:val="auto"/>
        </w:rPr>
        <w:t>-разработка, веб-сервисы, мобильные приложения. Есть также команды тестирования, развития продуктов, дизайна, продаж, техподдержки, маркетинга и PR.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 xml:space="preserve">Компания разрабатывает для своего партнера в США линейку продуктов </w:t>
      </w:r>
      <w:proofErr w:type="spellStart"/>
      <w:r w:rsidRPr="00D8463B">
        <w:rPr>
          <w:color w:val="auto"/>
        </w:rPr>
        <w:t>iSpring</w:t>
      </w:r>
      <w:proofErr w:type="spellEnd"/>
      <w:r w:rsidRPr="00D8463B">
        <w:rPr>
          <w:color w:val="auto"/>
        </w:rPr>
        <w:t>, занимающую лидирующие позиции на рынке дистанционного обучения в мире.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 xml:space="preserve">Также компания является единственным дилером русскоязычной версии программных продуктов </w:t>
      </w:r>
      <w:proofErr w:type="spellStart"/>
      <w:r w:rsidRPr="00D8463B">
        <w:rPr>
          <w:color w:val="auto"/>
        </w:rPr>
        <w:t>iSpring</w:t>
      </w:r>
      <w:proofErr w:type="spellEnd"/>
      <w:r w:rsidRPr="00D8463B">
        <w:rPr>
          <w:color w:val="auto"/>
        </w:rPr>
        <w:t xml:space="preserve"> в России и странах ближнего зарубежья. Русскоязычный рынок дистанционного обучения бурно развивается и обороты по рублевым сделкам растут, но тем не менее они остаются незначительными в сравнении с валютной выручкой организации от предоставления услуг по разработке и продвижению продукта для зарубежных партнеров. Для приема валютной выручки у организации открыты валютные счета в банке и учитывая высокие валютные обороты, особое внимание бухгалтерской службы уделяется валютному контролю.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 xml:space="preserve">53 000 клиентов по всему миру, в том числе 148 компаний из списка </w:t>
      </w:r>
      <w:proofErr w:type="spellStart"/>
      <w:r w:rsidRPr="00D8463B">
        <w:rPr>
          <w:color w:val="auto"/>
        </w:rPr>
        <w:t>Fortune</w:t>
      </w:r>
      <w:proofErr w:type="spellEnd"/>
      <w:r w:rsidRPr="00D8463B">
        <w:rPr>
          <w:color w:val="auto"/>
        </w:rPr>
        <w:t xml:space="preserve"> 500, обучают студентов и сотрудников с помощью технологий </w:t>
      </w:r>
      <w:proofErr w:type="spellStart"/>
      <w:r w:rsidRPr="00D8463B">
        <w:rPr>
          <w:color w:val="auto"/>
        </w:rPr>
        <w:t>iSpring</w:t>
      </w:r>
      <w:proofErr w:type="spellEnd"/>
      <w:r w:rsidRPr="00D8463B">
        <w:rPr>
          <w:color w:val="auto"/>
        </w:rPr>
        <w:t>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 xml:space="preserve">Среди них </w:t>
      </w:r>
      <w:proofErr w:type="spellStart"/>
      <w:r w:rsidRPr="00D8463B">
        <w:rPr>
          <w:color w:val="auto"/>
        </w:rPr>
        <w:t>Google</w:t>
      </w:r>
      <w:proofErr w:type="spellEnd"/>
      <w:r w:rsidRPr="00D8463B">
        <w:rPr>
          <w:color w:val="auto"/>
        </w:rPr>
        <w:t xml:space="preserve">, </w:t>
      </w:r>
      <w:proofErr w:type="spellStart"/>
      <w:r w:rsidRPr="00D8463B">
        <w:rPr>
          <w:color w:val="auto"/>
        </w:rPr>
        <w:t>Sony</w:t>
      </w:r>
      <w:proofErr w:type="spellEnd"/>
      <w:r w:rsidRPr="00D8463B">
        <w:rPr>
          <w:color w:val="auto"/>
        </w:rPr>
        <w:t xml:space="preserve">, </w:t>
      </w:r>
      <w:proofErr w:type="spellStart"/>
      <w:r w:rsidRPr="00D8463B">
        <w:rPr>
          <w:color w:val="auto"/>
        </w:rPr>
        <w:t>Tesla</w:t>
      </w:r>
      <w:proofErr w:type="spellEnd"/>
      <w:r w:rsidRPr="00D8463B">
        <w:rPr>
          <w:color w:val="auto"/>
        </w:rPr>
        <w:t xml:space="preserve">, </w:t>
      </w:r>
      <w:proofErr w:type="spellStart"/>
      <w:r w:rsidRPr="00D8463B">
        <w:rPr>
          <w:color w:val="auto"/>
        </w:rPr>
        <w:t>Johnson&amp;Johnson</w:t>
      </w:r>
      <w:proofErr w:type="spellEnd"/>
      <w:r w:rsidRPr="00D8463B">
        <w:rPr>
          <w:color w:val="auto"/>
        </w:rPr>
        <w:t xml:space="preserve">, </w:t>
      </w:r>
      <w:proofErr w:type="spellStart"/>
      <w:r w:rsidRPr="00D8463B">
        <w:rPr>
          <w:color w:val="auto"/>
        </w:rPr>
        <w:t>Amazon</w:t>
      </w:r>
      <w:proofErr w:type="spellEnd"/>
      <w:r w:rsidRPr="00D8463B">
        <w:rPr>
          <w:color w:val="auto"/>
        </w:rPr>
        <w:t xml:space="preserve">, </w:t>
      </w:r>
      <w:proofErr w:type="spellStart"/>
      <w:r w:rsidRPr="00D8463B">
        <w:rPr>
          <w:color w:val="auto"/>
        </w:rPr>
        <w:t>Boeing</w:t>
      </w:r>
      <w:proofErr w:type="spellEnd"/>
      <w:r w:rsidRPr="00D8463B">
        <w:rPr>
          <w:color w:val="auto"/>
        </w:rPr>
        <w:t xml:space="preserve">, Яндекс, Сбербанк, Альфа Капитал и признанные университеты: МГУ, МФТИ, </w:t>
      </w:r>
      <w:proofErr w:type="spellStart"/>
      <w:r w:rsidRPr="00D8463B">
        <w:rPr>
          <w:color w:val="auto"/>
        </w:rPr>
        <w:t>СпбГУ</w:t>
      </w:r>
      <w:proofErr w:type="spellEnd"/>
      <w:r w:rsidRPr="00D8463B">
        <w:rPr>
          <w:color w:val="auto"/>
        </w:rPr>
        <w:t xml:space="preserve">, </w:t>
      </w:r>
      <w:proofErr w:type="spellStart"/>
      <w:r w:rsidRPr="00D8463B">
        <w:rPr>
          <w:color w:val="auto"/>
        </w:rPr>
        <w:t>Stanford</w:t>
      </w:r>
      <w:proofErr w:type="spellEnd"/>
      <w:r w:rsidRPr="00D8463B">
        <w:rPr>
          <w:color w:val="auto"/>
        </w:rPr>
        <w:t xml:space="preserve">, </w:t>
      </w:r>
      <w:proofErr w:type="spellStart"/>
      <w:r w:rsidRPr="00D8463B">
        <w:rPr>
          <w:color w:val="auto"/>
        </w:rPr>
        <w:t>Oxford</w:t>
      </w:r>
      <w:proofErr w:type="spellEnd"/>
      <w:r w:rsidRPr="00D8463B">
        <w:rPr>
          <w:color w:val="auto"/>
        </w:rPr>
        <w:t xml:space="preserve">, </w:t>
      </w:r>
      <w:proofErr w:type="spellStart"/>
      <w:r w:rsidRPr="00D8463B">
        <w:rPr>
          <w:color w:val="auto"/>
        </w:rPr>
        <w:t>Harvard</w:t>
      </w:r>
      <w:proofErr w:type="spellEnd"/>
      <w:r w:rsidRPr="00D8463B">
        <w:rPr>
          <w:color w:val="auto"/>
        </w:rPr>
        <w:t xml:space="preserve"> и многие другие.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lastRenderedPageBreak/>
        <w:t>Управление предприятия осуществляется в соответствии с законодательством РФ и Уставом предприятия.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Высшим органом управления ООО «</w:t>
      </w:r>
      <w:proofErr w:type="spellStart"/>
      <w:r w:rsidRPr="00D8463B">
        <w:rPr>
          <w:color w:val="auto"/>
        </w:rPr>
        <w:t>Ричмедиа</w:t>
      </w:r>
      <w:proofErr w:type="spellEnd"/>
      <w:r w:rsidRPr="00D8463B">
        <w:rPr>
          <w:color w:val="auto"/>
        </w:rPr>
        <w:t>» является единственный учредитель, он исполняет функцию общего собрания учредителей. Единоличным исполнительным органом является директор.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В ООО «</w:t>
      </w:r>
      <w:proofErr w:type="spellStart"/>
      <w:r w:rsidRPr="00D8463B">
        <w:rPr>
          <w:color w:val="auto"/>
        </w:rPr>
        <w:t>Ричмедиа</w:t>
      </w:r>
      <w:proofErr w:type="spellEnd"/>
      <w:r w:rsidRPr="00D8463B">
        <w:rPr>
          <w:color w:val="auto"/>
        </w:rPr>
        <w:t>» единственный учредитель является директором.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Общество реализует свои программные продукты и услуги по ценам и тарифам на договорной основе.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В здании офиса находится Автономная некоммерческая организация дополнительного профессионального образования «</w:t>
      </w:r>
      <w:proofErr w:type="spellStart"/>
      <w:r w:rsidRPr="00D8463B">
        <w:rPr>
          <w:color w:val="auto"/>
        </w:rPr>
        <w:t>Инфосфера</w:t>
      </w:r>
      <w:proofErr w:type="spellEnd"/>
      <w:r w:rsidRPr="00D8463B">
        <w:rPr>
          <w:color w:val="auto"/>
        </w:rPr>
        <w:t xml:space="preserve">». Основным видом экономической деятельности является "подготовка кадров высшей квалификации". Также АНО ДПО "ИНФОСФЕРА" работает еще по 6 направлениям. Размер уставного капитала - руб. Организация насчитывает 0 филиалов. Имеет 2 лицензии. </w:t>
      </w:r>
    </w:p>
    <w:p w:rsidR="008E437F" w:rsidRPr="00D8463B" w:rsidRDefault="008E437F" w:rsidP="00D8463B">
      <w:pPr>
        <w:pStyle w:val="2"/>
      </w:pPr>
      <w:bookmarkStart w:id="6" w:name="_Toc8815781"/>
      <w:r w:rsidRPr="00D8463B">
        <w:t>Организационная структура ООО «</w:t>
      </w:r>
      <w:proofErr w:type="spellStart"/>
      <w:r w:rsidRPr="00D8463B">
        <w:t>Ричмедиа</w:t>
      </w:r>
      <w:proofErr w:type="spellEnd"/>
      <w:r w:rsidRPr="00D8463B">
        <w:t>»</w:t>
      </w:r>
      <w:bookmarkEnd w:id="6"/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ООО «</w:t>
      </w:r>
      <w:proofErr w:type="spellStart"/>
      <w:r w:rsidRPr="00D8463B">
        <w:rPr>
          <w:color w:val="auto"/>
        </w:rPr>
        <w:t>Ричмедиа</w:t>
      </w:r>
      <w:proofErr w:type="spellEnd"/>
      <w:r w:rsidRPr="00D8463B">
        <w:rPr>
          <w:color w:val="auto"/>
        </w:rPr>
        <w:t>» имеет два филиала, расположенные в г. Москва и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 xml:space="preserve"> г. Санкт-Петербург. Основной офис располагается в г. Йошкар-Оле. Единоличным исполнительным органом является директор.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В ООО «</w:t>
      </w:r>
      <w:proofErr w:type="spellStart"/>
      <w:r w:rsidRPr="00D8463B">
        <w:rPr>
          <w:color w:val="auto"/>
        </w:rPr>
        <w:t>Ричмедиа</w:t>
      </w:r>
      <w:proofErr w:type="spellEnd"/>
      <w:r w:rsidRPr="00D8463B">
        <w:rPr>
          <w:color w:val="auto"/>
        </w:rPr>
        <w:t>» единственный учредитель является директором.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Под организационной структурой предприятия понимаются состав, соподчиненность, взаимодействие и распределение работ по подразделениям и органом управления, между которыми устанавливаются определенные отношения по поводу реализации полномочий, потоков команд и информации.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ООО «</w:t>
      </w:r>
      <w:proofErr w:type="spellStart"/>
      <w:r w:rsidRPr="00D8463B">
        <w:rPr>
          <w:color w:val="auto"/>
        </w:rPr>
        <w:t>Ричмедиа</w:t>
      </w:r>
      <w:proofErr w:type="spellEnd"/>
      <w:r w:rsidRPr="00D8463B">
        <w:rPr>
          <w:color w:val="auto"/>
        </w:rPr>
        <w:t>» имеет линейно-функциональную организационную структуру.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 xml:space="preserve">Линейно-функциональная структура предусматривает наличие при различных звеньях линейной структуры соответствующих функциональных подразделений. Основой схемы служат линейные подразделения, </w:t>
      </w:r>
      <w:r w:rsidRPr="00D8463B">
        <w:rPr>
          <w:color w:val="auto"/>
        </w:rPr>
        <w:lastRenderedPageBreak/>
        <w:t>осуществляющие в организации основную работу. Структура организации ООО «</w:t>
      </w:r>
      <w:proofErr w:type="spellStart"/>
      <w:r w:rsidRPr="00D8463B">
        <w:rPr>
          <w:color w:val="auto"/>
        </w:rPr>
        <w:t>Ричмедиа</w:t>
      </w:r>
      <w:proofErr w:type="spellEnd"/>
      <w:r w:rsidRPr="00D8463B">
        <w:rPr>
          <w:color w:val="auto"/>
        </w:rPr>
        <w:t>» представлена на рисунке 1.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 xml:space="preserve"> </w:t>
      </w:r>
      <w:r w:rsidRPr="00D8463B">
        <w:rPr>
          <w:noProof/>
          <w:color w:val="auto"/>
          <w:szCs w:val="20"/>
        </w:rPr>
        <w:drawing>
          <wp:inline distT="0" distB="0" distL="0" distR="0" wp14:anchorId="14AC6C40" wp14:editId="35C18DFF">
            <wp:extent cx="5939790" cy="32613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Организационная структура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Рисунок 1 – Организационная структура ООО «</w:t>
      </w:r>
      <w:proofErr w:type="spellStart"/>
      <w:r w:rsidRPr="00D8463B">
        <w:rPr>
          <w:color w:val="auto"/>
        </w:rPr>
        <w:t>Ричмедиа</w:t>
      </w:r>
      <w:proofErr w:type="spellEnd"/>
      <w:r w:rsidRPr="00D8463B">
        <w:rPr>
          <w:color w:val="auto"/>
        </w:rPr>
        <w:t>»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Согласно схеме, изображенной на рисунке 1, в организации ООО «</w:t>
      </w:r>
      <w:proofErr w:type="spellStart"/>
      <w:r w:rsidRPr="00D8463B">
        <w:rPr>
          <w:color w:val="auto"/>
        </w:rPr>
        <w:t>Ричмедиа</w:t>
      </w:r>
      <w:proofErr w:type="spellEnd"/>
      <w:r w:rsidRPr="00D8463B">
        <w:rPr>
          <w:color w:val="auto"/>
        </w:rPr>
        <w:t>» существует 6 отделов, каждый из которых занимается определенным направлением разработки и поддержки продукта.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Основные задачи на выполнение какой-либо работы поступают от директора ООО «</w:t>
      </w:r>
      <w:proofErr w:type="spellStart"/>
      <w:r w:rsidRPr="00D8463B">
        <w:rPr>
          <w:color w:val="auto"/>
        </w:rPr>
        <w:t>Ричмедиа</w:t>
      </w:r>
      <w:proofErr w:type="spellEnd"/>
      <w:r w:rsidRPr="00D8463B">
        <w:rPr>
          <w:color w:val="auto"/>
        </w:rPr>
        <w:t>», который занимает положение в вершине диаграммы. В зависимости от тематики задачи она попадает в какой-либо из существующих отделов. Также в обязанности директора входит ведение бухгалтерии организации.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 xml:space="preserve">Отдел административно-управленческого персонала занимается помощью в организации трудового процесса. К данному отделу относится кадровая служба, системные администраторы и вспомогательный персонал. 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 xml:space="preserve">Кадровая служба занимается поиском и подбором кадров, назначением собеседований, устройством новых сотрудников, увольнением сотрудников, поощрением сотрудников, а </w:t>
      </w:r>
      <w:proofErr w:type="gramStart"/>
      <w:r w:rsidRPr="00D8463B">
        <w:rPr>
          <w:color w:val="auto"/>
        </w:rPr>
        <w:t>так же</w:t>
      </w:r>
      <w:proofErr w:type="gramEnd"/>
      <w:r w:rsidRPr="00D8463B">
        <w:rPr>
          <w:color w:val="auto"/>
        </w:rPr>
        <w:t xml:space="preserve"> обеспечением их здоровья и безопасности и т.д.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lastRenderedPageBreak/>
        <w:t>Системный администратор занимается обслуживанием рабочих мест сотрудников, устранением неполадок, подготовкой новых рабочих мест, настройкой локального окружения, поддержкой API интеграций, администрированием внутренних систем офиса, поддержкой технической документации и т.д.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В обязанности вспомогательного персонала входит поддержание чистоты в офисе, уборка помещений и подготовка пищевых продуктов к употреблению.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Непосредственно разработкой программного обеспечения занимаются три отдела: отдел разработки веб-приложений, отдел разработки мобильных приложений и отдел разработки распределенных приложений.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Отдел веб-разработки занимается созданием и поддержкой сайтов. То есть к функциям данного отдела относятся: постраничная вёрстка веб-сайта, настройка серверной стороны веб-сайта, настройка индексации сайта для поисковых систем, контроль за наполнением содержимого веб-сайта и т.д.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К функциям отдела разработки мобильных приложений относятся:</w:t>
      </w:r>
    </w:p>
    <w:p w:rsidR="008E437F" w:rsidRPr="00D8463B" w:rsidRDefault="008E437F" w:rsidP="008E437F">
      <w:pPr>
        <w:pStyle w:val="14"/>
        <w:numPr>
          <w:ilvl w:val="0"/>
          <w:numId w:val="4"/>
        </w:numPr>
        <w:rPr>
          <w:color w:val="auto"/>
        </w:rPr>
      </w:pPr>
      <w:r w:rsidRPr="00D8463B">
        <w:rPr>
          <w:color w:val="auto"/>
        </w:rPr>
        <w:t>Разработка мобильных приложений для различных мобильных устройств;</w:t>
      </w:r>
    </w:p>
    <w:p w:rsidR="008E437F" w:rsidRPr="00D8463B" w:rsidRDefault="008E437F" w:rsidP="008E437F">
      <w:pPr>
        <w:pStyle w:val="14"/>
        <w:numPr>
          <w:ilvl w:val="0"/>
          <w:numId w:val="4"/>
        </w:numPr>
        <w:rPr>
          <w:color w:val="auto"/>
        </w:rPr>
      </w:pPr>
      <w:r w:rsidRPr="00D8463B">
        <w:rPr>
          <w:color w:val="auto"/>
        </w:rPr>
        <w:t>Поддержка мобильных приложений;</w:t>
      </w:r>
    </w:p>
    <w:p w:rsidR="008E437F" w:rsidRPr="00D8463B" w:rsidRDefault="008E437F" w:rsidP="008E437F">
      <w:pPr>
        <w:pStyle w:val="14"/>
        <w:numPr>
          <w:ilvl w:val="0"/>
          <w:numId w:val="4"/>
        </w:numPr>
        <w:rPr>
          <w:color w:val="auto"/>
        </w:rPr>
      </w:pPr>
      <w:r w:rsidRPr="00D8463B">
        <w:rPr>
          <w:color w:val="auto"/>
        </w:rPr>
        <w:t>Участие в отладке;</w:t>
      </w:r>
    </w:p>
    <w:p w:rsidR="008E437F" w:rsidRPr="00D8463B" w:rsidRDefault="008E437F" w:rsidP="008E437F">
      <w:pPr>
        <w:pStyle w:val="14"/>
        <w:numPr>
          <w:ilvl w:val="0"/>
          <w:numId w:val="4"/>
        </w:numPr>
        <w:rPr>
          <w:color w:val="auto"/>
        </w:rPr>
      </w:pPr>
      <w:r w:rsidRPr="00D8463B">
        <w:rPr>
          <w:color w:val="auto"/>
        </w:rPr>
        <w:t>Разработка инструкций по работе с готовым продуктом.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Отдел разработки распределенных приложений занимается непосредственным написанием кода приложений на различных языках программирования.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Основной функцией отдела контроля качества является тестирование программного обеспечения с целью поиска ошибок в ПО и неудобств в использовании продукта. Благодаря этому отделу можно своевременно воздействовать на уровень качества выпускаемой продукции, предупреждать всевозможные недостатки и сбои в работе, при необходимости обеспечивать их оперативное выявление и устранение.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lastRenderedPageBreak/>
        <w:t>Отдел контентных проектов занимается подготовкой графических дизайнов будущих и существующих проектов и задач, иллюстрированием и созданием библиотеки персонажей для продукта.</w:t>
      </w:r>
    </w:p>
    <w:p w:rsidR="008E437F" w:rsidRPr="00D8463B" w:rsidRDefault="008E437F" w:rsidP="008E437F">
      <w:pPr>
        <w:pStyle w:val="14"/>
        <w:rPr>
          <w:color w:val="auto"/>
        </w:rPr>
      </w:pPr>
      <w:r w:rsidRPr="00D8463B">
        <w:rPr>
          <w:color w:val="auto"/>
        </w:rPr>
        <w:t>Таким образом, линейно-функциональная организационная структура управления позволяет эффективно решать производственные задачи за минимальный период времени.</w:t>
      </w:r>
    </w:p>
    <w:p w:rsidR="008E437F" w:rsidRPr="00D8463B" w:rsidRDefault="008E437F" w:rsidP="00D8463B">
      <w:pPr>
        <w:pStyle w:val="12"/>
      </w:pPr>
      <w:bookmarkStart w:id="7" w:name="_Toc8815782"/>
      <w:r w:rsidRPr="00D8463B">
        <w:t>1.3. Экономический анализ деятельности компании ООО «</w:t>
      </w:r>
      <w:proofErr w:type="spellStart"/>
      <w:r w:rsidRPr="00D8463B">
        <w:t>Ричмедиа</w:t>
      </w:r>
      <w:proofErr w:type="spellEnd"/>
      <w:r w:rsidRPr="00D8463B">
        <w:t>»</w:t>
      </w:r>
      <w:bookmarkEnd w:id="7"/>
    </w:p>
    <w:p w:rsidR="00795224" w:rsidRPr="00D8463B" w:rsidRDefault="00795224" w:rsidP="00795224">
      <w:pPr>
        <w:pStyle w:val="14"/>
        <w:rPr>
          <w:color w:val="auto"/>
        </w:rPr>
      </w:pPr>
      <w:r w:rsidRPr="00D8463B">
        <w:rPr>
          <w:color w:val="auto"/>
        </w:rPr>
        <w:t>Основные экономические показатели деятельности предприятия ООО «</w:t>
      </w:r>
      <w:proofErr w:type="spellStart"/>
      <w:r w:rsidRPr="00D8463B">
        <w:rPr>
          <w:color w:val="auto"/>
        </w:rPr>
        <w:t>Ричмедиа</w:t>
      </w:r>
      <w:proofErr w:type="spellEnd"/>
      <w:r w:rsidRPr="00D8463B">
        <w:rPr>
          <w:color w:val="auto"/>
        </w:rPr>
        <w:t>» представлены в таблице 1.1.</w:t>
      </w:r>
    </w:p>
    <w:p w:rsidR="00795224" w:rsidRPr="00D8463B" w:rsidRDefault="00795224" w:rsidP="00795224">
      <w:pPr>
        <w:pStyle w:val="14"/>
        <w:spacing w:before="200"/>
        <w:rPr>
          <w:color w:val="auto"/>
        </w:rPr>
      </w:pPr>
      <w:r w:rsidRPr="00D8463B">
        <w:rPr>
          <w:color w:val="auto"/>
        </w:rPr>
        <w:t>Таблица 1.1 – Отчет о финансовых результатах за период с 2015 по 2017 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8463B" w:rsidRPr="00D8463B" w:rsidTr="00D552BC">
        <w:trPr>
          <w:trHeight w:val="167"/>
        </w:trPr>
        <w:tc>
          <w:tcPr>
            <w:tcW w:w="567" w:type="dxa"/>
            <w:vMerge w:val="restart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Годы</w:t>
            </w:r>
          </w:p>
        </w:tc>
      </w:tr>
      <w:tr w:rsidR="00D8463B" w:rsidRPr="00D8463B" w:rsidTr="00D552BC">
        <w:trPr>
          <w:trHeight w:val="167"/>
        </w:trPr>
        <w:tc>
          <w:tcPr>
            <w:tcW w:w="567" w:type="dxa"/>
            <w:vMerge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3402" w:type="dxa"/>
            <w:vMerge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276" w:type="dxa"/>
            <w:vMerge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418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2015</w:t>
            </w:r>
          </w:p>
        </w:tc>
        <w:tc>
          <w:tcPr>
            <w:tcW w:w="1417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2016</w:t>
            </w:r>
          </w:p>
        </w:tc>
        <w:tc>
          <w:tcPr>
            <w:tcW w:w="1417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2017</w:t>
            </w:r>
          </w:p>
        </w:tc>
      </w:tr>
      <w:tr w:rsidR="00D8463B" w:rsidRPr="00D8463B" w:rsidTr="00D552BC">
        <w:trPr>
          <w:trHeight w:val="73"/>
        </w:trPr>
        <w:tc>
          <w:tcPr>
            <w:tcW w:w="567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</w:t>
            </w:r>
          </w:p>
        </w:tc>
        <w:tc>
          <w:tcPr>
            <w:tcW w:w="3402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67 170</w:t>
            </w:r>
          </w:p>
        </w:tc>
        <w:tc>
          <w:tcPr>
            <w:tcW w:w="1417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85 258</w:t>
            </w:r>
          </w:p>
        </w:tc>
        <w:tc>
          <w:tcPr>
            <w:tcW w:w="1417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108 013</w:t>
            </w:r>
          </w:p>
        </w:tc>
      </w:tr>
      <w:tr w:rsidR="00D8463B" w:rsidRPr="00D8463B" w:rsidTr="00D552BC">
        <w:trPr>
          <w:trHeight w:val="73"/>
        </w:trPr>
        <w:tc>
          <w:tcPr>
            <w:tcW w:w="567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2</w:t>
            </w:r>
          </w:p>
        </w:tc>
        <w:tc>
          <w:tcPr>
            <w:tcW w:w="3402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(69 980)</w:t>
            </w:r>
          </w:p>
        </w:tc>
        <w:tc>
          <w:tcPr>
            <w:tcW w:w="1417" w:type="dxa"/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(83 644)</w:t>
            </w:r>
          </w:p>
        </w:tc>
        <w:tc>
          <w:tcPr>
            <w:tcW w:w="1417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(100 869)</w:t>
            </w:r>
          </w:p>
        </w:tc>
      </w:tr>
      <w:tr w:rsidR="00D8463B" w:rsidRPr="00D8463B" w:rsidTr="00D552BC">
        <w:trPr>
          <w:trHeight w:val="73"/>
        </w:trPr>
        <w:tc>
          <w:tcPr>
            <w:tcW w:w="567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3</w:t>
            </w:r>
          </w:p>
        </w:tc>
        <w:tc>
          <w:tcPr>
            <w:tcW w:w="3402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(2 810)</w:t>
            </w:r>
          </w:p>
        </w:tc>
        <w:tc>
          <w:tcPr>
            <w:tcW w:w="1417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1 614</w:t>
            </w:r>
          </w:p>
        </w:tc>
        <w:tc>
          <w:tcPr>
            <w:tcW w:w="1417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7 144</w:t>
            </w:r>
          </w:p>
        </w:tc>
      </w:tr>
      <w:tr w:rsidR="00D8463B" w:rsidRPr="00D8463B" w:rsidTr="00D552BC">
        <w:trPr>
          <w:trHeight w:val="539"/>
        </w:trPr>
        <w:tc>
          <w:tcPr>
            <w:tcW w:w="567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4</w:t>
            </w:r>
          </w:p>
        </w:tc>
        <w:tc>
          <w:tcPr>
            <w:tcW w:w="3402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0</w:t>
            </w:r>
          </w:p>
        </w:tc>
      </w:tr>
      <w:tr w:rsidR="00D8463B" w:rsidRPr="00D8463B" w:rsidTr="00D552BC">
        <w:trPr>
          <w:trHeight w:val="53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5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 xml:space="preserve">Управленческие расходы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0</w:t>
            </w:r>
          </w:p>
        </w:tc>
      </w:tr>
      <w:tr w:rsidR="00D8463B" w:rsidRPr="00D8463B" w:rsidTr="00D552BC">
        <w:trPr>
          <w:trHeight w:val="53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6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 xml:space="preserve">Прибыль (убыток) от продаж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(2 810)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1 614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7 144</w:t>
            </w:r>
          </w:p>
        </w:tc>
      </w:tr>
      <w:tr w:rsidR="00D8463B" w:rsidRPr="00D8463B" w:rsidTr="00D552BC">
        <w:trPr>
          <w:trHeight w:val="53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7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 xml:space="preserve">Проценты к получению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0</w:t>
            </w:r>
          </w:p>
        </w:tc>
      </w:tr>
      <w:tr w:rsidR="00D8463B" w:rsidRPr="00D8463B" w:rsidTr="00D552BC">
        <w:trPr>
          <w:trHeight w:val="53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8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>Проценты к уплате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(126)</w:t>
            </w:r>
          </w:p>
        </w:tc>
      </w:tr>
      <w:tr w:rsidR="00D8463B" w:rsidRPr="00D8463B" w:rsidTr="00D552BC">
        <w:trPr>
          <w:trHeight w:val="53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9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>Доходы от участия в других организациях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0</w:t>
            </w:r>
          </w:p>
        </w:tc>
      </w:tr>
      <w:tr w:rsidR="00D8463B" w:rsidRPr="00D8463B" w:rsidTr="00D552BC">
        <w:trPr>
          <w:trHeight w:val="53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10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>Прочие доходы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4 984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2 993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2 072</w:t>
            </w:r>
          </w:p>
        </w:tc>
      </w:tr>
      <w:tr w:rsidR="00D8463B" w:rsidRPr="00D8463B" w:rsidTr="00D552BC">
        <w:trPr>
          <w:trHeight w:val="53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11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>Прочие расходы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(2 782)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(2 089)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(2 846)</w:t>
            </w:r>
          </w:p>
        </w:tc>
      </w:tr>
      <w:tr w:rsidR="00D8463B" w:rsidRPr="00D8463B" w:rsidTr="00D552BC">
        <w:trPr>
          <w:trHeight w:val="53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12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>Прибыль (убыток) до налогообложения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(608)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2 518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6 244</w:t>
            </w:r>
          </w:p>
        </w:tc>
      </w:tr>
    </w:tbl>
    <w:p w:rsidR="00D8463B" w:rsidRPr="00D8463B" w:rsidRDefault="00D8463B" w:rsidP="00A20E21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20E21" w:rsidRPr="00D8463B" w:rsidRDefault="00A20E21" w:rsidP="00A20E21">
      <w:pPr>
        <w:jc w:val="right"/>
        <w:rPr>
          <w:rFonts w:ascii="Times New Roman" w:hAnsi="Times New Roman" w:cs="Times New Roman"/>
          <w:sz w:val="28"/>
          <w:szCs w:val="28"/>
        </w:rPr>
      </w:pPr>
      <w:r w:rsidRPr="00D8463B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8463B" w:rsidRPr="00D8463B" w:rsidTr="00D552BC">
        <w:trPr>
          <w:trHeight w:val="53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13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>Изменение отложенных налоговых активов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0</w:t>
            </w:r>
          </w:p>
        </w:tc>
      </w:tr>
      <w:tr w:rsidR="00D8463B" w:rsidRPr="00D8463B" w:rsidTr="00D552BC">
        <w:trPr>
          <w:trHeight w:val="53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14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 xml:space="preserve">Изменение отложенных налоговых обязательств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0</w:t>
            </w:r>
          </w:p>
        </w:tc>
      </w:tr>
      <w:tr w:rsidR="00D8463B" w:rsidRPr="00D8463B" w:rsidTr="00D552BC">
        <w:trPr>
          <w:trHeight w:val="53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15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>Текущий налог на прибыль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(671)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(779)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(2 272)</w:t>
            </w:r>
          </w:p>
        </w:tc>
      </w:tr>
      <w:tr w:rsidR="00D8463B" w:rsidRPr="00D8463B" w:rsidTr="00D552BC">
        <w:trPr>
          <w:trHeight w:val="53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16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>Чистая прибыль (убыток)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(1 279)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1 739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3 972</w:t>
            </w:r>
          </w:p>
        </w:tc>
      </w:tr>
    </w:tbl>
    <w:p w:rsidR="00795224" w:rsidRPr="00D8463B" w:rsidRDefault="00795224" w:rsidP="00795224">
      <w:pPr>
        <w:spacing w:before="240"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8463B">
        <w:rPr>
          <w:rFonts w:ascii="Times New Roman" w:eastAsia="Calibri" w:hAnsi="Times New Roman" w:cs="Times New Roman"/>
          <w:sz w:val="28"/>
          <w:szCs w:val="28"/>
        </w:rPr>
        <w:t>Проанализировав основные экономические показателей деятельности можно сделать следующие выводы:</w:t>
      </w:r>
    </w:p>
    <w:p w:rsidR="00795224" w:rsidRPr="00D8463B" w:rsidRDefault="00795224" w:rsidP="0075418D">
      <w:pPr>
        <w:numPr>
          <w:ilvl w:val="0"/>
          <w:numId w:val="5"/>
        </w:numPr>
        <w:spacing w:after="200" w:line="360" w:lineRule="auto"/>
        <w:ind w:left="709" w:firstLine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46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2017 году выручка по сравнению с 2016 годом увеличилась на 26,7 %. </w:t>
      </w:r>
    </w:p>
    <w:p w:rsidR="00795224" w:rsidRPr="00D8463B" w:rsidRDefault="00795224" w:rsidP="0075418D">
      <w:pPr>
        <w:numPr>
          <w:ilvl w:val="0"/>
          <w:numId w:val="5"/>
        </w:numPr>
        <w:spacing w:after="200" w:line="360" w:lineRule="auto"/>
        <w:ind w:left="709" w:firstLine="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8463B">
        <w:rPr>
          <w:rFonts w:ascii="Times New Roman" w:eastAsia="Times New Roman" w:hAnsi="Times New Roman" w:cs="Times New Roman"/>
          <w:sz w:val="28"/>
          <w:szCs w:val="28"/>
          <w:lang w:eastAsia="ru-RU"/>
        </w:rPr>
        <w:t>Наблюдается увеличение себестоимости продаж на 20,6 %.</w:t>
      </w:r>
    </w:p>
    <w:p w:rsidR="00795224" w:rsidRPr="00D8463B" w:rsidRDefault="00795224" w:rsidP="00795224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846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Основные экономические показатели деятельности предприятия АНО ДПО «</w:t>
      </w:r>
      <w:proofErr w:type="spellStart"/>
      <w:r w:rsidRPr="00D846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Инфосфера</w:t>
      </w:r>
      <w:proofErr w:type="spellEnd"/>
      <w:r w:rsidRPr="00D846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 представлены в таблице 1.2.</w:t>
      </w:r>
    </w:p>
    <w:p w:rsidR="00795224" w:rsidRPr="00D8463B" w:rsidRDefault="00795224" w:rsidP="00795224">
      <w:pPr>
        <w:pStyle w:val="14"/>
        <w:spacing w:before="200"/>
        <w:rPr>
          <w:color w:val="auto"/>
        </w:rPr>
      </w:pPr>
      <w:r w:rsidRPr="00D8463B">
        <w:rPr>
          <w:color w:val="auto"/>
        </w:rPr>
        <w:t xml:space="preserve">Таблица 1.2 </w:t>
      </w:r>
      <w:proofErr w:type="gramStart"/>
      <w:r w:rsidRPr="00D8463B">
        <w:rPr>
          <w:color w:val="auto"/>
        </w:rPr>
        <w:t>–</w:t>
      </w:r>
      <w:r w:rsidRPr="00D8463B">
        <w:rPr>
          <w:bCs w:val="0"/>
          <w:color w:val="auto"/>
          <w:sz w:val="27"/>
          <w:szCs w:val="27"/>
        </w:rPr>
        <w:t xml:space="preserve"> </w:t>
      </w:r>
      <w:r w:rsidRPr="00D8463B">
        <w:rPr>
          <w:color w:val="auto"/>
        </w:rPr>
        <w:t xml:space="preserve"> Отчет</w:t>
      </w:r>
      <w:proofErr w:type="gramEnd"/>
      <w:r w:rsidRPr="00D8463B">
        <w:rPr>
          <w:color w:val="auto"/>
        </w:rPr>
        <w:t xml:space="preserve"> о финансовых результатах за период с 2015 по 2017 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8463B" w:rsidRPr="00D8463B" w:rsidTr="00D552BC">
        <w:trPr>
          <w:trHeight w:val="167"/>
        </w:trPr>
        <w:tc>
          <w:tcPr>
            <w:tcW w:w="567" w:type="dxa"/>
            <w:vMerge w:val="restart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Годы</w:t>
            </w:r>
          </w:p>
        </w:tc>
      </w:tr>
      <w:tr w:rsidR="00D8463B" w:rsidRPr="00D8463B" w:rsidTr="00D552BC">
        <w:trPr>
          <w:trHeight w:val="167"/>
        </w:trPr>
        <w:tc>
          <w:tcPr>
            <w:tcW w:w="567" w:type="dxa"/>
            <w:vMerge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3402" w:type="dxa"/>
            <w:vMerge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276" w:type="dxa"/>
            <w:vMerge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418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2015</w:t>
            </w:r>
          </w:p>
        </w:tc>
        <w:tc>
          <w:tcPr>
            <w:tcW w:w="1417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2016</w:t>
            </w:r>
          </w:p>
        </w:tc>
        <w:tc>
          <w:tcPr>
            <w:tcW w:w="1417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2017</w:t>
            </w:r>
          </w:p>
        </w:tc>
      </w:tr>
      <w:tr w:rsidR="00D8463B" w:rsidRPr="00D8463B" w:rsidTr="00D552BC">
        <w:trPr>
          <w:trHeight w:val="73"/>
        </w:trPr>
        <w:tc>
          <w:tcPr>
            <w:tcW w:w="567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</w:t>
            </w:r>
          </w:p>
        </w:tc>
        <w:tc>
          <w:tcPr>
            <w:tcW w:w="3402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11 942</w:t>
            </w:r>
          </w:p>
        </w:tc>
        <w:tc>
          <w:tcPr>
            <w:tcW w:w="1417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16 786</w:t>
            </w:r>
          </w:p>
        </w:tc>
        <w:tc>
          <w:tcPr>
            <w:tcW w:w="1417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19 773</w:t>
            </w:r>
          </w:p>
        </w:tc>
      </w:tr>
      <w:tr w:rsidR="00D8463B" w:rsidRPr="00D8463B" w:rsidTr="00D552BC">
        <w:trPr>
          <w:trHeight w:val="73"/>
        </w:trPr>
        <w:tc>
          <w:tcPr>
            <w:tcW w:w="567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2</w:t>
            </w:r>
          </w:p>
        </w:tc>
        <w:tc>
          <w:tcPr>
            <w:tcW w:w="3402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(11 671)</w:t>
            </w:r>
          </w:p>
        </w:tc>
        <w:tc>
          <w:tcPr>
            <w:tcW w:w="1417" w:type="dxa"/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(16 451)</w:t>
            </w:r>
          </w:p>
        </w:tc>
        <w:tc>
          <w:tcPr>
            <w:tcW w:w="1417" w:type="dxa"/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(19 585)</w:t>
            </w:r>
          </w:p>
        </w:tc>
      </w:tr>
      <w:tr w:rsidR="00D8463B" w:rsidRPr="00D8463B" w:rsidTr="00D552BC">
        <w:trPr>
          <w:trHeight w:val="73"/>
        </w:trPr>
        <w:tc>
          <w:tcPr>
            <w:tcW w:w="567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3</w:t>
            </w:r>
          </w:p>
        </w:tc>
        <w:tc>
          <w:tcPr>
            <w:tcW w:w="3402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271</w:t>
            </w:r>
          </w:p>
        </w:tc>
        <w:tc>
          <w:tcPr>
            <w:tcW w:w="1417" w:type="dxa"/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335</w:t>
            </w:r>
          </w:p>
        </w:tc>
        <w:tc>
          <w:tcPr>
            <w:tcW w:w="1417" w:type="dxa"/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188</w:t>
            </w:r>
          </w:p>
        </w:tc>
      </w:tr>
      <w:tr w:rsidR="00D8463B" w:rsidRPr="00D8463B" w:rsidTr="00D552BC">
        <w:trPr>
          <w:trHeight w:val="73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4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 xml:space="preserve">Коммерческие расходы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0</w:t>
            </w:r>
          </w:p>
        </w:tc>
      </w:tr>
      <w:tr w:rsidR="00D8463B" w:rsidRPr="00D8463B" w:rsidTr="00D552BC">
        <w:trPr>
          <w:trHeight w:val="73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5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 xml:space="preserve">Управленческие расходы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0</w:t>
            </w:r>
          </w:p>
        </w:tc>
      </w:tr>
      <w:tr w:rsidR="00D8463B" w:rsidRPr="00D8463B" w:rsidTr="00D552BC">
        <w:trPr>
          <w:trHeight w:val="73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6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 xml:space="preserve">Прибыль (убыток) от продаж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271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335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188</w:t>
            </w:r>
          </w:p>
        </w:tc>
      </w:tr>
      <w:tr w:rsidR="00D8463B" w:rsidRPr="00D8463B" w:rsidTr="00D552BC">
        <w:trPr>
          <w:trHeight w:val="73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7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 xml:space="preserve">Проценты к получению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0</w:t>
            </w:r>
          </w:p>
        </w:tc>
      </w:tr>
      <w:tr w:rsidR="00D8463B" w:rsidRPr="00D8463B" w:rsidTr="00D552BC">
        <w:trPr>
          <w:trHeight w:val="73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8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>Проценты к уплате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(27)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(20)</w:t>
            </w:r>
          </w:p>
        </w:tc>
      </w:tr>
      <w:tr w:rsidR="00D8463B" w:rsidRPr="00D8463B" w:rsidTr="00D552BC">
        <w:trPr>
          <w:trHeight w:val="73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9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>Доходы от участия в других организациях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0</w:t>
            </w:r>
          </w:p>
        </w:tc>
      </w:tr>
      <w:tr w:rsidR="00D8463B" w:rsidRPr="00D8463B" w:rsidTr="00D552BC">
        <w:trPr>
          <w:trHeight w:val="73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10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>Прочие доходы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27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141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215</w:t>
            </w:r>
          </w:p>
        </w:tc>
      </w:tr>
      <w:tr w:rsidR="00D8463B" w:rsidRPr="00D8463B" w:rsidTr="00D552BC">
        <w:trPr>
          <w:trHeight w:val="73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11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>Прочие расходы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(33)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(237)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(182)</w:t>
            </w:r>
          </w:p>
        </w:tc>
      </w:tr>
    </w:tbl>
    <w:p w:rsidR="00A20E21" w:rsidRPr="00D8463B" w:rsidRDefault="00A20E21" w:rsidP="00A20E21">
      <w:pPr>
        <w:jc w:val="right"/>
        <w:rPr>
          <w:rFonts w:ascii="Times New Roman" w:hAnsi="Times New Roman" w:cs="Times New Roman"/>
          <w:sz w:val="28"/>
          <w:szCs w:val="28"/>
        </w:rPr>
      </w:pPr>
      <w:r w:rsidRPr="00D8463B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1.2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8463B" w:rsidRPr="00D8463B" w:rsidTr="00D552BC">
        <w:trPr>
          <w:trHeight w:val="73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12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>Прибыль (убыток) до налогообложения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265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212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201</w:t>
            </w:r>
          </w:p>
        </w:tc>
      </w:tr>
      <w:tr w:rsidR="00D8463B" w:rsidRPr="00D8463B" w:rsidTr="00D552BC">
        <w:trPr>
          <w:trHeight w:val="73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13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>Изменение отложенных налоговых активов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0</w:t>
            </w:r>
          </w:p>
        </w:tc>
      </w:tr>
      <w:tr w:rsidR="00D8463B" w:rsidRPr="00D8463B" w:rsidTr="00D552BC">
        <w:trPr>
          <w:trHeight w:val="73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14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 xml:space="preserve">Изменение отложенных налоговых обязательств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0</w:t>
            </w:r>
          </w:p>
        </w:tc>
      </w:tr>
      <w:tr w:rsidR="00D8463B" w:rsidRPr="00D8463B" w:rsidTr="00D552BC">
        <w:trPr>
          <w:trHeight w:val="73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15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>Текущий налог на прибыль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(120)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(169)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(200)</w:t>
            </w:r>
          </w:p>
        </w:tc>
      </w:tr>
      <w:tr w:rsidR="00D8463B" w:rsidRPr="00D8463B" w:rsidTr="00D552BC">
        <w:trPr>
          <w:trHeight w:val="73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16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</w:pPr>
            <w:r w:rsidRPr="00D8463B">
              <w:t>Чистая прибыль (убыток)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тыс. руб.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145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autoSpaceDE w:val="0"/>
              <w:autoSpaceDN w:val="0"/>
              <w:adjustRightInd w:val="0"/>
              <w:jc w:val="center"/>
            </w:pPr>
            <w:r w:rsidRPr="00D8463B">
              <w:t>43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224" w:rsidRPr="00D8463B" w:rsidRDefault="00795224" w:rsidP="00D552BC">
            <w:pPr>
              <w:jc w:val="center"/>
            </w:pPr>
            <w:r w:rsidRPr="00D8463B">
              <w:t>1</w:t>
            </w:r>
          </w:p>
        </w:tc>
      </w:tr>
    </w:tbl>
    <w:p w:rsidR="00795224" w:rsidRPr="00D8463B" w:rsidRDefault="00EB6E28" w:rsidP="00D8463B">
      <w:pPr>
        <w:pStyle w:val="2"/>
        <w:numPr>
          <w:ilvl w:val="1"/>
          <w:numId w:val="9"/>
        </w:numPr>
      </w:pPr>
      <w:bookmarkStart w:id="8" w:name="_Toc8815783"/>
      <w:r w:rsidRPr="00D8463B">
        <w:t>Финансовый</w:t>
      </w:r>
      <w:r w:rsidR="001C00A3" w:rsidRPr="00D8463B">
        <w:t xml:space="preserve"> анализ деятельности компании ООО «</w:t>
      </w:r>
      <w:proofErr w:type="spellStart"/>
      <w:r w:rsidR="001C00A3" w:rsidRPr="00D8463B">
        <w:t>Ричмедиа</w:t>
      </w:r>
      <w:proofErr w:type="spellEnd"/>
      <w:r w:rsidR="001C00A3" w:rsidRPr="00D8463B">
        <w:t>»</w:t>
      </w:r>
      <w:bookmarkEnd w:id="8"/>
    </w:p>
    <w:p w:rsidR="001C00A3" w:rsidRPr="00D8463B" w:rsidRDefault="001C00A3" w:rsidP="001C00A3">
      <w:pPr>
        <w:pStyle w:val="a4"/>
        <w:spacing w:before="120" w:after="120"/>
      </w:pPr>
      <w:r w:rsidRPr="00D8463B">
        <w:t>Финансовый результат деятельности предприятий в конечном итоге характеризуется показателями прибыли (убытка).</w:t>
      </w:r>
    </w:p>
    <w:p w:rsidR="001C00A3" w:rsidRPr="00D8463B" w:rsidRDefault="001C00A3" w:rsidP="001C00A3">
      <w:pPr>
        <w:pStyle w:val="a4"/>
      </w:pPr>
      <w:r w:rsidRPr="00D8463B">
        <w:t xml:space="preserve">Известно, что без получения прибыли предприятие не может развиваться в рыночной экономике, за исключением организаций, финансируемых за счёт государства или других источников. Поэтому задача улучшения финансового результата является жизненно важной для хозяйствующего субъекта. </w:t>
      </w:r>
    </w:p>
    <w:p w:rsidR="001C00A3" w:rsidRPr="00D8463B" w:rsidRDefault="001C00A3" w:rsidP="001C00A3">
      <w:pPr>
        <w:pStyle w:val="a4"/>
      </w:pPr>
      <w:r w:rsidRPr="00D8463B">
        <w:t>Анализ финансовых показателей позволяет выявить возможности улучшения финансового положения и по результатам расчётов принять экономически обоснованные решения.</w:t>
      </w:r>
    </w:p>
    <w:p w:rsidR="001C00A3" w:rsidRPr="00D8463B" w:rsidRDefault="001C00A3" w:rsidP="001C00A3">
      <w:pPr>
        <w:pStyle w:val="a4"/>
      </w:pPr>
      <w:r w:rsidRPr="00D8463B">
        <w:t>Оценка финансовой деятельности предприятия осуществляется на основе отчета о прибыли и убытках (форма №2). Выделяют следующие виды прибыли:</w:t>
      </w:r>
    </w:p>
    <w:p w:rsidR="001C00A3" w:rsidRPr="00D8463B" w:rsidRDefault="001C00A3" w:rsidP="001C00A3">
      <w:pPr>
        <w:pStyle w:val="a4"/>
        <w:numPr>
          <w:ilvl w:val="0"/>
          <w:numId w:val="10"/>
        </w:numPr>
        <w:ind w:left="1276" w:hanging="425"/>
      </w:pPr>
      <w:r w:rsidRPr="00D8463B">
        <w:t>Валовая прибыль (стр. 2100);</w:t>
      </w:r>
    </w:p>
    <w:p w:rsidR="001C00A3" w:rsidRPr="00D8463B" w:rsidRDefault="001C00A3" w:rsidP="001C00A3">
      <w:pPr>
        <w:pStyle w:val="a4"/>
        <w:numPr>
          <w:ilvl w:val="0"/>
          <w:numId w:val="10"/>
        </w:numPr>
        <w:ind w:left="1276" w:hanging="425"/>
      </w:pPr>
      <w:r w:rsidRPr="00D8463B">
        <w:t>Прибыль от продаж (стр. 2200);</w:t>
      </w:r>
    </w:p>
    <w:p w:rsidR="001C00A3" w:rsidRPr="00D8463B" w:rsidRDefault="001C00A3" w:rsidP="001C00A3">
      <w:pPr>
        <w:pStyle w:val="a4"/>
        <w:numPr>
          <w:ilvl w:val="0"/>
          <w:numId w:val="10"/>
        </w:numPr>
        <w:ind w:left="1276" w:hanging="425"/>
      </w:pPr>
      <w:r w:rsidRPr="00D8463B">
        <w:t>Прибыль до налогообложения (стр. 2300);</w:t>
      </w:r>
    </w:p>
    <w:p w:rsidR="001C00A3" w:rsidRPr="00D8463B" w:rsidRDefault="001C00A3" w:rsidP="001C00A3">
      <w:pPr>
        <w:pStyle w:val="a4"/>
        <w:numPr>
          <w:ilvl w:val="0"/>
          <w:numId w:val="10"/>
        </w:numPr>
        <w:ind w:left="1276" w:hanging="425"/>
      </w:pPr>
      <w:r w:rsidRPr="00D8463B">
        <w:t>Чистая прибыль (стр. 2400</w:t>
      </w:r>
      <w:proofErr w:type="gramStart"/>
      <w:r w:rsidRPr="00D8463B">
        <w:t>)..</w:t>
      </w:r>
      <w:proofErr w:type="gramEnd"/>
    </w:p>
    <w:p w:rsidR="001C00A3" w:rsidRPr="00D8463B" w:rsidRDefault="001C00A3" w:rsidP="001C00A3">
      <w:pPr>
        <w:pStyle w:val="14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 xml:space="preserve">Выручка от продажи услуг предприятия за исследуемый период увеличилась на 40 843 тыс. руб. до уровня 108 013,00 тыс. руб. по итогам 2017 года. </w:t>
      </w:r>
    </w:p>
    <w:p w:rsidR="001C00A3" w:rsidRPr="00D8463B" w:rsidRDefault="001C00A3" w:rsidP="001C00A3">
      <w:pPr>
        <w:pStyle w:val="14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lastRenderedPageBreak/>
        <w:t xml:space="preserve">Анализ представленных данных свидетельствует об успешной деятельности предприятия за анализируемый период. </w:t>
      </w:r>
    </w:p>
    <w:p w:rsidR="001C00A3" w:rsidRPr="00D8463B" w:rsidRDefault="001C00A3" w:rsidP="001C00A3">
      <w:pPr>
        <w:pStyle w:val="14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>По итогам работы за 201</w:t>
      </w:r>
      <w:r w:rsidR="00E8224F" w:rsidRPr="00D8463B">
        <w:rPr>
          <w:rFonts w:eastAsiaTheme="majorEastAsia"/>
          <w:color w:val="auto"/>
        </w:rPr>
        <w:t>7</w:t>
      </w:r>
      <w:r w:rsidRPr="00D8463B">
        <w:rPr>
          <w:rFonts w:eastAsiaTheme="majorEastAsia"/>
          <w:color w:val="auto"/>
        </w:rPr>
        <w:t xml:space="preserve"> г. получена прибыль от продаж в сумме </w:t>
      </w:r>
      <w:r w:rsidR="00E8224F" w:rsidRPr="00D8463B">
        <w:rPr>
          <w:rFonts w:eastAsiaTheme="majorEastAsia"/>
          <w:color w:val="auto"/>
        </w:rPr>
        <w:t>7144</w:t>
      </w:r>
      <w:r w:rsidRPr="00D8463B">
        <w:rPr>
          <w:rFonts w:eastAsiaTheme="majorEastAsia"/>
          <w:color w:val="auto"/>
        </w:rPr>
        <w:t xml:space="preserve"> тыс. руб., что на </w:t>
      </w:r>
      <w:r w:rsidR="00E8224F" w:rsidRPr="00D8463B">
        <w:rPr>
          <w:rFonts w:eastAsiaTheme="majorEastAsia"/>
          <w:color w:val="auto"/>
        </w:rPr>
        <w:t>9954</w:t>
      </w:r>
      <w:r w:rsidRPr="00D8463B">
        <w:rPr>
          <w:rFonts w:eastAsiaTheme="majorEastAsia"/>
          <w:color w:val="auto"/>
        </w:rPr>
        <w:t xml:space="preserve"> тыс. руб. больше уровня 201</w:t>
      </w:r>
      <w:r w:rsidR="00E8224F" w:rsidRPr="00D8463B">
        <w:rPr>
          <w:rFonts w:eastAsiaTheme="majorEastAsia"/>
          <w:color w:val="auto"/>
        </w:rPr>
        <w:t>5</w:t>
      </w:r>
      <w:r w:rsidRPr="00D8463B">
        <w:rPr>
          <w:rFonts w:eastAsiaTheme="majorEastAsia"/>
          <w:color w:val="auto"/>
        </w:rPr>
        <w:t xml:space="preserve"> года.</w:t>
      </w:r>
    </w:p>
    <w:p w:rsidR="001C00A3" w:rsidRPr="00D8463B" w:rsidRDefault="001C00A3" w:rsidP="001C00A3">
      <w:pPr>
        <w:pStyle w:val="14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>По итогам 201</w:t>
      </w:r>
      <w:r w:rsidR="00E8224F" w:rsidRPr="00D8463B">
        <w:rPr>
          <w:rFonts w:eastAsiaTheme="majorEastAsia"/>
          <w:color w:val="auto"/>
        </w:rPr>
        <w:t>7</w:t>
      </w:r>
      <w:r w:rsidRPr="00D8463B">
        <w:rPr>
          <w:rFonts w:eastAsiaTheme="majorEastAsia"/>
          <w:color w:val="auto"/>
        </w:rPr>
        <w:t xml:space="preserve"> года прочие расходы проведены в сумме </w:t>
      </w:r>
      <w:r w:rsidR="00E8224F" w:rsidRPr="00D8463B">
        <w:rPr>
          <w:rFonts w:eastAsiaTheme="majorEastAsia"/>
          <w:color w:val="auto"/>
        </w:rPr>
        <w:t>2846</w:t>
      </w:r>
      <w:r w:rsidRPr="00D8463B">
        <w:rPr>
          <w:rFonts w:eastAsiaTheme="majorEastAsia"/>
          <w:color w:val="auto"/>
        </w:rPr>
        <w:t xml:space="preserve"> тыс. руб., в их состав входят налоговые платежи, оплата услуг банков. Эта сумма увеличилась по сравнению с 2015 годом – на </w:t>
      </w:r>
      <w:r w:rsidR="00E8224F" w:rsidRPr="00D8463B">
        <w:rPr>
          <w:rFonts w:eastAsiaTheme="majorEastAsia"/>
          <w:color w:val="auto"/>
        </w:rPr>
        <w:t>757</w:t>
      </w:r>
      <w:r w:rsidRPr="00D8463B">
        <w:rPr>
          <w:rFonts w:eastAsiaTheme="majorEastAsia"/>
          <w:color w:val="auto"/>
        </w:rPr>
        <w:t xml:space="preserve"> тыс. </w:t>
      </w:r>
      <w:proofErr w:type="spellStart"/>
      <w:proofErr w:type="gramStart"/>
      <w:r w:rsidRPr="00D8463B">
        <w:rPr>
          <w:rFonts w:eastAsiaTheme="majorEastAsia"/>
          <w:color w:val="auto"/>
        </w:rPr>
        <w:t>руб</w:t>
      </w:r>
      <w:proofErr w:type="spellEnd"/>
      <w:r w:rsidRPr="00D8463B">
        <w:rPr>
          <w:rFonts w:eastAsiaTheme="majorEastAsia"/>
          <w:color w:val="auto"/>
        </w:rPr>
        <w:t xml:space="preserve"> .</w:t>
      </w:r>
      <w:proofErr w:type="gramEnd"/>
    </w:p>
    <w:p w:rsidR="001C00A3" w:rsidRPr="00D8463B" w:rsidRDefault="001C00A3" w:rsidP="001C00A3">
      <w:pPr>
        <w:pStyle w:val="14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 xml:space="preserve">Прибыль до налогообложения значительно увеличилась за исследуемый период на </w:t>
      </w:r>
      <w:r w:rsidR="00E8224F" w:rsidRPr="00D8463B">
        <w:rPr>
          <w:rFonts w:eastAsiaTheme="majorEastAsia"/>
          <w:color w:val="auto"/>
        </w:rPr>
        <w:t>6244</w:t>
      </w:r>
      <w:r w:rsidRPr="00D8463B">
        <w:rPr>
          <w:rFonts w:eastAsiaTheme="majorEastAsia"/>
          <w:color w:val="auto"/>
        </w:rPr>
        <w:t xml:space="preserve"> тыс. руб. и по итогам 201</w:t>
      </w:r>
      <w:r w:rsidR="00E8224F" w:rsidRPr="00D8463B">
        <w:rPr>
          <w:rFonts w:eastAsiaTheme="majorEastAsia"/>
          <w:color w:val="auto"/>
        </w:rPr>
        <w:t xml:space="preserve">7 </w:t>
      </w:r>
      <w:r w:rsidRPr="00D8463B">
        <w:rPr>
          <w:rFonts w:eastAsiaTheme="majorEastAsia"/>
          <w:color w:val="auto"/>
        </w:rPr>
        <w:t xml:space="preserve">года составила </w:t>
      </w:r>
      <w:r w:rsidR="00E8224F" w:rsidRPr="00D8463B">
        <w:rPr>
          <w:rFonts w:eastAsiaTheme="majorEastAsia"/>
          <w:color w:val="auto"/>
        </w:rPr>
        <w:t>6244</w:t>
      </w:r>
      <w:r w:rsidRPr="00D8463B">
        <w:rPr>
          <w:rFonts w:eastAsiaTheme="majorEastAsia"/>
          <w:color w:val="auto"/>
        </w:rPr>
        <w:t xml:space="preserve"> тыс. руб. По итогам работы за 201</w:t>
      </w:r>
      <w:r w:rsidR="00E8224F" w:rsidRPr="00D8463B">
        <w:rPr>
          <w:rFonts w:eastAsiaTheme="majorEastAsia"/>
          <w:color w:val="auto"/>
        </w:rPr>
        <w:t>7</w:t>
      </w:r>
      <w:r w:rsidRPr="00D8463B">
        <w:rPr>
          <w:rFonts w:eastAsiaTheme="majorEastAsia"/>
          <w:color w:val="auto"/>
        </w:rPr>
        <w:t xml:space="preserve"> г. ООО «</w:t>
      </w:r>
      <w:proofErr w:type="spellStart"/>
      <w:r w:rsidR="00E8224F" w:rsidRPr="00D8463B">
        <w:rPr>
          <w:rFonts w:eastAsiaTheme="majorEastAsia"/>
          <w:color w:val="auto"/>
        </w:rPr>
        <w:t>Ричмедиа</w:t>
      </w:r>
      <w:proofErr w:type="spellEnd"/>
      <w:r w:rsidRPr="00D8463B">
        <w:rPr>
          <w:rFonts w:eastAsiaTheme="majorEastAsia"/>
          <w:color w:val="auto"/>
        </w:rPr>
        <w:t xml:space="preserve">» получен положительный финансовый результат, чистая прибыль составила </w:t>
      </w:r>
      <w:r w:rsidR="00E8224F" w:rsidRPr="00D8463B">
        <w:rPr>
          <w:rFonts w:eastAsiaTheme="majorEastAsia"/>
          <w:color w:val="auto"/>
        </w:rPr>
        <w:t>3 972</w:t>
      </w:r>
      <w:r w:rsidRPr="00D8463B">
        <w:rPr>
          <w:rFonts w:eastAsiaTheme="majorEastAsia"/>
          <w:color w:val="auto"/>
        </w:rPr>
        <w:t xml:space="preserve"> тыс. руб., ее размер был больше уровня 201</w:t>
      </w:r>
      <w:r w:rsidR="00E8224F" w:rsidRPr="00D8463B">
        <w:rPr>
          <w:rFonts w:eastAsiaTheme="majorEastAsia"/>
          <w:color w:val="auto"/>
        </w:rPr>
        <w:t>6</w:t>
      </w:r>
      <w:r w:rsidRPr="00D8463B">
        <w:rPr>
          <w:rFonts w:eastAsiaTheme="majorEastAsia"/>
          <w:color w:val="auto"/>
        </w:rPr>
        <w:t xml:space="preserve"> года на </w:t>
      </w:r>
      <w:r w:rsidR="00E8224F" w:rsidRPr="00D8463B">
        <w:rPr>
          <w:rFonts w:eastAsiaTheme="majorEastAsia"/>
          <w:color w:val="auto"/>
        </w:rPr>
        <w:t>2 233</w:t>
      </w:r>
      <w:r w:rsidRPr="00D8463B">
        <w:rPr>
          <w:rFonts w:eastAsiaTheme="majorEastAsia"/>
          <w:color w:val="auto"/>
        </w:rPr>
        <w:t xml:space="preserve"> тыс. руб.</w:t>
      </w:r>
    </w:p>
    <w:p w:rsidR="001C00A3" w:rsidRPr="00D8463B" w:rsidRDefault="001C00A3" w:rsidP="001C00A3">
      <w:pPr>
        <w:pStyle w:val="14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>Комплексная оценка финансового состояния включает в себя рейтинговую оценку финансового состояния и интегральную вальную оценку финансового состояния.</w:t>
      </w:r>
    </w:p>
    <w:p w:rsidR="001C00A3" w:rsidRPr="00D8463B" w:rsidRDefault="001C00A3" w:rsidP="001C00A3">
      <w:pPr>
        <w:pStyle w:val="14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>Рейтинговая оценка финансового состояния заключается в расчете рейтингового числа, отражающее все важнейшие параметры финансового финансово – хозяйственной деятельности предприятия, а именно данные о производственном потенциале, рентабельности продаж, эффективности использования производственных и финансовых ресурсов предприятия, состояние и размещение средств, их источников, платежеспособность организации и другие показатели.</w:t>
      </w:r>
    </w:p>
    <w:p w:rsidR="001C00A3" w:rsidRPr="00D8463B" w:rsidRDefault="001C00A3" w:rsidP="001C00A3">
      <w:pPr>
        <w:pStyle w:val="14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>Рейтинговое число рассчитывается по формуле:</w:t>
      </w:r>
    </w:p>
    <w:p w:rsidR="001C00A3" w:rsidRPr="00D8463B" w:rsidRDefault="00E8224F" w:rsidP="001C00A3">
      <w:pPr>
        <w:pStyle w:val="14"/>
        <w:rPr>
          <w:rFonts w:eastAsiaTheme="majorEastAsia"/>
          <w:color w:val="auto"/>
        </w:rPr>
      </w:pPr>
      <m:oMathPara>
        <m:oMath>
          <m:r>
            <w:rPr>
              <w:rFonts w:ascii="Cambria Math" w:hAnsi="Cambria Math"/>
              <w:color w:val="auto"/>
              <w:lang w:val="en-US"/>
            </w:rPr>
            <m:t>R</m:t>
          </m:r>
          <m:r>
            <w:rPr>
              <w:rFonts w:ascii="Cambria Math" w:hAnsi="Cambria Math"/>
              <w:color w:val="auto"/>
            </w:rPr>
            <m:t>=2∙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 w:hAnsi="Cambria Math"/>
                  <w:color w:val="auto"/>
                </w:rPr>
                <m:t>К</m:t>
              </m:r>
            </m:e>
            <m:sub>
              <m:r>
                <w:rPr>
                  <w:rFonts w:ascii="Cambria Math" w:hAnsi="Cambria Math"/>
                  <w:color w:val="auto"/>
                </w:rPr>
                <m:t>ОСС</m:t>
              </m:r>
            </m:sub>
          </m:sSub>
          <m:r>
            <w:rPr>
              <w:rFonts w:ascii="Cambria Math" w:hAnsi="Cambria Math"/>
              <w:color w:val="auto"/>
            </w:rPr>
            <m:t>+0,1∙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 w:hAnsi="Cambria Math"/>
                  <w:color w:val="auto"/>
                </w:rPr>
                <m:t>К</m:t>
              </m:r>
            </m:e>
            <m:sub>
              <m:r>
                <w:rPr>
                  <w:rFonts w:ascii="Cambria Math" w:hAnsi="Cambria Math"/>
                  <w:color w:val="auto"/>
                </w:rPr>
                <m:t>ТЛ</m:t>
              </m:r>
            </m:sub>
          </m:sSub>
          <m:r>
            <w:rPr>
              <w:rFonts w:ascii="Cambria Math" w:hAnsi="Cambria Math"/>
              <w:color w:val="auto"/>
            </w:rPr>
            <m:t>+0,08∙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 w:hAnsi="Cambria Math"/>
                  <w:color w:val="auto"/>
                </w:rPr>
                <m:t>К</m:t>
              </m:r>
            </m:e>
            <m:sub>
              <m:r>
                <w:rPr>
                  <w:rFonts w:ascii="Cambria Math" w:hAnsi="Cambria Math"/>
                  <w:color w:val="auto"/>
                </w:rPr>
                <m:t>И</m:t>
              </m:r>
            </m:sub>
          </m:sSub>
          <m:r>
            <w:rPr>
              <w:rFonts w:ascii="Cambria Math" w:hAnsi="Cambria Math"/>
              <w:color w:val="auto"/>
            </w:rPr>
            <m:t>+0,45∙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 w:hAnsi="Cambria Math"/>
                  <w:color w:val="auto"/>
                </w:rPr>
                <m:t>К</m:t>
              </m:r>
            </m:e>
            <m:sub>
              <m:r>
                <w:rPr>
                  <w:rFonts w:ascii="Cambria Math" w:hAnsi="Cambria Math"/>
                  <w:color w:val="auto"/>
                </w:rPr>
                <m:t>М</m:t>
              </m:r>
            </m:sub>
          </m:sSub>
          <m:r>
            <w:rPr>
              <w:rFonts w:ascii="Cambria Math" w:hAnsi="Cambria Math"/>
              <w:color w:val="auto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 w:hAnsi="Cambria Math"/>
                  <w:color w:val="auto"/>
                </w:rPr>
                <m:t>К</m:t>
              </m:r>
            </m:e>
            <m:sub>
              <m:r>
                <w:rPr>
                  <w:rFonts w:ascii="Cambria Math" w:hAnsi="Cambria Math"/>
                  <w:color w:val="auto"/>
                </w:rPr>
                <m:t>П</m:t>
              </m:r>
            </m:sub>
          </m:sSub>
        </m:oMath>
      </m:oMathPara>
    </w:p>
    <w:p w:rsidR="00E8224F" w:rsidRPr="00D8463B" w:rsidRDefault="00D8463B" w:rsidP="00E8224F">
      <w:pPr>
        <w:pStyle w:val="a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ОСС</m:t>
            </m:r>
          </m:sub>
        </m:sSub>
      </m:oMath>
      <w:r w:rsidR="00E8224F" w:rsidRPr="00D8463B">
        <w:t xml:space="preserve"> – коэффициент обеспеченности собственными средствами;</w:t>
      </w:r>
    </w:p>
    <w:p w:rsidR="00E8224F" w:rsidRPr="00D8463B" w:rsidRDefault="00D8463B" w:rsidP="00E8224F">
      <w:pPr>
        <w:pStyle w:val="a4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ОСС</m:t>
              </m:r>
            </m:sub>
          </m:sSub>
          <m:r>
            <w:rPr>
              <w:rFonts w:ascii="Cambria Math" w:eastAsiaTheme="minorEastAsia" w:hAnsi="Cambria Math"/>
            </w:rPr>
            <m:t>≥0,1</m:t>
          </m:r>
        </m:oMath>
      </m:oMathPara>
    </w:p>
    <w:p w:rsidR="00E8224F" w:rsidRPr="00D8463B" w:rsidRDefault="00D8463B" w:rsidP="00E8224F">
      <w:pPr>
        <w:pStyle w:val="a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ТЛ</m:t>
            </m:r>
          </m:sub>
        </m:sSub>
      </m:oMath>
      <w:r w:rsidR="00E8224F" w:rsidRPr="00D8463B">
        <w:t xml:space="preserve"> – коэффициент текущей ликвидности;</w:t>
      </w:r>
    </w:p>
    <w:p w:rsidR="00E8224F" w:rsidRPr="00D8463B" w:rsidRDefault="00D8463B" w:rsidP="00E8224F">
      <w:pPr>
        <w:pStyle w:val="a4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ТЛ</m:t>
              </m:r>
            </m:sub>
          </m:sSub>
          <m:r>
            <w:rPr>
              <w:rFonts w:ascii="Cambria Math" w:eastAsiaTheme="minorEastAsia" w:hAnsi="Cambria Math"/>
            </w:rPr>
            <m:t>≥0,1</m:t>
          </m:r>
        </m:oMath>
      </m:oMathPara>
    </w:p>
    <w:p w:rsidR="00E8224F" w:rsidRPr="00D8463B" w:rsidRDefault="00D8463B" w:rsidP="00E8224F">
      <w:pPr>
        <w:pStyle w:val="a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И</m:t>
            </m:r>
          </m:sub>
        </m:sSub>
      </m:oMath>
      <w:r w:rsidR="00E8224F" w:rsidRPr="00D8463B">
        <w:t xml:space="preserve"> – коэффициент оборачиваемости авансируемого капитала;</w:t>
      </w:r>
    </w:p>
    <w:p w:rsidR="00E8224F" w:rsidRPr="00D8463B" w:rsidRDefault="00D8463B" w:rsidP="00E8224F">
      <w:pPr>
        <w:pStyle w:val="a4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И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РП</m:t>
              </m:r>
            </m:num>
            <m:den>
              <m:r>
                <w:rPr>
                  <w:rFonts w:ascii="Cambria Math" w:hAnsi="Cambria Math"/>
                </w:rPr>
                <m:t>Вб</m:t>
              </m:r>
            </m:den>
          </m:f>
          <m:r>
            <w:rPr>
              <w:rFonts w:ascii="Cambria Math" w:eastAsiaTheme="minorEastAsia" w:hAnsi="Cambria Math"/>
            </w:rPr>
            <m:t>≥2,5</m:t>
          </m:r>
        </m:oMath>
      </m:oMathPara>
    </w:p>
    <w:p w:rsidR="00E8224F" w:rsidRPr="00D8463B" w:rsidRDefault="00D8463B" w:rsidP="00E8224F">
      <w:pPr>
        <w:pStyle w:val="a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</m:oMath>
      <w:r w:rsidR="00E8224F" w:rsidRPr="00D8463B">
        <w:t xml:space="preserve"> – коэффициент эффективности управления предприятием;</w:t>
      </w:r>
    </w:p>
    <w:p w:rsidR="00E8224F" w:rsidRPr="00D8463B" w:rsidRDefault="00D8463B" w:rsidP="00E8224F">
      <w:pPr>
        <w:pStyle w:val="a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</w:rPr>
                    <m:t>пр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РП</m:t>
              </m:r>
            </m:den>
          </m:f>
          <m:r>
            <w:rPr>
              <w:rFonts w:ascii="Cambria Math" w:eastAsiaTheme="minorEastAsia" w:hAnsi="Cambria Math"/>
            </w:rPr>
            <m:t>≥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r-1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:rsidR="00E8224F" w:rsidRPr="00D8463B" w:rsidRDefault="00E8224F" w:rsidP="00E8224F">
      <w:pPr>
        <w:pStyle w:val="a4"/>
      </w:pPr>
      <w:r w:rsidRPr="00D8463B">
        <w:rPr>
          <w:rFonts w:eastAsiaTheme="minorEastAsia"/>
        </w:rPr>
        <w:t xml:space="preserve">Где, </w:t>
      </w:r>
      <w:r w:rsidRPr="00D8463B">
        <w:rPr>
          <w:rFonts w:eastAsiaTheme="minorEastAsia"/>
          <w:lang w:val="en-US"/>
        </w:rPr>
        <w:t>r</w:t>
      </w:r>
      <w:r w:rsidRPr="00D8463B">
        <w:rPr>
          <w:rFonts w:eastAsiaTheme="minorEastAsia"/>
        </w:rPr>
        <w:t xml:space="preserve"> – ставка рефинансирования Центробанка.</w:t>
      </w:r>
    </w:p>
    <w:p w:rsidR="00E8224F" w:rsidRPr="00D8463B" w:rsidRDefault="00D8463B" w:rsidP="00E8224F">
      <w:pPr>
        <w:pStyle w:val="a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E8224F" w:rsidRPr="00D8463B">
        <w:t xml:space="preserve"> – рентабельность собственного капитала.</w:t>
      </w:r>
    </w:p>
    <w:p w:rsidR="00E8224F" w:rsidRPr="00D8463B" w:rsidRDefault="00D8463B" w:rsidP="00E8224F">
      <w:pPr>
        <w:pStyle w:val="a4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eastAsiaTheme="minorEastAsia" w:hAnsi="Cambria Math"/>
            </w:rPr>
            <m:t>≥0,2</m:t>
          </m:r>
        </m:oMath>
      </m:oMathPara>
    </w:p>
    <w:p w:rsidR="001C00A3" w:rsidRPr="00D8463B" w:rsidRDefault="001C00A3" w:rsidP="001C00A3">
      <w:pPr>
        <w:pStyle w:val="14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 xml:space="preserve">Все коэффициенты были подсчитаны в предыдущей главе. Для расчета рейтингового числа воспользуемся таблицей </w:t>
      </w:r>
      <w:r w:rsidR="00B2160C" w:rsidRPr="00D8463B">
        <w:rPr>
          <w:rFonts w:eastAsiaTheme="majorEastAsia"/>
          <w:color w:val="auto"/>
        </w:rPr>
        <w:t>1.3</w:t>
      </w:r>
      <w:r w:rsidRPr="00D8463B">
        <w:rPr>
          <w:rFonts w:eastAsiaTheme="majorEastAsia"/>
          <w:color w:val="auto"/>
        </w:rPr>
        <w:t>.</w:t>
      </w:r>
    </w:p>
    <w:p w:rsidR="001C00A3" w:rsidRPr="00D8463B" w:rsidRDefault="00E8224F" w:rsidP="001C00A3">
      <w:pPr>
        <w:pStyle w:val="14"/>
        <w:ind w:firstLine="0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 xml:space="preserve">Таблица </w:t>
      </w:r>
      <w:r w:rsidR="00A20E21" w:rsidRPr="00D8463B">
        <w:rPr>
          <w:rFonts w:eastAsiaTheme="majorEastAsia"/>
          <w:color w:val="auto"/>
        </w:rPr>
        <w:t>1.3</w:t>
      </w:r>
      <w:r w:rsidRPr="00D8463B">
        <w:rPr>
          <w:rFonts w:eastAsiaTheme="majorEastAsia"/>
          <w:color w:val="auto"/>
        </w:rPr>
        <w:t xml:space="preserve"> - Расчет рейтингового числа</w:t>
      </w:r>
    </w:p>
    <w:tbl>
      <w:tblPr>
        <w:tblW w:w="9109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21"/>
        <w:gridCol w:w="1236"/>
        <w:gridCol w:w="1154"/>
        <w:gridCol w:w="1174"/>
        <w:gridCol w:w="1217"/>
        <w:gridCol w:w="1133"/>
        <w:gridCol w:w="1174"/>
      </w:tblGrid>
      <w:tr w:rsidR="00D8463B" w:rsidRPr="00D8463B" w:rsidTr="00D552BC">
        <w:trPr>
          <w:trHeight w:val="334"/>
          <w:jc w:val="center"/>
        </w:trPr>
        <w:tc>
          <w:tcPr>
            <w:tcW w:w="20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E8224F" w:rsidRPr="00D8463B" w:rsidRDefault="00E8224F" w:rsidP="00D552BC">
            <w:pPr>
              <w:widowControl w:val="0"/>
              <w:jc w:val="center"/>
            </w:pPr>
            <w:r w:rsidRPr="00D8463B">
              <w:t>Показатель</w:t>
            </w:r>
          </w:p>
        </w:tc>
        <w:tc>
          <w:tcPr>
            <w:tcW w:w="123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E8224F" w:rsidRPr="00D8463B" w:rsidRDefault="00E8224F" w:rsidP="00E8224F">
            <w:pPr>
              <w:widowControl w:val="0"/>
              <w:jc w:val="right"/>
            </w:pPr>
            <w:r w:rsidRPr="00D8463B">
              <w:t>2015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E8224F" w:rsidRPr="00D8463B" w:rsidRDefault="00E8224F" w:rsidP="00E8224F">
            <w:pPr>
              <w:widowControl w:val="0"/>
              <w:jc w:val="right"/>
            </w:pPr>
            <w:r w:rsidRPr="00D8463B">
              <w:t>2016</w:t>
            </w:r>
          </w:p>
        </w:tc>
        <w:tc>
          <w:tcPr>
            <w:tcW w:w="117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E8224F" w:rsidRPr="00D8463B" w:rsidRDefault="00E8224F" w:rsidP="00E8224F">
            <w:pPr>
              <w:widowControl w:val="0"/>
              <w:jc w:val="right"/>
            </w:pPr>
            <w:r w:rsidRPr="00D8463B">
              <w:t>2017</w:t>
            </w:r>
          </w:p>
        </w:tc>
        <w:tc>
          <w:tcPr>
            <w:tcW w:w="121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E8224F" w:rsidRPr="00D8463B" w:rsidRDefault="00E8224F" w:rsidP="00E8224F">
            <w:pPr>
              <w:widowControl w:val="0"/>
            </w:pPr>
            <w:r w:rsidRPr="00D8463B">
              <w:t>16-15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E8224F" w:rsidRPr="00D8463B" w:rsidRDefault="00E8224F" w:rsidP="00E8224F">
            <w:pPr>
              <w:widowControl w:val="0"/>
            </w:pPr>
            <w:r w:rsidRPr="00D8463B">
              <w:t>17-16</w:t>
            </w:r>
          </w:p>
        </w:tc>
        <w:tc>
          <w:tcPr>
            <w:tcW w:w="117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E8224F" w:rsidRPr="00D8463B" w:rsidRDefault="00E8224F" w:rsidP="00E8224F">
            <w:pPr>
              <w:widowControl w:val="0"/>
            </w:pPr>
            <w:r w:rsidRPr="00D8463B">
              <w:t>17-15</w:t>
            </w:r>
          </w:p>
        </w:tc>
      </w:tr>
      <w:tr w:rsidR="00D8463B" w:rsidRPr="00D8463B" w:rsidTr="00D552BC">
        <w:trPr>
          <w:trHeight w:val="334"/>
          <w:jc w:val="center"/>
        </w:trPr>
        <w:tc>
          <w:tcPr>
            <w:tcW w:w="202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D552BC" w:rsidRPr="00D8463B" w:rsidRDefault="00D552BC" w:rsidP="00D552BC">
            <w:pPr>
              <w:widowControl w:val="0"/>
              <w:jc w:val="center"/>
            </w:pPr>
            <w:proofErr w:type="spellStart"/>
            <w:r w:rsidRPr="00D8463B">
              <w:t>Косс</w:t>
            </w:r>
            <w:proofErr w:type="spellEnd"/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1,03</w:t>
            </w:r>
          </w:p>
        </w:tc>
        <w:tc>
          <w:tcPr>
            <w:tcW w:w="11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0,56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0,92</w:t>
            </w:r>
          </w:p>
        </w:tc>
        <w:tc>
          <w:tcPr>
            <w:tcW w:w="12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-0,47</w:t>
            </w:r>
          </w:p>
        </w:tc>
        <w:tc>
          <w:tcPr>
            <w:tcW w:w="11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0,36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-0,12</w:t>
            </w:r>
          </w:p>
        </w:tc>
      </w:tr>
      <w:tr w:rsidR="00D8463B" w:rsidRPr="00D8463B" w:rsidTr="00D552BC">
        <w:trPr>
          <w:trHeight w:val="334"/>
          <w:jc w:val="center"/>
        </w:trPr>
        <w:tc>
          <w:tcPr>
            <w:tcW w:w="202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D552BC" w:rsidRPr="00D8463B" w:rsidRDefault="00D552BC" w:rsidP="00D552BC">
            <w:pPr>
              <w:widowControl w:val="0"/>
              <w:jc w:val="center"/>
            </w:pPr>
            <w:proofErr w:type="spellStart"/>
            <w:r w:rsidRPr="00D8463B">
              <w:t>Ктл</w:t>
            </w:r>
            <w:proofErr w:type="spellEnd"/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2,02</w:t>
            </w:r>
          </w:p>
        </w:tc>
        <w:tc>
          <w:tcPr>
            <w:tcW w:w="11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1,62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2,57</w:t>
            </w:r>
          </w:p>
        </w:tc>
        <w:tc>
          <w:tcPr>
            <w:tcW w:w="12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-0,40</w:t>
            </w:r>
          </w:p>
        </w:tc>
        <w:tc>
          <w:tcPr>
            <w:tcW w:w="11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0,96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0,56</w:t>
            </w:r>
          </w:p>
        </w:tc>
      </w:tr>
      <w:tr w:rsidR="00D8463B" w:rsidRPr="00D8463B" w:rsidTr="00D552BC">
        <w:trPr>
          <w:trHeight w:val="334"/>
          <w:jc w:val="center"/>
        </w:trPr>
        <w:tc>
          <w:tcPr>
            <w:tcW w:w="202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D552BC" w:rsidRPr="00D8463B" w:rsidRDefault="00D552BC" w:rsidP="00D552BC">
            <w:pPr>
              <w:widowControl w:val="0"/>
              <w:jc w:val="center"/>
            </w:pPr>
            <w:r w:rsidRPr="00D8463B">
              <w:t>Ки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13,39</w:t>
            </w:r>
          </w:p>
        </w:tc>
        <w:tc>
          <w:tcPr>
            <w:tcW w:w="11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7,82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10,59</w:t>
            </w:r>
          </w:p>
        </w:tc>
        <w:tc>
          <w:tcPr>
            <w:tcW w:w="12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-5,57</w:t>
            </w:r>
          </w:p>
        </w:tc>
        <w:tc>
          <w:tcPr>
            <w:tcW w:w="11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2,77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-2,80</w:t>
            </w:r>
          </w:p>
        </w:tc>
      </w:tr>
      <w:tr w:rsidR="00D8463B" w:rsidRPr="00D8463B" w:rsidTr="00D552BC">
        <w:trPr>
          <w:trHeight w:val="334"/>
          <w:jc w:val="center"/>
        </w:trPr>
        <w:tc>
          <w:tcPr>
            <w:tcW w:w="202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D552BC" w:rsidRPr="00D8463B" w:rsidRDefault="00D552BC" w:rsidP="00D552BC">
            <w:pPr>
              <w:widowControl w:val="0"/>
              <w:jc w:val="center"/>
            </w:pPr>
            <w:r w:rsidRPr="00D8463B">
              <w:t>Км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0,00</w:t>
            </w:r>
          </w:p>
        </w:tc>
        <w:tc>
          <w:tcPr>
            <w:tcW w:w="11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0,00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0,00</w:t>
            </w:r>
          </w:p>
        </w:tc>
        <w:tc>
          <w:tcPr>
            <w:tcW w:w="12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0,00</w:t>
            </w:r>
          </w:p>
        </w:tc>
        <w:tc>
          <w:tcPr>
            <w:tcW w:w="11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0,00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0,00</w:t>
            </w:r>
          </w:p>
        </w:tc>
      </w:tr>
      <w:tr w:rsidR="00D8463B" w:rsidRPr="00D8463B" w:rsidTr="00D552BC">
        <w:trPr>
          <w:trHeight w:val="378"/>
          <w:jc w:val="center"/>
        </w:trPr>
        <w:tc>
          <w:tcPr>
            <w:tcW w:w="202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D552BC" w:rsidRPr="00D8463B" w:rsidRDefault="00D552BC" w:rsidP="00D552BC">
            <w:pPr>
              <w:widowControl w:val="0"/>
              <w:jc w:val="center"/>
            </w:pPr>
            <w:proofErr w:type="spellStart"/>
            <w:r w:rsidRPr="00D8463B">
              <w:t>Кп</w:t>
            </w:r>
            <w:proofErr w:type="spellEnd"/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0,20</w:t>
            </w:r>
          </w:p>
        </w:tc>
        <w:tc>
          <w:tcPr>
            <w:tcW w:w="11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0,17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0,28</w:t>
            </w:r>
          </w:p>
        </w:tc>
        <w:tc>
          <w:tcPr>
            <w:tcW w:w="12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-0,03</w:t>
            </w:r>
          </w:p>
        </w:tc>
        <w:tc>
          <w:tcPr>
            <w:tcW w:w="11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0,11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0,08</w:t>
            </w:r>
          </w:p>
        </w:tc>
      </w:tr>
      <w:tr w:rsidR="00D8463B" w:rsidRPr="00D8463B" w:rsidTr="00D552BC">
        <w:trPr>
          <w:trHeight w:val="334"/>
          <w:jc w:val="center"/>
        </w:trPr>
        <w:tc>
          <w:tcPr>
            <w:tcW w:w="202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:rsidR="00D552BC" w:rsidRPr="00D8463B" w:rsidRDefault="00D552BC" w:rsidP="00D552BC">
            <w:pPr>
              <w:widowControl w:val="0"/>
              <w:jc w:val="center"/>
            </w:pPr>
            <w:r w:rsidRPr="00D8463B">
              <w:t>R</w:t>
            </w:r>
          </w:p>
        </w:tc>
        <w:tc>
          <w:tcPr>
            <w:tcW w:w="12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3,54</w:t>
            </w:r>
          </w:p>
        </w:tc>
        <w:tc>
          <w:tcPr>
            <w:tcW w:w="11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2,07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3,21</w:t>
            </w:r>
          </w:p>
        </w:tc>
        <w:tc>
          <w:tcPr>
            <w:tcW w:w="12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-1,47</w:t>
            </w:r>
          </w:p>
        </w:tc>
        <w:tc>
          <w:tcPr>
            <w:tcW w:w="113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1,14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:rsidR="00D552BC" w:rsidRPr="00D8463B" w:rsidRDefault="00D552BC" w:rsidP="00D552BC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-0,33</w:t>
            </w:r>
          </w:p>
        </w:tc>
      </w:tr>
    </w:tbl>
    <w:p w:rsidR="001C00A3" w:rsidRPr="00D8463B" w:rsidRDefault="00D552BC" w:rsidP="00D552BC">
      <w:pPr>
        <w:pStyle w:val="14"/>
        <w:spacing w:before="240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>Рейтинговое число для всех трёх лет положительное, то есть можно говорить об удовлетворительном финансовом потоке предприятия.</w:t>
      </w:r>
    </w:p>
    <w:p w:rsidR="001C00A3" w:rsidRPr="00D8463B" w:rsidRDefault="001C00A3" w:rsidP="001C00A3">
      <w:pPr>
        <w:pStyle w:val="14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>Интегральная вальная оценка предусматривает расчёт восьми показателей платежеспособности и финансовой устойчивости и расчёт количества баллов в зависимости от показателей. Эти показа</w:t>
      </w:r>
      <w:r w:rsidR="00414F84">
        <w:rPr>
          <w:rFonts w:eastAsiaTheme="majorEastAsia"/>
          <w:color w:val="auto"/>
        </w:rPr>
        <w:t>тели представлены в таблице 1.4.</w:t>
      </w:r>
    </w:p>
    <w:p w:rsidR="001C00A3" w:rsidRPr="00D8463B" w:rsidRDefault="00414F84" w:rsidP="001C00A3">
      <w:pPr>
        <w:pStyle w:val="14"/>
        <w:rPr>
          <w:rFonts w:eastAsiaTheme="majorEastAsia"/>
          <w:color w:val="auto"/>
        </w:rPr>
      </w:pPr>
      <w:r>
        <w:rPr>
          <w:rFonts w:eastAsiaTheme="majorEastAsia"/>
          <w:color w:val="auto"/>
        </w:rPr>
        <w:t>Таблица .14</w:t>
      </w:r>
      <w:r w:rsidR="001C00A3" w:rsidRPr="00D8463B">
        <w:rPr>
          <w:rFonts w:eastAsiaTheme="majorEastAsia"/>
          <w:color w:val="auto"/>
        </w:rPr>
        <w:t>- Расчёт показателей платежеспособности и финансовой устойчивости и расчёт количества баллов</w:t>
      </w:r>
    </w:p>
    <w:tbl>
      <w:tblPr>
        <w:tblW w:w="972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6"/>
        <w:gridCol w:w="1275"/>
        <w:gridCol w:w="851"/>
        <w:gridCol w:w="1276"/>
        <w:gridCol w:w="850"/>
        <w:gridCol w:w="1276"/>
        <w:gridCol w:w="893"/>
      </w:tblGrid>
      <w:tr w:rsidR="00D8463B" w:rsidRPr="00D8463B" w:rsidTr="007851E1">
        <w:trPr>
          <w:trHeight w:val="300"/>
        </w:trPr>
        <w:tc>
          <w:tcPr>
            <w:tcW w:w="330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52BC" w:rsidRPr="00D8463B" w:rsidRDefault="00D552BC" w:rsidP="00D552BC">
            <w:pPr>
              <w:jc w:val="center"/>
            </w:pPr>
            <w:r w:rsidRPr="00D8463B">
              <w:t>Показатель</w:t>
            </w:r>
          </w:p>
        </w:tc>
        <w:tc>
          <w:tcPr>
            <w:tcW w:w="2126" w:type="dxa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52BC" w:rsidRPr="00D8463B" w:rsidRDefault="00D552BC" w:rsidP="00D552BC">
            <w:pPr>
              <w:jc w:val="center"/>
            </w:pPr>
            <w:r w:rsidRPr="00D8463B">
              <w:t>2014</w:t>
            </w:r>
          </w:p>
        </w:tc>
        <w:tc>
          <w:tcPr>
            <w:tcW w:w="2126" w:type="dxa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52BC" w:rsidRPr="00D8463B" w:rsidRDefault="00D552BC" w:rsidP="00D552BC">
            <w:pPr>
              <w:jc w:val="center"/>
            </w:pPr>
            <w:r w:rsidRPr="00D8463B">
              <w:t>2015</w:t>
            </w:r>
          </w:p>
        </w:tc>
        <w:tc>
          <w:tcPr>
            <w:tcW w:w="2169" w:type="dxa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52BC" w:rsidRPr="00D8463B" w:rsidRDefault="00D552BC" w:rsidP="00D552BC">
            <w:pPr>
              <w:jc w:val="center"/>
            </w:pPr>
            <w:r w:rsidRPr="00D8463B">
              <w:t>2016</w:t>
            </w:r>
          </w:p>
        </w:tc>
      </w:tr>
      <w:tr w:rsidR="00D8463B" w:rsidRPr="00D8463B" w:rsidTr="007851E1">
        <w:trPr>
          <w:trHeight w:val="300"/>
        </w:trPr>
        <w:tc>
          <w:tcPr>
            <w:tcW w:w="330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:rsidR="00D552BC" w:rsidRPr="00D8463B" w:rsidRDefault="00D552BC" w:rsidP="00D552BC"/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52BC" w:rsidRPr="00D8463B" w:rsidRDefault="00D552BC" w:rsidP="00D552BC">
            <w:r w:rsidRPr="00D8463B">
              <w:t>Уровень</w:t>
            </w:r>
            <w:r w:rsidRPr="00D8463B">
              <w:br/>
              <w:t>показателя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52BC" w:rsidRPr="00D8463B" w:rsidRDefault="00D552BC" w:rsidP="00D552BC">
            <w:r w:rsidRPr="00D8463B">
              <w:t>Кол-во</w:t>
            </w:r>
            <w:r w:rsidRPr="00D8463B">
              <w:br/>
              <w:t>баллов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52BC" w:rsidRPr="00D8463B" w:rsidRDefault="00D552BC" w:rsidP="00D552BC">
            <w:r w:rsidRPr="00D8463B">
              <w:t>Уровень</w:t>
            </w:r>
            <w:r w:rsidRPr="00D8463B">
              <w:br/>
              <w:t>показателя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52BC" w:rsidRPr="00D8463B" w:rsidRDefault="00D552BC" w:rsidP="00D552BC">
            <w:r w:rsidRPr="00D8463B">
              <w:t>Кол-во</w:t>
            </w:r>
            <w:r w:rsidRPr="00D8463B">
              <w:br/>
              <w:t>баллов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52BC" w:rsidRPr="00D8463B" w:rsidRDefault="00D552BC" w:rsidP="00D552BC">
            <w:r w:rsidRPr="00D8463B">
              <w:t>Уровень</w:t>
            </w:r>
            <w:r w:rsidRPr="00D8463B">
              <w:br/>
              <w:t>показателя</w:t>
            </w:r>
          </w:p>
        </w:tc>
        <w:tc>
          <w:tcPr>
            <w:tcW w:w="8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D552BC" w:rsidRPr="00D8463B" w:rsidRDefault="00D552BC" w:rsidP="00D552BC">
            <w:r w:rsidRPr="00D8463B">
              <w:t>Кол-во</w:t>
            </w:r>
            <w:r w:rsidRPr="00D8463B">
              <w:br/>
              <w:t>баллов</w:t>
            </w:r>
          </w:p>
        </w:tc>
      </w:tr>
      <w:tr w:rsidR="00D8463B" w:rsidRPr="00D8463B" w:rsidTr="000E1213">
        <w:trPr>
          <w:trHeight w:val="300"/>
        </w:trPr>
        <w:tc>
          <w:tcPr>
            <w:tcW w:w="3306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7851E1" w:rsidRPr="00D8463B" w:rsidRDefault="007851E1" w:rsidP="007851E1">
            <w:r w:rsidRPr="00D8463B">
              <w:t>Коэффициент абсолютной ликвидности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0,30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6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0,01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0,18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0,82</w:t>
            </w:r>
          </w:p>
        </w:tc>
        <w:tc>
          <w:tcPr>
            <w:tcW w:w="893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14</w:t>
            </w:r>
          </w:p>
        </w:tc>
      </w:tr>
    </w:tbl>
    <w:p w:rsidR="000E1213" w:rsidRPr="00D8463B" w:rsidRDefault="000E1213" w:rsidP="000E1213">
      <w:pPr>
        <w:jc w:val="right"/>
        <w:rPr>
          <w:rFonts w:ascii="Times New Roman" w:hAnsi="Times New Roman" w:cs="Times New Roman"/>
          <w:sz w:val="28"/>
        </w:rPr>
      </w:pPr>
      <w:r w:rsidRPr="00D8463B">
        <w:rPr>
          <w:rFonts w:ascii="Times New Roman" w:hAnsi="Times New Roman" w:cs="Times New Roman"/>
          <w:sz w:val="28"/>
        </w:rPr>
        <w:lastRenderedPageBreak/>
        <w:t xml:space="preserve">Продолжение таблицы </w:t>
      </w:r>
      <w:r w:rsidR="00414F84">
        <w:rPr>
          <w:rFonts w:ascii="Times New Roman" w:hAnsi="Times New Roman" w:cs="Times New Roman"/>
          <w:sz w:val="28"/>
        </w:rPr>
        <w:t>1.4</w:t>
      </w:r>
    </w:p>
    <w:tbl>
      <w:tblPr>
        <w:tblW w:w="972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6"/>
        <w:gridCol w:w="1275"/>
        <w:gridCol w:w="851"/>
        <w:gridCol w:w="1276"/>
        <w:gridCol w:w="850"/>
        <w:gridCol w:w="1276"/>
        <w:gridCol w:w="893"/>
      </w:tblGrid>
      <w:tr w:rsidR="00D8463B" w:rsidRPr="00D8463B" w:rsidTr="000E1213">
        <w:trPr>
          <w:trHeight w:val="300"/>
        </w:trPr>
        <w:tc>
          <w:tcPr>
            <w:tcW w:w="330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7851E1" w:rsidRPr="00D8463B" w:rsidRDefault="007851E1" w:rsidP="007851E1">
            <w:r w:rsidRPr="00D8463B">
              <w:t>Коэффициент критической ликвидности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2,02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11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1,62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11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2,54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11</w:t>
            </w:r>
          </w:p>
        </w:tc>
      </w:tr>
      <w:tr w:rsidR="00D8463B" w:rsidRPr="00D8463B" w:rsidTr="007851E1">
        <w:trPr>
          <w:trHeight w:val="300"/>
        </w:trPr>
        <w:tc>
          <w:tcPr>
            <w:tcW w:w="330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7851E1" w:rsidRPr="00D8463B" w:rsidRDefault="007851E1" w:rsidP="007851E1">
            <w:r w:rsidRPr="00D8463B">
              <w:t>Коэффициент текущей ликвидности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2,02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20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1,62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16,3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2,57</w:t>
            </w:r>
          </w:p>
        </w:tc>
        <w:tc>
          <w:tcPr>
            <w:tcW w:w="8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20</w:t>
            </w:r>
          </w:p>
        </w:tc>
      </w:tr>
      <w:tr w:rsidR="00D8463B" w:rsidRPr="00D8463B" w:rsidTr="007851E1">
        <w:trPr>
          <w:trHeight w:val="300"/>
        </w:trPr>
        <w:tc>
          <w:tcPr>
            <w:tcW w:w="330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7851E1" w:rsidRPr="00D8463B" w:rsidRDefault="007851E1" w:rsidP="007851E1">
            <w:r w:rsidRPr="00D8463B">
              <w:t>Доля оборотных средств в активах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0,10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0,01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 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0,26</w:t>
            </w:r>
          </w:p>
        </w:tc>
        <w:tc>
          <w:tcPr>
            <w:tcW w:w="8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1,6</w:t>
            </w:r>
          </w:p>
        </w:tc>
      </w:tr>
      <w:tr w:rsidR="00D8463B" w:rsidRPr="00D8463B" w:rsidTr="007851E1">
        <w:trPr>
          <w:trHeight w:val="300"/>
        </w:trPr>
        <w:tc>
          <w:tcPr>
            <w:tcW w:w="330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7851E1" w:rsidRPr="00D8463B" w:rsidRDefault="007851E1" w:rsidP="007851E1">
            <w:r w:rsidRPr="00D8463B">
              <w:t>Коэффициент обеспеченности собственными средствами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-0,53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0,2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-0,18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0,2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-0,30</w:t>
            </w:r>
          </w:p>
        </w:tc>
        <w:tc>
          <w:tcPr>
            <w:tcW w:w="8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0,2</w:t>
            </w:r>
          </w:p>
        </w:tc>
      </w:tr>
      <w:tr w:rsidR="00D8463B" w:rsidRPr="00D8463B" w:rsidTr="007851E1">
        <w:trPr>
          <w:trHeight w:val="300"/>
        </w:trPr>
        <w:tc>
          <w:tcPr>
            <w:tcW w:w="330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7851E1" w:rsidRPr="00D8463B" w:rsidRDefault="007851E1" w:rsidP="007851E1">
            <w:r w:rsidRPr="00D8463B">
              <w:t>Коэффициент капитализации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</w:t>
            </w:r>
          </w:p>
        </w:tc>
        <w:tc>
          <w:tcPr>
            <w:tcW w:w="8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center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</w:t>
            </w:r>
          </w:p>
        </w:tc>
      </w:tr>
      <w:tr w:rsidR="00D8463B" w:rsidRPr="00D8463B" w:rsidTr="007851E1">
        <w:trPr>
          <w:trHeight w:val="300"/>
        </w:trPr>
        <w:tc>
          <w:tcPr>
            <w:tcW w:w="330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7851E1" w:rsidRPr="00D8463B" w:rsidRDefault="007851E1" w:rsidP="007851E1">
            <w:r w:rsidRPr="00D8463B">
              <w:t>Коэффициент автономии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</w:t>
            </w:r>
          </w:p>
        </w:tc>
        <w:tc>
          <w:tcPr>
            <w:tcW w:w="8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</w:t>
            </w:r>
          </w:p>
        </w:tc>
      </w:tr>
      <w:tr w:rsidR="00D8463B" w:rsidRPr="00D8463B" w:rsidTr="007851E1">
        <w:trPr>
          <w:trHeight w:val="300"/>
        </w:trPr>
        <w:tc>
          <w:tcPr>
            <w:tcW w:w="330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7851E1" w:rsidRPr="00D8463B" w:rsidRDefault="007851E1" w:rsidP="007851E1">
            <w:r w:rsidRPr="00D8463B">
              <w:t>Коэффициент финансовой устойчивости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</w:t>
            </w:r>
          </w:p>
        </w:tc>
        <w:tc>
          <w:tcPr>
            <w:tcW w:w="8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0</w:t>
            </w:r>
          </w:p>
        </w:tc>
      </w:tr>
      <w:tr w:rsidR="00D8463B" w:rsidRPr="00D8463B" w:rsidTr="007851E1">
        <w:trPr>
          <w:trHeight w:val="300"/>
        </w:trPr>
        <w:tc>
          <w:tcPr>
            <w:tcW w:w="330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7851E1" w:rsidRPr="00D8463B" w:rsidRDefault="007851E1" w:rsidP="007851E1">
            <w:pPr>
              <w:rPr>
                <w:b/>
                <w:bCs/>
              </w:rPr>
            </w:pPr>
            <w:r w:rsidRPr="00D8463B">
              <w:rPr>
                <w:b/>
                <w:bCs/>
              </w:rPr>
              <w:t>ИТОГО</w:t>
            </w:r>
          </w:p>
        </w:tc>
        <w:tc>
          <w:tcPr>
            <w:tcW w:w="12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 </w:t>
            </w:r>
          </w:p>
        </w:tc>
        <w:tc>
          <w:tcPr>
            <w:tcW w:w="85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37,2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 </w:t>
            </w:r>
          </w:p>
        </w:tc>
        <w:tc>
          <w:tcPr>
            <w:tcW w:w="8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27,68</w:t>
            </w:r>
          </w:p>
        </w:tc>
        <w:tc>
          <w:tcPr>
            <w:tcW w:w="12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 </w:t>
            </w:r>
          </w:p>
        </w:tc>
        <w:tc>
          <w:tcPr>
            <w:tcW w:w="8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7851E1" w:rsidRPr="00D8463B" w:rsidRDefault="007851E1" w:rsidP="007851E1">
            <w:pPr>
              <w:jc w:val="right"/>
              <w:rPr>
                <w:rFonts w:ascii="Calibri" w:hAnsi="Calibri" w:cs="Calibri"/>
              </w:rPr>
            </w:pPr>
            <w:r w:rsidRPr="00D8463B">
              <w:rPr>
                <w:rFonts w:ascii="Calibri" w:hAnsi="Calibri" w:cs="Calibri"/>
              </w:rPr>
              <w:t>46,8</w:t>
            </w:r>
          </w:p>
        </w:tc>
      </w:tr>
    </w:tbl>
    <w:p w:rsidR="001C00A3" w:rsidRPr="00D8463B" w:rsidRDefault="001C00A3" w:rsidP="000E1213">
      <w:pPr>
        <w:pStyle w:val="14"/>
        <w:spacing w:before="240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>По общему количеству баллов можно судить о финансовом состоянии предприятия. Выделяют пять классов финансового состояния:</w:t>
      </w:r>
    </w:p>
    <w:p w:rsidR="001C00A3" w:rsidRPr="00D8463B" w:rsidRDefault="001C00A3" w:rsidP="000E1213">
      <w:pPr>
        <w:pStyle w:val="14"/>
        <w:shd w:val="clear" w:color="auto" w:fill="auto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>Высокорентабельные – с абсолютной оценкой финансовой устойчивости и абсолютной платежеспособностью, имеющие рациональную структуру имущества и его источников.</w:t>
      </w:r>
    </w:p>
    <w:p w:rsidR="001C00A3" w:rsidRPr="00D8463B" w:rsidRDefault="001C00A3" w:rsidP="000E1213">
      <w:pPr>
        <w:pStyle w:val="14"/>
        <w:shd w:val="clear" w:color="auto" w:fill="auto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>Рентабельные с нормальным финансовым состоянием. Финансовые показатели близки к оптимальным.</w:t>
      </w:r>
    </w:p>
    <w:p w:rsidR="001C00A3" w:rsidRPr="00D8463B" w:rsidRDefault="001C00A3" w:rsidP="000E1213">
      <w:pPr>
        <w:pStyle w:val="14"/>
        <w:shd w:val="clear" w:color="auto" w:fill="auto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>Предприятия убыточные с неустойчивым финансовым состоянием. Неудовлетворительные структуры капитала, нарушена платежеспособность.</w:t>
      </w:r>
    </w:p>
    <w:p w:rsidR="000E1213" w:rsidRPr="00D8463B" w:rsidRDefault="001C00A3" w:rsidP="000E1213">
      <w:pPr>
        <w:pStyle w:val="14"/>
        <w:shd w:val="clear" w:color="auto" w:fill="auto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>Убыточные предприятия с кризисным финансовым состоянием. Неплатежеспо</w:t>
      </w:r>
      <w:r w:rsidR="000E1213" w:rsidRPr="00D8463B">
        <w:rPr>
          <w:rFonts w:eastAsiaTheme="majorEastAsia"/>
          <w:color w:val="auto"/>
        </w:rPr>
        <w:t>собные, абсолютно неустойчивые.</w:t>
      </w:r>
    </w:p>
    <w:p w:rsidR="001C00A3" w:rsidRPr="00D8463B" w:rsidRDefault="001C00A3" w:rsidP="000E1213">
      <w:pPr>
        <w:pStyle w:val="14"/>
        <w:shd w:val="clear" w:color="auto" w:fill="auto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>В период с 201</w:t>
      </w:r>
      <w:r w:rsidR="000E1213" w:rsidRPr="00D8463B">
        <w:rPr>
          <w:rFonts w:eastAsiaTheme="majorEastAsia"/>
          <w:color w:val="auto"/>
        </w:rPr>
        <w:t>5</w:t>
      </w:r>
      <w:r w:rsidRPr="00D8463B">
        <w:rPr>
          <w:rFonts w:eastAsiaTheme="majorEastAsia"/>
          <w:color w:val="auto"/>
        </w:rPr>
        <w:t xml:space="preserve"> по 201</w:t>
      </w:r>
      <w:r w:rsidR="000E1213" w:rsidRPr="00D8463B">
        <w:rPr>
          <w:rFonts w:eastAsiaTheme="majorEastAsia"/>
          <w:color w:val="auto"/>
        </w:rPr>
        <w:t>7</w:t>
      </w:r>
      <w:r w:rsidRPr="00D8463B">
        <w:rPr>
          <w:rFonts w:eastAsiaTheme="majorEastAsia"/>
          <w:color w:val="auto"/>
        </w:rPr>
        <w:t xml:space="preserve"> гг. организация ООО «</w:t>
      </w:r>
      <w:proofErr w:type="spellStart"/>
      <w:r w:rsidR="00D552BC" w:rsidRPr="00D8463B">
        <w:rPr>
          <w:rFonts w:eastAsiaTheme="majorEastAsia"/>
          <w:color w:val="auto"/>
        </w:rPr>
        <w:t>Ричмедиа</w:t>
      </w:r>
      <w:proofErr w:type="spellEnd"/>
      <w:r w:rsidRPr="00D8463B">
        <w:rPr>
          <w:rFonts w:eastAsiaTheme="majorEastAsia"/>
          <w:color w:val="auto"/>
        </w:rPr>
        <w:t xml:space="preserve">» относится ко </w:t>
      </w:r>
      <w:r w:rsidR="00414F84">
        <w:rPr>
          <w:rFonts w:eastAsiaTheme="majorEastAsia"/>
          <w:color w:val="auto"/>
        </w:rPr>
        <w:t>ч</w:t>
      </w:r>
      <w:r w:rsidR="000E1213" w:rsidRPr="00D8463B">
        <w:rPr>
          <w:rFonts w:eastAsiaTheme="majorEastAsia"/>
          <w:color w:val="auto"/>
        </w:rPr>
        <w:t>етвертому</w:t>
      </w:r>
      <w:r w:rsidRPr="00D8463B">
        <w:rPr>
          <w:rFonts w:eastAsiaTheme="majorEastAsia"/>
          <w:color w:val="auto"/>
        </w:rPr>
        <w:t xml:space="preserve"> классу – «</w:t>
      </w:r>
      <w:r w:rsidR="000E1213" w:rsidRPr="00D8463B">
        <w:rPr>
          <w:rFonts w:eastAsiaTheme="majorEastAsia"/>
          <w:color w:val="auto"/>
        </w:rPr>
        <w:t>Рентабельность организации с неустойчивым финансовым состоянием. При взаимоотношениях с ними имеется определен­ный финансовый риск</w:t>
      </w:r>
      <w:r w:rsidRPr="00D8463B">
        <w:rPr>
          <w:rFonts w:eastAsiaTheme="majorEastAsia"/>
          <w:color w:val="auto"/>
        </w:rPr>
        <w:t>».</w:t>
      </w:r>
    </w:p>
    <w:p w:rsidR="00D552BC" w:rsidRPr="00D8463B" w:rsidRDefault="00D552BC" w:rsidP="00414F84">
      <w:pPr>
        <w:pStyle w:val="12"/>
        <w:numPr>
          <w:ilvl w:val="0"/>
          <w:numId w:val="9"/>
        </w:numPr>
      </w:pPr>
      <w:bookmarkStart w:id="9" w:name="_Toc8815784"/>
      <w:r w:rsidRPr="00D8463B">
        <w:lastRenderedPageBreak/>
        <w:t>Анализ предметной области и формирование требований к информационной системе</w:t>
      </w:r>
      <w:bookmarkEnd w:id="9"/>
    </w:p>
    <w:p w:rsidR="00D552BC" w:rsidRPr="00D8463B" w:rsidRDefault="00D552BC" w:rsidP="00414F84">
      <w:pPr>
        <w:pStyle w:val="2"/>
        <w:numPr>
          <w:ilvl w:val="1"/>
          <w:numId w:val="31"/>
        </w:numPr>
      </w:pPr>
      <w:bookmarkStart w:id="10" w:name="_Toc8815785"/>
      <w:r w:rsidRPr="00D8463B">
        <w:t>Анализ существующей организации бизнес (прикладных) и информационных процессов</w:t>
      </w:r>
      <w:bookmarkEnd w:id="10"/>
    </w:p>
    <w:p w:rsidR="00D552BC" w:rsidRPr="00D8463B" w:rsidRDefault="00D552BC" w:rsidP="00D552BC">
      <w:pPr>
        <w:pStyle w:val="14"/>
        <w:rPr>
          <w:color w:val="auto"/>
        </w:rPr>
      </w:pPr>
      <w:r w:rsidRPr="00D8463B">
        <w:rPr>
          <w:color w:val="auto"/>
        </w:rPr>
        <w:t>Объектом автоматизации в курсовой работе является личный кабинет обучающегося в АНО ДПО «</w:t>
      </w:r>
      <w:proofErr w:type="spellStart"/>
      <w:r w:rsidRPr="00D8463B">
        <w:rPr>
          <w:color w:val="auto"/>
        </w:rPr>
        <w:t>Инфосфера</w:t>
      </w:r>
      <w:proofErr w:type="spellEnd"/>
      <w:r w:rsidRPr="00D8463B">
        <w:rPr>
          <w:color w:val="auto"/>
        </w:rPr>
        <w:t>».</w:t>
      </w:r>
    </w:p>
    <w:p w:rsidR="00D552BC" w:rsidRPr="00D8463B" w:rsidRDefault="00D552BC" w:rsidP="00D552BC">
      <w:pPr>
        <w:pStyle w:val="14"/>
        <w:rPr>
          <w:color w:val="auto"/>
        </w:rPr>
      </w:pPr>
      <w:r w:rsidRPr="00D8463B">
        <w:rPr>
          <w:color w:val="auto"/>
        </w:rPr>
        <w:t xml:space="preserve">Личный кабинет требуется для автоматизации оформления договоров на обучение и проведения оплат. </w:t>
      </w:r>
    </w:p>
    <w:p w:rsidR="00D552BC" w:rsidRPr="00D8463B" w:rsidRDefault="00D552BC" w:rsidP="00D552BC">
      <w:pPr>
        <w:pStyle w:val="14"/>
        <w:rPr>
          <w:color w:val="auto"/>
        </w:rPr>
      </w:pPr>
      <w:r w:rsidRPr="00D8463B">
        <w:rPr>
          <w:color w:val="auto"/>
        </w:rPr>
        <w:t>Сейчас при желании обучать своего ребенка в АНО ДПО «</w:t>
      </w:r>
      <w:proofErr w:type="spellStart"/>
      <w:r w:rsidRPr="00D8463B">
        <w:rPr>
          <w:color w:val="auto"/>
        </w:rPr>
        <w:t>Инфосфера</w:t>
      </w:r>
      <w:proofErr w:type="spellEnd"/>
      <w:r w:rsidRPr="00D8463B">
        <w:rPr>
          <w:color w:val="auto"/>
        </w:rPr>
        <w:t>» родителю – потенциальному заказчику (далее ПЗ), требуется, во-первых, заполнить форму заявки на странице «</w:t>
      </w:r>
      <w:proofErr w:type="spellStart"/>
      <w:r w:rsidRPr="00D8463B">
        <w:rPr>
          <w:color w:val="auto"/>
        </w:rPr>
        <w:t>Инфосферы</w:t>
      </w:r>
      <w:proofErr w:type="spellEnd"/>
      <w:r w:rsidRPr="00D8463B">
        <w:rPr>
          <w:color w:val="auto"/>
        </w:rPr>
        <w:t>» - isphera.ru.</w:t>
      </w:r>
    </w:p>
    <w:p w:rsidR="00D552BC" w:rsidRPr="00D8463B" w:rsidRDefault="00D552BC" w:rsidP="00D552BC">
      <w:pPr>
        <w:pStyle w:val="14"/>
        <w:rPr>
          <w:color w:val="auto"/>
        </w:rPr>
      </w:pPr>
      <w:r w:rsidRPr="00D8463B">
        <w:rPr>
          <w:color w:val="auto"/>
        </w:rPr>
        <w:t>После этого в назначенный день ПЗ приглашаются на родительское собрание, где им раздаются распечатанные формы договора на обучение. Данные договоры родители могут брать с собой для заполнения, так как необходимых для заполнения документов в данный момент может не быть с собой.</w:t>
      </w:r>
    </w:p>
    <w:p w:rsidR="00D552BC" w:rsidRPr="00D8463B" w:rsidRDefault="00D552BC" w:rsidP="00D552BC">
      <w:pPr>
        <w:pStyle w:val="14"/>
        <w:rPr>
          <w:color w:val="auto"/>
        </w:rPr>
      </w:pPr>
      <w:r w:rsidRPr="00D8463B">
        <w:rPr>
          <w:color w:val="auto"/>
        </w:rPr>
        <w:t>После этого, данные с заполненных форм вручную вбиваются в CRM сотрудниками административного отдела.</w:t>
      </w:r>
    </w:p>
    <w:p w:rsidR="00D552BC" w:rsidRPr="00D8463B" w:rsidRDefault="00D552BC" w:rsidP="00D552BC">
      <w:pPr>
        <w:pStyle w:val="14"/>
        <w:rPr>
          <w:color w:val="auto"/>
        </w:rPr>
      </w:pPr>
      <w:r w:rsidRPr="00D8463B">
        <w:rPr>
          <w:color w:val="auto"/>
        </w:rPr>
        <w:t>Рассмотрим процесс оформления образовательных отношений с помощью методологии IDEF0. Построим контекстную диаграмму процесса данного процесса. На входе проекта находится заявка на обучение, на выходе – договор на обучение. В процессе оформления образовательных отношений принимают участие сотрудники административного отдела. Процесс управляется положением о порядке оформления возникновения, приостановления и прекращения образовательных отношений</w:t>
      </w:r>
    </w:p>
    <w:p w:rsidR="00D552BC" w:rsidRPr="00D8463B" w:rsidRDefault="00D552BC" w:rsidP="00D552BC">
      <w:pPr>
        <w:pStyle w:val="14"/>
        <w:rPr>
          <w:color w:val="auto"/>
        </w:rPr>
      </w:pPr>
      <w:r w:rsidRPr="00D8463B">
        <w:rPr>
          <w:color w:val="auto"/>
        </w:rPr>
        <w:t xml:space="preserve">На рисунке </w:t>
      </w:r>
      <w:r w:rsidR="00B415BC" w:rsidRPr="00D8463B">
        <w:rPr>
          <w:color w:val="auto"/>
        </w:rPr>
        <w:t>2</w:t>
      </w:r>
      <w:r w:rsidRPr="00D8463B">
        <w:rPr>
          <w:color w:val="auto"/>
        </w:rPr>
        <w:t>.1 представлена контекстная диаграмма процесса до использования ИС (модель как - есть).</w:t>
      </w:r>
    </w:p>
    <w:p w:rsidR="00D552BC" w:rsidRPr="00D8463B" w:rsidRDefault="00D552BC" w:rsidP="00D552BC">
      <w:pPr>
        <w:pStyle w:val="14"/>
        <w:spacing w:line="384" w:lineRule="auto"/>
        <w:rPr>
          <w:color w:val="auto"/>
        </w:rPr>
      </w:pPr>
      <w:r w:rsidRPr="00D8463B">
        <w:rPr>
          <w:color w:val="auto"/>
        </w:rPr>
        <w:t>Оформление образовательных отношений состоит из следующих этапов:</w:t>
      </w:r>
    </w:p>
    <w:p w:rsidR="00D552BC" w:rsidRPr="00D8463B" w:rsidRDefault="00D552BC" w:rsidP="00D552BC">
      <w:pPr>
        <w:pStyle w:val="14"/>
        <w:numPr>
          <w:ilvl w:val="0"/>
          <w:numId w:val="12"/>
        </w:numPr>
        <w:shd w:val="clear" w:color="auto" w:fill="auto"/>
        <w:spacing w:line="384" w:lineRule="auto"/>
        <w:rPr>
          <w:color w:val="auto"/>
        </w:rPr>
      </w:pPr>
      <w:r w:rsidRPr="00D8463B">
        <w:rPr>
          <w:color w:val="auto"/>
        </w:rPr>
        <w:lastRenderedPageBreak/>
        <w:t xml:space="preserve">Заполнение данных в </w:t>
      </w:r>
      <w:r w:rsidRPr="00D8463B">
        <w:rPr>
          <w:color w:val="auto"/>
          <w:lang w:val="en-US"/>
        </w:rPr>
        <w:t>CRM</w:t>
      </w:r>
      <w:r w:rsidRPr="00D8463B">
        <w:rPr>
          <w:color w:val="auto"/>
        </w:rPr>
        <w:t>;</w:t>
      </w:r>
    </w:p>
    <w:p w:rsidR="00D552BC" w:rsidRPr="00D8463B" w:rsidRDefault="00D552BC" w:rsidP="00D552BC">
      <w:pPr>
        <w:pStyle w:val="14"/>
        <w:numPr>
          <w:ilvl w:val="0"/>
          <w:numId w:val="12"/>
        </w:numPr>
        <w:shd w:val="clear" w:color="auto" w:fill="auto"/>
        <w:spacing w:line="384" w:lineRule="auto"/>
        <w:rPr>
          <w:color w:val="auto"/>
        </w:rPr>
      </w:pPr>
      <w:r w:rsidRPr="00D8463B">
        <w:rPr>
          <w:color w:val="auto"/>
        </w:rPr>
        <w:t>Получение данных об обучающемся;</w:t>
      </w:r>
    </w:p>
    <w:p w:rsidR="00D552BC" w:rsidRPr="00D8463B" w:rsidRDefault="00D552BC" w:rsidP="00D552BC">
      <w:pPr>
        <w:pStyle w:val="14"/>
        <w:numPr>
          <w:ilvl w:val="0"/>
          <w:numId w:val="12"/>
        </w:numPr>
        <w:shd w:val="clear" w:color="auto" w:fill="auto"/>
        <w:spacing w:line="384" w:lineRule="auto"/>
        <w:rPr>
          <w:color w:val="auto"/>
        </w:rPr>
      </w:pPr>
      <w:r w:rsidRPr="00D8463B">
        <w:rPr>
          <w:color w:val="auto"/>
        </w:rPr>
        <w:t>Оплата обучения;</w:t>
      </w:r>
    </w:p>
    <w:p w:rsidR="00D552BC" w:rsidRPr="00D8463B" w:rsidRDefault="00D552BC" w:rsidP="00D552BC">
      <w:pPr>
        <w:pStyle w:val="14"/>
        <w:numPr>
          <w:ilvl w:val="0"/>
          <w:numId w:val="12"/>
        </w:numPr>
        <w:shd w:val="clear" w:color="auto" w:fill="auto"/>
        <w:spacing w:line="384" w:lineRule="auto"/>
        <w:rPr>
          <w:color w:val="auto"/>
        </w:rPr>
      </w:pPr>
      <w:r w:rsidRPr="00D8463B">
        <w:rPr>
          <w:color w:val="auto"/>
        </w:rPr>
        <w:t>Подписание договора на обучение.</w:t>
      </w:r>
    </w:p>
    <w:p w:rsidR="00D552BC" w:rsidRPr="00D8463B" w:rsidRDefault="00D552BC" w:rsidP="00D552BC">
      <w:pPr>
        <w:pStyle w:val="14"/>
        <w:spacing w:line="384" w:lineRule="auto"/>
        <w:ind w:firstLine="0"/>
        <w:rPr>
          <w:color w:val="auto"/>
        </w:rPr>
      </w:pPr>
      <w:r w:rsidRPr="00D8463B">
        <w:rPr>
          <w:color w:val="auto"/>
        </w:rPr>
        <w:t xml:space="preserve">Процессы можно рассмотреть на рисунке </w:t>
      </w:r>
      <w:r w:rsidR="00B415BC" w:rsidRPr="00D8463B">
        <w:rPr>
          <w:color w:val="auto"/>
        </w:rPr>
        <w:t>2</w:t>
      </w:r>
      <w:r w:rsidRPr="00D8463B">
        <w:rPr>
          <w:color w:val="auto"/>
        </w:rPr>
        <w:t>.2.</w:t>
      </w:r>
    </w:p>
    <w:p w:rsidR="00D552BC" w:rsidRPr="00D8463B" w:rsidRDefault="00D552BC" w:rsidP="00D552BC">
      <w:pPr>
        <w:pStyle w:val="14"/>
        <w:spacing w:line="384" w:lineRule="auto"/>
        <w:rPr>
          <w:color w:val="auto"/>
        </w:rPr>
      </w:pPr>
      <w:r w:rsidRPr="00D8463B">
        <w:rPr>
          <w:color w:val="auto"/>
        </w:rPr>
        <w:t>Получение данных об обучающемся и (или) его родителе (законном представителе) в свою очередь состоит из четырех этапов. Для его выполнения необходимо:</w:t>
      </w:r>
    </w:p>
    <w:p w:rsidR="00D552BC" w:rsidRPr="00D8463B" w:rsidRDefault="00D552BC" w:rsidP="00D552BC">
      <w:pPr>
        <w:pStyle w:val="14"/>
        <w:numPr>
          <w:ilvl w:val="0"/>
          <w:numId w:val="13"/>
        </w:numPr>
        <w:shd w:val="clear" w:color="auto" w:fill="auto"/>
        <w:spacing w:line="384" w:lineRule="auto"/>
        <w:rPr>
          <w:color w:val="auto"/>
        </w:rPr>
      </w:pPr>
      <w:r w:rsidRPr="00D8463B">
        <w:rPr>
          <w:color w:val="auto"/>
        </w:rPr>
        <w:t>Подготовить формы договора;</w:t>
      </w:r>
    </w:p>
    <w:p w:rsidR="00D552BC" w:rsidRPr="00D8463B" w:rsidRDefault="00D552BC" w:rsidP="00D552BC">
      <w:pPr>
        <w:pStyle w:val="14"/>
        <w:numPr>
          <w:ilvl w:val="0"/>
          <w:numId w:val="13"/>
        </w:numPr>
        <w:shd w:val="clear" w:color="auto" w:fill="auto"/>
        <w:spacing w:line="384" w:lineRule="auto"/>
        <w:rPr>
          <w:color w:val="auto"/>
        </w:rPr>
      </w:pPr>
      <w:r w:rsidRPr="00D8463B">
        <w:rPr>
          <w:color w:val="auto"/>
        </w:rPr>
        <w:t>Заполнить договор родителем и (или) законным представителем;</w:t>
      </w:r>
    </w:p>
    <w:p w:rsidR="00D552BC" w:rsidRPr="00D8463B" w:rsidRDefault="00D552BC" w:rsidP="00D552BC">
      <w:pPr>
        <w:pStyle w:val="14"/>
        <w:numPr>
          <w:ilvl w:val="0"/>
          <w:numId w:val="13"/>
        </w:numPr>
        <w:shd w:val="clear" w:color="auto" w:fill="auto"/>
        <w:spacing w:line="384" w:lineRule="auto"/>
        <w:rPr>
          <w:color w:val="auto"/>
        </w:rPr>
      </w:pPr>
      <w:r w:rsidRPr="00D8463B">
        <w:rPr>
          <w:color w:val="auto"/>
        </w:rPr>
        <w:t xml:space="preserve">Перенести данный в </w:t>
      </w:r>
      <w:r w:rsidRPr="00D8463B">
        <w:rPr>
          <w:color w:val="auto"/>
          <w:lang w:val="en-US"/>
        </w:rPr>
        <w:t>CRM</w:t>
      </w:r>
      <w:r w:rsidRPr="00D8463B">
        <w:rPr>
          <w:color w:val="auto"/>
        </w:rPr>
        <w:t>;</w:t>
      </w:r>
    </w:p>
    <w:p w:rsidR="00D552BC" w:rsidRPr="00D8463B" w:rsidRDefault="00D552BC" w:rsidP="00D552BC">
      <w:pPr>
        <w:pStyle w:val="14"/>
        <w:numPr>
          <w:ilvl w:val="0"/>
          <w:numId w:val="13"/>
        </w:numPr>
        <w:shd w:val="clear" w:color="auto" w:fill="auto"/>
        <w:spacing w:line="384" w:lineRule="auto"/>
        <w:rPr>
          <w:color w:val="auto"/>
        </w:rPr>
      </w:pPr>
      <w:r w:rsidRPr="00D8463B">
        <w:rPr>
          <w:color w:val="auto"/>
        </w:rPr>
        <w:t>Формирование счета на оплату.</w:t>
      </w:r>
    </w:p>
    <w:p w:rsidR="00B415BC" w:rsidRPr="00D8463B" w:rsidRDefault="00D552BC" w:rsidP="00D552BC">
      <w:pPr>
        <w:pStyle w:val="14"/>
        <w:spacing w:line="384" w:lineRule="auto"/>
        <w:rPr>
          <w:color w:val="auto"/>
        </w:rPr>
      </w:pPr>
      <w:r w:rsidRPr="00D8463B">
        <w:rPr>
          <w:color w:val="auto"/>
        </w:rPr>
        <w:t>Схема выполнения процесса получения данных представлена на</w:t>
      </w:r>
    </w:p>
    <w:p w:rsidR="00D552BC" w:rsidRPr="00D8463B" w:rsidRDefault="00D552BC" w:rsidP="00D552BC">
      <w:pPr>
        <w:pStyle w:val="14"/>
        <w:spacing w:line="384" w:lineRule="auto"/>
        <w:rPr>
          <w:color w:val="auto"/>
        </w:rPr>
      </w:pPr>
      <w:r w:rsidRPr="00D8463B">
        <w:rPr>
          <w:color w:val="auto"/>
        </w:rPr>
        <w:t xml:space="preserve">рисунке </w:t>
      </w:r>
      <w:r w:rsidR="00B415BC" w:rsidRPr="00D8463B">
        <w:rPr>
          <w:color w:val="auto"/>
        </w:rPr>
        <w:t>2</w:t>
      </w:r>
      <w:r w:rsidRPr="00D8463B">
        <w:rPr>
          <w:color w:val="auto"/>
        </w:rPr>
        <w:t xml:space="preserve">.3. </w:t>
      </w:r>
    </w:p>
    <w:p w:rsidR="00D552BC" w:rsidRPr="00D8463B" w:rsidRDefault="00D552BC" w:rsidP="00D552BC">
      <w:pPr>
        <w:pStyle w:val="a4"/>
      </w:pPr>
      <w:r w:rsidRPr="00D8463B">
        <w:t xml:space="preserve">Общее представление </w:t>
      </w:r>
      <w:r w:rsidRPr="00D8463B">
        <w:rPr>
          <w:szCs w:val="28"/>
        </w:rPr>
        <w:t xml:space="preserve">процесса </w:t>
      </w:r>
      <w:r w:rsidRPr="00D8463B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D8463B">
        <w:rPr>
          <w:shd w:val="clear" w:color="auto" w:fill="FFFFFF"/>
        </w:rPr>
        <w:t xml:space="preserve">изображено в виде дерева бизнес-процессов на рисунке </w:t>
      </w:r>
      <w:r w:rsidR="00B415BC" w:rsidRPr="00D8463B">
        <w:rPr>
          <w:shd w:val="clear" w:color="auto" w:fill="FFFFFF"/>
        </w:rPr>
        <w:t>2</w:t>
      </w:r>
      <w:r w:rsidRPr="00D8463B">
        <w:rPr>
          <w:shd w:val="clear" w:color="auto" w:fill="FFFFFF"/>
        </w:rPr>
        <w:t>.4.</w:t>
      </w:r>
    </w:p>
    <w:p w:rsidR="00D552BC" w:rsidRPr="00D8463B" w:rsidRDefault="00D552BC" w:rsidP="00D552BC">
      <w:pPr>
        <w:spacing w:line="348" w:lineRule="auto"/>
        <w:ind w:firstLine="709"/>
        <w:jc w:val="both"/>
        <w:rPr>
          <w:sz w:val="28"/>
        </w:rPr>
      </w:pPr>
    </w:p>
    <w:p w:rsidR="00D552BC" w:rsidRPr="00D8463B" w:rsidRDefault="00D552BC" w:rsidP="00D552BC">
      <w:pPr>
        <w:pStyle w:val="14"/>
        <w:spacing w:line="384" w:lineRule="auto"/>
        <w:rPr>
          <w:color w:val="auto"/>
        </w:rPr>
        <w:sectPr w:rsidR="00D552BC" w:rsidRPr="00D8463B" w:rsidSect="00D552BC">
          <w:footerReference w:type="default" r:id="rId9"/>
          <w:footerReference w:type="first" r:id="rId10"/>
          <w:pgSz w:w="11906" w:h="16838"/>
          <w:pgMar w:top="1134" w:right="850" w:bottom="993" w:left="1701" w:header="708" w:footer="708" w:gutter="0"/>
          <w:cols w:space="708"/>
          <w:titlePg/>
          <w:docGrid w:linePitch="360"/>
        </w:sectPr>
      </w:pPr>
    </w:p>
    <w:p w:rsidR="00D552BC" w:rsidRPr="00D8463B" w:rsidRDefault="00D552BC" w:rsidP="00D552BC">
      <w:pPr>
        <w:pStyle w:val="15"/>
        <w:rPr>
          <w:color w:val="auto"/>
        </w:rPr>
      </w:pPr>
      <w:r w:rsidRPr="00D8463B">
        <w:rPr>
          <w:noProof/>
          <w:color w:val="auto"/>
        </w:rPr>
        <w:lastRenderedPageBreak/>
        <w:drawing>
          <wp:inline distT="0" distB="0" distL="0" distR="0" wp14:anchorId="5D7132B2" wp14:editId="5AB2C64E">
            <wp:extent cx="7688580" cy="5348727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3"/>
                    <a:stretch/>
                  </pic:blipFill>
                  <pic:spPr bwMode="auto">
                    <a:xfrm>
                      <a:off x="0" y="0"/>
                      <a:ext cx="7691911" cy="535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8463B">
        <w:rPr>
          <w:color w:val="auto"/>
        </w:rPr>
        <w:br w:type="textWrapping" w:clear="all"/>
        <w:t xml:space="preserve">Рисунок </w:t>
      </w:r>
      <w:r w:rsidR="00B415BC" w:rsidRPr="00D8463B">
        <w:rPr>
          <w:color w:val="auto"/>
        </w:rPr>
        <w:t>2</w:t>
      </w:r>
      <w:r w:rsidRPr="00D8463B">
        <w:rPr>
          <w:color w:val="auto"/>
        </w:rPr>
        <w:t>.1 – Контекстная диаграмма процесса оформления образовательных отношений</w:t>
      </w:r>
    </w:p>
    <w:p w:rsidR="00D552BC" w:rsidRPr="00D8463B" w:rsidRDefault="00D552BC" w:rsidP="00D552BC">
      <w:pPr>
        <w:spacing w:line="360" w:lineRule="auto"/>
        <w:ind w:firstLine="709"/>
        <w:jc w:val="both"/>
        <w:rPr>
          <w:sz w:val="28"/>
          <w:szCs w:val="28"/>
        </w:rPr>
        <w:sectPr w:rsidR="00D552BC" w:rsidRPr="00D8463B" w:rsidSect="00D552BC">
          <w:pgSz w:w="16838" w:h="11906" w:orient="landscape"/>
          <w:pgMar w:top="1701" w:right="539" w:bottom="851" w:left="992" w:header="709" w:footer="709" w:gutter="0"/>
          <w:cols w:space="708"/>
          <w:docGrid w:linePitch="360"/>
        </w:sectPr>
      </w:pPr>
    </w:p>
    <w:p w:rsidR="00D552BC" w:rsidRPr="00D8463B" w:rsidRDefault="00D552BC" w:rsidP="00D552BC">
      <w:pPr>
        <w:spacing w:line="360" w:lineRule="auto"/>
        <w:ind w:firstLine="709"/>
        <w:jc w:val="center"/>
      </w:pPr>
      <w:r w:rsidRPr="00D8463B">
        <w:rPr>
          <w:noProof/>
          <w:lang w:eastAsia="ru-RU"/>
        </w:rPr>
        <w:lastRenderedPageBreak/>
        <w:drawing>
          <wp:inline distT="0" distB="0" distL="0" distR="0" wp14:anchorId="176E90E7" wp14:editId="07B9BD59">
            <wp:extent cx="7200900" cy="49594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533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BC" w:rsidRPr="00D8463B" w:rsidRDefault="00D552BC" w:rsidP="00D552BC">
      <w:pPr>
        <w:pStyle w:val="15"/>
        <w:rPr>
          <w:rStyle w:val="13"/>
          <w:color w:val="auto"/>
        </w:rPr>
      </w:pPr>
      <w:r w:rsidRPr="00D8463B">
        <w:rPr>
          <w:rFonts w:eastAsiaTheme="minorHAnsi"/>
          <w:color w:val="auto"/>
          <w:lang w:eastAsia="en-US"/>
        </w:rPr>
        <w:t xml:space="preserve">Рисунок </w:t>
      </w:r>
      <w:r w:rsidR="00B415BC" w:rsidRPr="00D8463B">
        <w:rPr>
          <w:rFonts w:eastAsiaTheme="minorHAnsi"/>
          <w:color w:val="auto"/>
          <w:lang w:eastAsia="en-US"/>
        </w:rPr>
        <w:t>2</w:t>
      </w:r>
      <w:r w:rsidRPr="00D8463B">
        <w:rPr>
          <w:rFonts w:eastAsiaTheme="minorHAnsi"/>
          <w:color w:val="auto"/>
          <w:lang w:eastAsia="en-US"/>
        </w:rPr>
        <w:t>.2 – Диаграмма декомпозиция процесса «</w:t>
      </w:r>
      <w:r w:rsidRPr="00D8463B">
        <w:rPr>
          <w:color w:val="auto"/>
        </w:rPr>
        <w:t>Оформление образовательных отношений» (модель как есть)</w:t>
      </w:r>
    </w:p>
    <w:p w:rsidR="00D552BC" w:rsidRPr="00D8463B" w:rsidRDefault="00D552BC" w:rsidP="00D552BC">
      <w:pPr>
        <w:pStyle w:val="15"/>
        <w:rPr>
          <w:rStyle w:val="13"/>
          <w:color w:val="auto"/>
        </w:rPr>
      </w:pPr>
      <w:r w:rsidRPr="00D8463B">
        <w:rPr>
          <w:rStyle w:val="13"/>
          <w:noProof/>
          <w:color w:val="auto"/>
        </w:rPr>
        <w:lastRenderedPageBreak/>
        <w:drawing>
          <wp:inline distT="0" distB="0" distL="0" distR="0" wp14:anchorId="7BA1A11F" wp14:editId="02AF1F65">
            <wp:extent cx="7749540" cy="5351204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52468" cy="53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BC" w:rsidRPr="00D8463B" w:rsidRDefault="00D552BC" w:rsidP="00D552BC">
      <w:pPr>
        <w:pStyle w:val="15"/>
        <w:rPr>
          <w:color w:val="auto"/>
        </w:rPr>
      </w:pPr>
      <w:r w:rsidRPr="00D8463B">
        <w:rPr>
          <w:rFonts w:eastAsiaTheme="minorHAnsi"/>
          <w:color w:val="auto"/>
        </w:rPr>
        <w:t xml:space="preserve">Рисунок </w:t>
      </w:r>
      <w:r w:rsidR="00B415BC" w:rsidRPr="00D8463B">
        <w:rPr>
          <w:rFonts w:eastAsiaTheme="minorHAnsi"/>
          <w:color w:val="auto"/>
        </w:rPr>
        <w:t>2</w:t>
      </w:r>
      <w:r w:rsidRPr="00D8463B">
        <w:rPr>
          <w:rFonts w:eastAsiaTheme="minorHAnsi"/>
          <w:color w:val="auto"/>
        </w:rPr>
        <w:t xml:space="preserve">.3 – Диаграмма декомпозиция процесса «Получение данных об обучающемся» </w:t>
      </w:r>
      <w:r w:rsidRPr="00D8463B">
        <w:rPr>
          <w:color w:val="auto"/>
        </w:rPr>
        <w:t>(модель как есть)</w:t>
      </w:r>
    </w:p>
    <w:p w:rsidR="00D552BC" w:rsidRPr="00D8463B" w:rsidRDefault="00D552BC" w:rsidP="00D552BC">
      <w:pPr>
        <w:pStyle w:val="15"/>
        <w:ind w:firstLine="709"/>
        <w:jc w:val="both"/>
        <w:rPr>
          <w:rStyle w:val="13"/>
          <w:color w:val="auto"/>
        </w:rPr>
      </w:pPr>
    </w:p>
    <w:p w:rsidR="00D552BC" w:rsidRPr="00D8463B" w:rsidRDefault="00D552BC" w:rsidP="00D552BC">
      <w:pPr>
        <w:pStyle w:val="15"/>
        <w:rPr>
          <w:rStyle w:val="13"/>
          <w:color w:val="auto"/>
        </w:rPr>
      </w:pPr>
      <w:r w:rsidRPr="00D8463B">
        <w:rPr>
          <w:rStyle w:val="13"/>
          <w:noProof/>
          <w:color w:val="auto"/>
        </w:rPr>
        <w:drawing>
          <wp:inline distT="0" distB="0" distL="0" distR="0" wp14:anchorId="1354265C" wp14:editId="1E504189">
            <wp:extent cx="7080430" cy="3063240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89756" cy="30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BC" w:rsidRPr="00D8463B" w:rsidRDefault="00D552BC" w:rsidP="00D552BC">
      <w:pPr>
        <w:pStyle w:val="15"/>
        <w:rPr>
          <w:color w:val="auto"/>
        </w:rPr>
      </w:pPr>
      <w:r w:rsidRPr="00D8463B">
        <w:rPr>
          <w:rStyle w:val="13"/>
          <w:color w:val="auto"/>
        </w:rPr>
        <w:t xml:space="preserve"> </w:t>
      </w:r>
      <w:r w:rsidRPr="00D8463B">
        <w:rPr>
          <w:color w:val="auto"/>
        </w:rPr>
        <w:t xml:space="preserve">Рисунок </w:t>
      </w:r>
      <w:r w:rsidR="00B415BC" w:rsidRPr="00D8463B">
        <w:rPr>
          <w:color w:val="auto"/>
        </w:rPr>
        <w:t>2</w:t>
      </w:r>
      <w:r w:rsidRPr="00D8463B">
        <w:rPr>
          <w:color w:val="auto"/>
        </w:rPr>
        <w:t>.4 - Диаграмма дерево бизнес-процессов (модель как есть)</w:t>
      </w:r>
    </w:p>
    <w:p w:rsidR="00D552BC" w:rsidRPr="00D8463B" w:rsidRDefault="00D552BC" w:rsidP="00D552BC">
      <w:pPr>
        <w:pStyle w:val="15"/>
        <w:jc w:val="left"/>
        <w:rPr>
          <w:color w:val="auto"/>
        </w:rPr>
        <w:sectPr w:rsidR="00D552BC" w:rsidRPr="00D8463B" w:rsidSect="00D552BC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D552BC" w:rsidRPr="00D8463B" w:rsidRDefault="00D552BC" w:rsidP="00D552BC">
      <w:pPr>
        <w:pStyle w:val="a4"/>
      </w:pPr>
      <w:r w:rsidRPr="00D8463B">
        <w:lastRenderedPageBreak/>
        <w:t xml:space="preserve">Недостатки для функциональных блоков и подфункций представлены в таблице </w:t>
      </w:r>
      <w:r w:rsidR="00A20E21" w:rsidRPr="00D8463B">
        <w:t>2.1</w:t>
      </w:r>
      <w:r w:rsidRPr="00D8463B">
        <w:t>.</w:t>
      </w:r>
    </w:p>
    <w:p w:rsidR="00D552BC" w:rsidRPr="00D8463B" w:rsidRDefault="00D552BC" w:rsidP="00D552BC">
      <w:pPr>
        <w:pStyle w:val="a4"/>
        <w:ind w:firstLine="0"/>
        <w:jc w:val="right"/>
      </w:pPr>
      <w:r w:rsidRPr="00D8463B">
        <w:t xml:space="preserve">Таблица </w:t>
      </w:r>
      <w:r w:rsidR="00A20E21" w:rsidRPr="00D8463B">
        <w:t>2.1</w:t>
      </w:r>
      <w:r w:rsidRPr="00D8463B">
        <w:t xml:space="preserve">. – Недостатки </w:t>
      </w:r>
      <w:r w:rsidRPr="00D8463B">
        <w:rPr>
          <w:szCs w:val="28"/>
        </w:rPr>
        <w:t xml:space="preserve">процесса </w:t>
      </w:r>
      <w:r w:rsidRPr="00D8463B">
        <w:rPr>
          <w:szCs w:val="28"/>
          <w:shd w:val="clear" w:color="auto" w:fill="FFFFFF"/>
        </w:rPr>
        <w:t>оформления образовательных отношений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D8463B" w:rsidRPr="00D8463B" w:rsidTr="00D552BC">
        <w:trPr>
          <w:tblHeader/>
        </w:trPr>
        <w:tc>
          <w:tcPr>
            <w:tcW w:w="484" w:type="dxa"/>
            <w:vAlign w:val="center"/>
          </w:tcPr>
          <w:p w:rsidR="00D552BC" w:rsidRPr="00D8463B" w:rsidRDefault="00D552BC" w:rsidP="00D552B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8463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2840" w:type="dxa"/>
            <w:vAlign w:val="center"/>
          </w:tcPr>
          <w:p w:rsidR="00D552BC" w:rsidRPr="00D8463B" w:rsidRDefault="00D552BC" w:rsidP="00D552B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8463B">
              <w:rPr>
                <w:rFonts w:ascii="Times New Roman" w:hAnsi="Times New Roman" w:cs="Times New Roman"/>
                <w:sz w:val="28"/>
                <w:szCs w:val="28"/>
              </w:rPr>
              <w:t>Название процесса (функции, работы)</w:t>
            </w:r>
          </w:p>
        </w:tc>
        <w:tc>
          <w:tcPr>
            <w:tcW w:w="3154" w:type="dxa"/>
            <w:vAlign w:val="center"/>
          </w:tcPr>
          <w:p w:rsidR="00D552BC" w:rsidRPr="00D8463B" w:rsidRDefault="00D552BC" w:rsidP="00D552B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8463B">
              <w:rPr>
                <w:rFonts w:ascii="Times New Roman" w:hAnsi="Times New Roman" w:cs="Times New Roman"/>
                <w:sz w:val="28"/>
                <w:szCs w:val="28"/>
              </w:rPr>
              <w:t>Описание процесса (функции, работы)</w:t>
            </w:r>
          </w:p>
        </w:tc>
        <w:tc>
          <w:tcPr>
            <w:tcW w:w="2758" w:type="dxa"/>
            <w:vAlign w:val="center"/>
          </w:tcPr>
          <w:p w:rsidR="00D552BC" w:rsidRPr="00D8463B" w:rsidRDefault="00D552BC" w:rsidP="00D552B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8463B">
              <w:rPr>
                <w:rFonts w:ascii="Times New Roman" w:hAnsi="Times New Roman" w:cs="Times New Roman"/>
                <w:sz w:val="28"/>
                <w:szCs w:val="28"/>
              </w:rPr>
              <w:t>Недостатки</w:t>
            </w:r>
          </w:p>
        </w:tc>
      </w:tr>
      <w:tr w:rsidR="00D8463B" w:rsidRPr="00D8463B" w:rsidTr="00D552BC">
        <w:tc>
          <w:tcPr>
            <w:tcW w:w="484" w:type="dxa"/>
            <w:vAlign w:val="center"/>
          </w:tcPr>
          <w:p w:rsidR="00D552BC" w:rsidRPr="00D8463B" w:rsidRDefault="00D552BC" w:rsidP="00D552B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8463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840" w:type="dxa"/>
            <w:vAlign w:val="center"/>
          </w:tcPr>
          <w:p w:rsidR="00D552BC" w:rsidRPr="00D8463B" w:rsidRDefault="00D552BC" w:rsidP="00D552B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463B">
              <w:rPr>
                <w:rFonts w:ascii="Times New Roman" w:hAnsi="Times New Roman" w:cs="Times New Roman"/>
                <w:sz w:val="28"/>
                <w:szCs w:val="28"/>
              </w:rPr>
              <w:t xml:space="preserve">Заполнение данных в </w:t>
            </w:r>
            <w:r w:rsidRPr="00D846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CRM</w:t>
            </w:r>
          </w:p>
        </w:tc>
        <w:tc>
          <w:tcPr>
            <w:tcW w:w="3154" w:type="dxa"/>
            <w:vAlign w:val="center"/>
          </w:tcPr>
          <w:p w:rsidR="00D552BC" w:rsidRPr="00D8463B" w:rsidRDefault="00D552BC" w:rsidP="00D552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63B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данных о клиентах, данные вводятся в систему </w:t>
            </w:r>
            <w:r w:rsidRPr="00D846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CRM</w:t>
            </w:r>
            <w:r w:rsidRPr="00D8463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758" w:type="dxa"/>
            <w:vAlign w:val="center"/>
          </w:tcPr>
          <w:p w:rsidR="00D552BC" w:rsidRPr="00D8463B" w:rsidRDefault="00D552BC" w:rsidP="00D552BC">
            <w:pPr>
              <w:pStyle w:val="a6"/>
              <w:numPr>
                <w:ilvl w:val="0"/>
                <w:numId w:val="14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D8463B">
              <w:rPr>
                <w:sz w:val="28"/>
                <w:szCs w:val="28"/>
              </w:rPr>
              <w:t>Длительный процесс ввода данных вручную;</w:t>
            </w:r>
          </w:p>
          <w:p w:rsidR="00D552BC" w:rsidRPr="00D8463B" w:rsidRDefault="00D552BC" w:rsidP="00D552BC">
            <w:pPr>
              <w:pStyle w:val="a6"/>
              <w:numPr>
                <w:ilvl w:val="0"/>
                <w:numId w:val="14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D8463B">
              <w:rPr>
                <w:sz w:val="28"/>
                <w:szCs w:val="28"/>
              </w:rPr>
              <w:t>Возможны опечатки и ошибки при вводе;</w:t>
            </w:r>
          </w:p>
          <w:p w:rsidR="00D552BC" w:rsidRPr="00D8463B" w:rsidRDefault="00D552BC" w:rsidP="00D552BC">
            <w:pPr>
              <w:pStyle w:val="a6"/>
              <w:numPr>
                <w:ilvl w:val="0"/>
                <w:numId w:val="14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D8463B">
              <w:rPr>
                <w:sz w:val="28"/>
                <w:szCs w:val="28"/>
              </w:rPr>
              <w:t>Есть вероятность «потерять» заявку.</w:t>
            </w:r>
          </w:p>
        </w:tc>
      </w:tr>
      <w:tr w:rsidR="00D8463B" w:rsidRPr="00D8463B" w:rsidTr="00D552BC">
        <w:tc>
          <w:tcPr>
            <w:tcW w:w="484" w:type="dxa"/>
            <w:vAlign w:val="center"/>
          </w:tcPr>
          <w:p w:rsidR="00D552BC" w:rsidRPr="00D8463B" w:rsidRDefault="00D552BC" w:rsidP="00D552B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8463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840" w:type="dxa"/>
            <w:vAlign w:val="center"/>
          </w:tcPr>
          <w:p w:rsidR="00D552BC" w:rsidRPr="00D8463B" w:rsidRDefault="00D552BC" w:rsidP="00D552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463B">
              <w:rPr>
                <w:rFonts w:ascii="Times New Roman" w:hAnsi="Times New Roman" w:cs="Times New Roman"/>
                <w:sz w:val="28"/>
                <w:szCs w:val="28"/>
              </w:rPr>
              <w:t>Получение данных об обучающемся</w:t>
            </w:r>
          </w:p>
        </w:tc>
        <w:tc>
          <w:tcPr>
            <w:tcW w:w="3154" w:type="dxa"/>
            <w:vAlign w:val="center"/>
          </w:tcPr>
          <w:p w:rsidR="00D552BC" w:rsidRPr="00D8463B" w:rsidRDefault="00D552BC" w:rsidP="00D552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63B">
              <w:rPr>
                <w:rFonts w:ascii="Times New Roman" w:hAnsi="Times New Roman" w:cs="Times New Roman"/>
                <w:sz w:val="28"/>
                <w:szCs w:val="28"/>
              </w:rPr>
              <w:t xml:space="preserve">Для получения данных используется форма в печатном виде, которую клиент заполняет вручную. Так же клиент может забрать форму с собой для последующего заполнения. После этого данные переносятся в </w:t>
            </w:r>
            <w:r w:rsidRPr="00D846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CRM</w:t>
            </w:r>
            <w:r w:rsidRPr="00D8463B">
              <w:rPr>
                <w:rFonts w:ascii="Times New Roman" w:hAnsi="Times New Roman" w:cs="Times New Roman"/>
                <w:sz w:val="28"/>
                <w:szCs w:val="28"/>
              </w:rPr>
              <w:t xml:space="preserve"> (аналогично пункту 1). Для каждого клиента отдельно сотрудником формируется счет.</w:t>
            </w:r>
          </w:p>
        </w:tc>
        <w:tc>
          <w:tcPr>
            <w:tcW w:w="2758" w:type="dxa"/>
            <w:vAlign w:val="center"/>
          </w:tcPr>
          <w:p w:rsidR="00D552BC" w:rsidRPr="00D8463B" w:rsidRDefault="00D552BC" w:rsidP="00D552BC">
            <w:pPr>
              <w:pStyle w:val="a6"/>
              <w:numPr>
                <w:ilvl w:val="0"/>
                <w:numId w:val="14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D8463B">
              <w:rPr>
                <w:sz w:val="28"/>
                <w:szCs w:val="28"/>
              </w:rPr>
              <w:t>Длительный и трудоемкий процесс;</w:t>
            </w:r>
          </w:p>
          <w:p w:rsidR="00D552BC" w:rsidRPr="00D8463B" w:rsidRDefault="00D552BC" w:rsidP="00D552BC">
            <w:pPr>
              <w:pStyle w:val="a6"/>
              <w:numPr>
                <w:ilvl w:val="0"/>
                <w:numId w:val="14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D8463B">
              <w:rPr>
                <w:sz w:val="28"/>
                <w:szCs w:val="28"/>
              </w:rPr>
              <w:t xml:space="preserve">Большой расход бумаги; </w:t>
            </w:r>
          </w:p>
          <w:p w:rsidR="00D552BC" w:rsidRPr="00D8463B" w:rsidRDefault="00D552BC" w:rsidP="00D552BC">
            <w:pPr>
              <w:pStyle w:val="a6"/>
              <w:numPr>
                <w:ilvl w:val="0"/>
                <w:numId w:val="14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D8463B">
              <w:rPr>
                <w:sz w:val="28"/>
                <w:szCs w:val="28"/>
              </w:rPr>
              <w:t>Возможны опечатки и ошибки;</w:t>
            </w:r>
          </w:p>
          <w:p w:rsidR="00D552BC" w:rsidRPr="00D8463B" w:rsidRDefault="00D552BC" w:rsidP="00D552BC">
            <w:pPr>
              <w:pStyle w:val="a6"/>
              <w:numPr>
                <w:ilvl w:val="0"/>
                <w:numId w:val="14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D8463B">
              <w:rPr>
                <w:sz w:val="28"/>
                <w:szCs w:val="28"/>
              </w:rPr>
              <w:t>Процесс может затянутся до нескольких месяцев (в среднем 3 месяца).</w:t>
            </w:r>
          </w:p>
        </w:tc>
      </w:tr>
      <w:tr w:rsidR="00D8463B" w:rsidRPr="00D8463B" w:rsidTr="00D552BC">
        <w:tc>
          <w:tcPr>
            <w:tcW w:w="484" w:type="dxa"/>
            <w:vAlign w:val="center"/>
          </w:tcPr>
          <w:p w:rsidR="00D552BC" w:rsidRPr="00D8463B" w:rsidRDefault="00D552BC" w:rsidP="00D552B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8463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840" w:type="dxa"/>
            <w:vAlign w:val="center"/>
          </w:tcPr>
          <w:p w:rsidR="00D552BC" w:rsidRPr="00D8463B" w:rsidRDefault="00D552BC" w:rsidP="00D552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463B">
              <w:rPr>
                <w:rFonts w:ascii="Times New Roman" w:hAnsi="Times New Roman" w:cs="Times New Roman"/>
                <w:sz w:val="28"/>
                <w:szCs w:val="28"/>
              </w:rPr>
              <w:t>Оплата обучения</w:t>
            </w:r>
          </w:p>
        </w:tc>
        <w:tc>
          <w:tcPr>
            <w:tcW w:w="3154" w:type="dxa"/>
            <w:vAlign w:val="center"/>
          </w:tcPr>
          <w:p w:rsidR="00D552BC" w:rsidRPr="00D8463B" w:rsidRDefault="00D552BC" w:rsidP="00D552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63B">
              <w:rPr>
                <w:rFonts w:ascii="Times New Roman" w:hAnsi="Times New Roman" w:cs="Times New Roman"/>
                <w:sz w:val="28"/>
                <w:szCs w:val="28"/>
              </w:rPr>
              <w:t xml:space="preserve">После получения счета на оплату, клиент самостоятельно оплачивает счет и предоставляет квитанцию. </w:t>
            </w:r>
          </w:p>
        </w:tc>
        <w:tc>
          <w:tcPr>
            <w:tcW w:w="2758" w:type="dxa"/>
            <w:vAlign w:val="center"/>
          </w:tcPr>
          <w:p w:rsidR="00D552BC" w:rsidRPr="00D8463B" w:rsidRDefault="00D552BC" w:rsidP="00D552BC">
            <w:pPr>
              <w:pStyle w:val="a6"/>
              <w:numPr>
                <w:ilvl w:val="0"/>
                <w:numId w:val="14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D8463B">
              <w:rPr>
                <w:sz w:val="28"/>
                <w:szCs w:val="28"/>
              </w:rPr>
              <w:t>Очень длительный процесс;</w:t>
            </w:r>
          </w:p>
          <w:p w:rsidR="00D552BC" w:rsidRPr="00D8463B" w:rsidRDefault="00D552BC" w:rsidP="00D552BC">
            <w:pPr>
              <w:pStyle w:val="a6"/>
              <w:numPr>
                <w:ilvl w:val="0"/>
                <w:numId w:val="14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D8463B">
              <w:rPr>
                <w:sz w:val="28"/>
                <w:szCs w:val="28"/>
              </w:rPr>
              <w:t>Счет или квитанция могут потеряться;</w:t>
            </w:r>
          </w:p>
          <w:p w:rsidR="00D552BC" w:rsidRPr="00D8463B" w:rsidRDefault="00D552BC" w:rsidP="00D552BC">
            <w:pPr>
              <w:pStyle w:val="a6"/>
              <w:numPr>
                <w:ilvl w:val="0"/>
                <w:numId w:val="14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D8463B">
              <w:rPr>
                <w:sz w:val="28"/>
                <w:szCs w:val="28"/>
              </w:rPr>
              <w:t>Может возникнуть дебиторская задолженность.</w:t>
            </w:r>
          </w:p>
        </w:tc>
      </w:tr>
    </w:tbl>
    <w:p w:rsidR="00D552BC" w:rsidRPr="00D8463B" w:rsidRDefault="00D552BC" w:rsidP="00D552BC"/>
    <w:p w:rsidR="00D552BC" w:rsidRPr="00D8463B" w:rsidRDefault="00D552BC" w:rsidP="00D552BC"/>
    <w:p w:rsidR="00D552BC" w:rsidRPr="00D8463B" w:rsidRDefault="00D552BC" w:rsidP="00D552BC">
      <w:pPr>
        <w:jc w:val="right"/>
        <w:rPr>
          <w:rFonts w:ascii="Times New Roman" w:hAnsi="Times New Roman" w:cs="Times New Roman"/>
          <w:sz w:val="28"/>
          <w:szCs w:val="28"/>
        </w:rPr>
      </w:pPr>
      <w:r w:rsidRPr="00D8463B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 w:rsidR="00B2160C" w:rsidRPr="00D8463B">
        <w:rPr>
          <w:rFonts w:ascii="Times New Roman" w:hAnsi="Times New Roman" w:cs="Times New Roman"/>
          <w:sz w:val="28"/>
          <w:szCs w:val="28"/>
        </w:rPr>
        <w:t>2.1.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D8463B" w:rsidRPr="00D8463B" w:rsidTr="00D552BC">
        <w:tc>
          <w:tcPr>
            <w:tcW w:w="484" w:type="dxa"/>
            <w:vAlign w:val="center"/>
          </w:tcPr>
          <w:p w:rsidR="00D552BC" w:rsidRPr="00D8463B" w:rsidRDefault="00D552BC" w:rsidP="00D552BC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8463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840" w:type="dxa"/>
            <w:vAlign w:val="center"/>
          </w:tcPr>
          <w:p w:rsidR="00D552BC" w:rsidRPr="00D8463B" w:rsidRDefault="00D552BC" w:rsidP="00D552B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8463B">
              <w:rPr>
                <w:rFonts w:ascii="Times New Roman" w:hAnsi="Times New Roman" w:cs="Times New Roman"/>
                <w:sz w:val="28"/>
                <w:szCs w:val="28"/>
              </w:rPr>
              <w:t>Подписание договора на обучение</w:t>
            </w:r>
          </w:p>
        </w:tc>
        <w:tc>
          <w:tcPr>
            <w:tcW w:w="3154" w:type="dxa"/>
            <w:vAlign w:val="center"/>
          </w:tcPr>
          <w:p w:rsidR="00D552BC" w:rsidRPr="00D8463B" w:rsidRDefault="00D552BC" w:rsidP="00D552B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8463B">
              <w:rPr>
                <w:rFonts w:ascii="Times New Roman" w:hAnsi="Times New Roman" w:cs="Times New Roman"/>
                <w:sz w:val="28"/>
                <w:szCs w:val="28"/>
              </w:rPr>
              <w:t>Для закрепления оформления образовательных отношений договор подписывается двумя сторонами.</w:t>
            </w:r>
          </w:p>
        </w:tc>
        <w:tc>
          <w:tcPr>
            <w:tcW w:w="2758" w:type="dxa"/>
            <w:vAlign w:val="center"/>
          </w:tcPr>
          <w:p w:rsidR="00D552BC" w:rsidRPr="00D8463B" w:rsidRDefault="00D552BC" w:rsidP="00D552BC">
            <w:pPr>
              <w:pStyle w:val="a6"/>
              <w:numPr>
                <w:ilvl w:val="0"/>
                <w:numId w:val="14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D8463B">
              <w:rPr>
                <w:sz w:val="28"/>
                <w:szCs w:val="28"/>
              </w:rPr>
              <w:t xml:space="preserve">Процесс сложно </w:t>
            </w:r>
            <w:proofErr w:type="spellStart"/>
            <w:r w:rsidRPr="00D8463B">
              <w:rPr>
                <w:sz w:val="28"/>
                <w:szCs w:val="28"/>
              </w:rPr>
              <w:t>запрогнозировать</w:t>
            </w:r>
            <w:proofErr w:type="spellEnd"/>
            <w:r w:rsidRPr="00D8463B">
              <w:rPr>
                <w:sz w:val="28"/>
                <w:szCs w:val="28"/>
              </w:rPr>
              <w:t>.</w:t>
            </w:r>
          </w:p>
        </w:tc>
      </w:tr>
    </w:tbl>
    <w:p w:rsidR="00D552BC" w:rsidRPr="00D8463B" w:rsidRDefault="00D552BC" w:rsidP="00D552BC">
      <w:pPr>
        <w:pStyle w:val="a4"/>
        <w:spacing w:before="240"/>
      </w:pPr>
      <w:r w:rsidRPr="00D8463B">
        <w:t>Рассмотрев недостатки процессов можно сделать вывод о необходимости автоматизации процесса оформления образовательных отношений.</w:t>
      </w:r>
    </w:p>
    <w:p w:rsidR="00D552BC" w:rsidRPr="00D8463B" w:rsidRDefault="0040238D" w:rsidP="00D8463B">
      <w:pPr>
        <w:pStyle w:val="2"/>
      </w:pPr>
      <w:bookmarkStart w:id="11" w:name="_Toc8815786"/>
      <w:r w:rsidRPr="00D8463B">
        <w:t>Постановка задачи автоматизации (информатизации) бизнес-процессов (решения задач, комплекса задач, подсистем)</w:t>
      </w:r>
      <w:bookmarkEnd w:id="11"/>
    </w:p>
    <w:p w:rsidR="0040238D" w:rsidRPr="00D8463B" w:rsidRDefault="0040238D" w:rsidP="0040238D">
      <w:pPr>
        <w:pStyle w:val="14"/>
        <w:spacing w:line="384" w:lineRule="auto"/>
        <w:rPr>
          <w:color w:val="auto"/>
        </w:rPr>
      </w:pPr>
      <w:r w:rsidRPr="00D8463B">
        <w:rPr>
          <w:color w:val="auto"/>
        </w:rPr>
        <w:t>Целью создания ИС оформления образовательных отношений является уменьшение продолжительности процесса и увеличение производительности сотрудников.</w:t>
      </w:r>
    </w:p>
    <w:p w:rsidR="0040238D" w:rsidRPr="00D8463B" w:rsidRDefault="0040238D" w:rsidP="0040238D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D8463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Назначениями реализации проекта являются:</w:t>
      </w:r>
    </w:p>
    <w:p w:rsidR="0040238D" w:rsidRPr="00D8463B" w:rsidRDefault="0040238D" w:rsidP="0040238D">
      <w:pPr>
        <w:pStyle w:val="14"/>
        <w:numPr>
          <w:ilvl w:val="0"/>
          <w:numId w:val="15"/>
        </w:numPr>
        <w:shd w:val="clear" w:color="auto" w:fill="auto"/>
        <w:spacing w:line="384" w:lineRule="auto"/>
        <w:rPr>
          <w:color w:val="auto"/>
        </w:rPr>
      </w:pPr>
      <w:r w:rsidRPr="00D8463B">
        <w:rPr>
          <w:color w:val="auto"/>
        </w:rPr>
        <w:t xml:space="preserve">Автоматическое заполнения данных формы в </w:t>
      </w:r>
      <w:r w:rsidRPr="00D8463B">
        <w:rPr>
          <w:color w:val="auto"/>
          <w:lang w:val="en-US"/>
        </w:rPr>
        <w:t>CRM</w:t>
      </w:r>
      <w:r w:rsidRPr="00D8463B">
        <w:rPr>
          <w:color w:val="auto"/>
        </w:rPr>
        <w:t>;</w:t>
      </w:r>
    </w:p>
    <w:p w:rsidR="0040238D" w:rsidRPr="00D8463B" w:rsidRDefault="0040238D" w:rsidP="0040238D">
      <w:pPr>
        <w:pStyle w:val="14"/>
        <w:numPr>
          <w:ilvl w:val="0"/>
          <w:numId w:val="15"/>
        </w:numPr>
        <w:shd w:val="clear" w:color="auto" w:fill="auto"/>
        <w:spacing w:line="384" w:lineRule="auto"/>
        <w:rPr>
          <w:color w:val="auto"/>
        </w:rPr>
      </w:pPr>
      <w:r w:rsidRPr="00D8463B">
        <w:rPr>
          <w:color w:val="auto"/>
        </w:rPr>
        <w:t>Автоматическое изменение статуса потенциального заказчика;</w:t>
      </w:r>
    </w:p>
    <w:p w:rsidR="0040238D" w:rsidRPr="00D8463B" w:rsidRDefault="0040238D" w:rsidP="0040238D">
      <w:pPr>
        <w:pStyle w:val="14"/>
        <w:numPr>
          <w:ilvl w:val="0"/>
          <w:numId w:val="15"/>
        </w:numPr>
        <w:shd w:val="clear" w:color="auto" w:fill="auto"/>
        <w:spacing w:line="384" w:lineRule="auto"/>
        <w:rPr>
          <w:color w:val="auto"/>
        </w:rPr>
      </w:pPr>
      <w:r w:rsidRPr="00D8463B">
        <w:rPr>
          <w:color w:val="auto"/>
        </w:rPr>
        <w:t>Возможность следить сотрудником за статусом заказчика;</w:t>
      </w:r>
    </w:p>
    <w:p w:rsidR="0040238D" w:rsidRPr="00D8463B" w:rsidRDefault="0040238D" w:rsidP="0040238D">
      <w:pPr>
        <w:pStyle w:val="14"/>
        <w:numPr>
          <w:ilvl w:val="0"/>
          <w:numId w:val="15"/>
        </w:numPr>
        <w:shd w:val="clear" w:color="auto" w:fill="auto"/>
        <w:spacing w:line="384" w:lineRule="auto"/>
        <w:rPr>
          <w:color w:val="auto"/>
        </w:rPr>
      </w:pPr>
      <w:r w:rsidRPr="00D8463B">
        <w:rPr>
          <w:color w:val="auto"/>
        </w:rPr>
        <w:t>Возможность мониторинга документооборота;</w:t>
      </w:r>
    </w:p>
    <w:p w:rsidR="0040238D" w:rsidRPr="00D8463B" w:rsidRDefault="0040238D" w:rsidP="0040238D">
      <w:pPr>
        <w:pStyle w:val="14"/>
        <w:numPr>
          <w:ilvl w:val="0"/>
          <w:numId w:val="15"/>
        </w:numPr>
        <w:shd w:val="clear" w:color="auto" w:fill="auto"/>
        <w:spacing w:line="384" w:lineRule="auto"/>
        <w:rPr>
          <w:color w:val="auto"/>
        </w:rPr>
      </w:pPr>
      <w:r w:rsidRPr="00D8463B">
        <w:rPr>
          <w:color w:val="auto"/>
        </w:rPr>
        <w:t>Возможность клиентом оплачивать обучение онлайн.</w:t>
      </w:r>
    </w:p>
    <w:p w:rsidR="0040238D" w:rsidRPr="00D8463B" w:rsidRDefault="0040238D" w:rsidP="0040238D">
      <w:pPr>
        <w:pStyle w:val="14"/>
        <w:spacing w:line="384" w:lineRule="auto"/>
        <w:rPr>
          <w:color w:val="auto"/>
        </w:rPr>
      </w:pPr>
      <w:r w:rsidRPr="00D8463B">
        <w:rPr>
          <w:color w:val="auto"/>
        </w:rPr>
        <w:t>При разработке АИС необходимо учесть все вышеперечисленные</w:t>
      </w:r>
    </w:p>
    <w:p w:rsidR="0040238D" w:rsidRPr="00D8463B" w:rsidRDefault="0040238D" w:rsidP="0040238D">
      <w:pPr>
        <w:pStyle w:val="14"/>
        <w:spacing w:line="384" w:lineRule="auto"/>
        <w:ind w:firstLine="0"/>
        <w:rPr>
          <w:color w:val="auto"/>
        </w:rPr>
      </w:pPr>
      <w:r w:rsidRPr="00D8463B">
        <w:rPr>
          <w:color w:val="auto"/>
        </w:rPr>
        <w:t>проблемы и ликвидировать их.</w:t>
      </w:r>
    </w:p>
    <w:p w:rsidR="0040238D" w:rsidRPr="00D8463B" w:rsidRDefault="0040238D" w:rsidP="0040238D">
      <w:pPr>
        <w:pStyle w:val="14"/>
        <w:spacing w:line="384" w:lineRule="auto"/>
        <w:rPr>
          <w:color w:val="auto"/>
        </w:rPr>
      </w:pPr>
      <w:r w:rsidRPr="00D8463B">
        <w:rPr>
          <w:color w:val="auto"/>
        </w:rPr>
        <w:t xml:space="preserve">Рассмотрим процесс ведения оформления образовательных отношений, используя методологию функционального моделирования </w:t>
      </w:r>
      <w:r w:rsidRPr="00D8463B">
        <w:rPr>
          <w:color w:val="auto"/>
          <w:lang w:val="en-US"/>
        </w:rPr>
        <w:t>IDEF</w:t>
      </w:r>
      <w:r w:rsidRPr="00D8463B">
        <w:rPr>
          <w:color w:val="auto"/>
        </w:rPr>
        <w:t>0 (модель «</w:t>
      </w:r>
      <w:r w:rsidRPr="00D8463B">
        <w:rPr>
          <w:color w:val="auto"/>
          <w:lang w:val="en-US"/>
        </w:rPr>
        <w:t>TO</w:t>
      </w:r>
      <w:r w:rsidRPr="00D8463B">
        <w:rPr>
          <w:color w:val="auto"/>
        </w:rPr>
        <w:t>-</w:t>
      </w:r>
      <w:r w:rsidRPr="00D8463B">
        <w:rPr>
          <w:color w:val="auto"/>
          <w:lang w:val="en-US"/>
        </w:rPr>
        <w:t>BE</w:t>
      </w:r>
      <w:r w:rsidRPr="00D8463B">
        <w:rPr>
          <w:color w:val="auto"/>
        </w:rPr>
        <w:t>»).</w:t>
      </w:r>
    </w:p>
    <w:p w:rsidR="0040238D" w:rsidRPr="00D8463B" w:rsidRDefault="0040238D" w:rsidP="0040238D">
      <w:pPr>
        <w:pStyle w:val="a4"/>
      </w:pPr>
      <w:r w:rsidRPr="00D8463B">
        <w:t xml:space="preserve">Контекстная диаграмма процесса представлена на рисунке </w:t>
      </w:r>
      <w:r w:rsidR="00B415BC" w:rsidRPr="00D8463B">
        <w:t>2</w:t>
      </w:r>
      <w:r w:rsidRPr="00D8463B">
        <w:t>.5.</w:t>
      </w:r>
    </w:p>
    <w:p w:rsidR="0040238D" w:rsidRPr="00D8463B" w:rsidRDefault="0040238D" w:rsidP="0040238D">
      <w:pPr>
        <w:pStyle w:val="a4"/>
      </w:pPr>
      <w:r w:rsidRPr="00D8463B">
        <w:lastRenderedPageBreak/>
        <w:t>Процесс начинается с подачи заявки на сайте «</w:t>
      </w:r>
      <w:proofErr w:type="spellStart"/>
      <w:r w:rsidRPr="00D8463B">
        <w:t>Инфосферы</w:t>
      </w:r>
      <w:proofErr w:type="spellEnd"/>
      <w:r w:rsidRPr="00D8463B">
        <w:t>» (</w:t>
      </w:r>
      <w:proofErr w:type="spellStart"/>
      <w:r w:rsidRPr="00D8463B">
        <w:rPr>
          <w:lang w:val="en-US"/>
        </w:rPr>
        <w:t>isphera</w:t>
      </w:r>
      <w:proofErr w:type="spellEnd"/>
      <w:r w:rsidRPr="00D8463B">
        <w:t>.</w:t>
      </w:r>
      <w:proofErr w:type="spellStart"/>
      <w:r w:rsidRPr="00D8463B">
        <w:rPr>
          <w:lang w:val="en-US"/>
        </w:rPr>
        <w:t>ru</w:t>
      </w:r>
      <w:proofErr w:type="spellEnd"/>
      <w:r w:rsidRPr="00D8463B">
        <w:t xml:space="preserve">). Заполненные данные автоматически вбиваются в базу </w:t>
      </w:r>
      <w:r w:rsidRPr="00D8463B">
        <w:rPr>
          <w:lang w:val="en-US"/>
        </w:rPr>
        <w:t>CRM</w:t>
      </w:r>
      <w:r w:rsidRPr="00D8463B">
        <w:t xml:space="preserve">, где сотрудник может их проверить. </w:t>
      </w:r>
    </w:p>
    <w:p w:rsidR="0040238D" w:rsidRPr="00D8463B" w:rsidRDefault="0040238D" w:rsidP="0040238D">
      <w:pPr>
        <w:pStyle w:val="a4"/>
      </w:pPr>
      <w:r w:rsidRPr="00D8463B">
        <w:t>После этого система создает пользователя Личного кабинета, генерирует логин и пароль пользователя для входа в систему Личный кабинет и автоматически отправляет их письмом пользователю.</w:t>
      </w:r>
    </w:p>
    <w:p w:rsidR="0040238D" w:rsidRPr="00D8463B" w:rsidRDefault="0040238D" w:rsidP="0040238D">
      <w:pPr>
        <w:pStyle w:val="a4"/>
      </w:pPr>
      <w:r w:rsidRPr="00D8463B">
        <w:t>При входе в личный кабинет пользователю открываются формы с уже заполненными данными (данные, полученные при заполнении формы заявки) и формы, которые необходимо заполнить для проведения оплаты.</w:t>
      </w:r>
    </w:p>
    <w:p w:rsidR="0040238D" w:rsidRPr="00D8463B" w:rsidRDefault="0040238D" w:rsidP="0040238D">
      <w:pPr>
        <w:pStyle w:val="a4"/>
      </w:pPr>
      <w:r w:rsidRPr="00D8463B">
        <w:t>Пользователь проводит оплату онлайн и получает квитанцию.</w:t>
      </w:r>
    </w:p>
    <w:p w:rsidR="0040238D" w:rsidRPr="00D8463B" w:rsidRDefault="0040238D" w:rsidP="0040238D">
      <w:pPr>
        <w:pStyle w:val="a4"/>
      </w:pPr>
      <w:r w:rsidRPr="00D8463B">
        <w:t>После оплаты клиентом обучения, сотруднику административного приходит уведомление об оплате. Далее сотрудник формирует заполненный договор на обучение и отправляет его электронным письмом.</w:t>
      </w:r>
    </w:p>
    <w:p w:rsidR="0040238D" w:rsidRPr="00D8463B" w:rsidRDefault="0040238D" w:rsidP="0040238D">
      <w:pPr>
        <w:pStyle w:val="a4"/>
        <w:sectPr w:rsidR="0040238D" w:rsidRPr="00D8463B" w:rsidSect="00EB6E28">
          <w:pgSz w:w="11906" w:h="16838"/>
          <w:pgMar w:top="1134" w:right="851" w:bottom="992" w:left="1701" w:header="709" w:footer="709" w:gutter="0"/>
          <w:cols w:space="708"/>
          <w:docGrid w:linePitch="360"/>
        </w:sectPr>
      </w:pPr>
      <w:r w:rsidRPr="00D8463B">
        <w:t xml:space="preserve">Схемы выполнения процессов представлены на рисунках </w:t>
      </w:r>
      <w:r w:rsidR="00B415BC" w:rsidRPr="00D8463B">
        <w:t>2</w:t>
      </w:r>
      <w:r w:rsidRPr="00D8463B">
        <w:t xml:space="preserve">.6 и </w:t>
      </w:r>
      <w:r w:rsidR="00B415BC" w:rsidRPr="00D8463B">
        <w:t>2</w:t>
      </w:r>
      <w:r w:rsidRPr="00D8463B">
        <w:t>.7.</w:t>
      </w:r>
    </w:p>
    <w:p w:rsidR="0040238D" w:rsidRPr="00D8463B" w:rsidRDefault="0040238D" w:rsidP="0040238D">
      <w:pPr>
        <w:pStyle w:val="15"/>
        <w:rPr>
          <w:color w:val="auto"/>
        </w:rPr>
      </w:pPr>
      <w:r w:rsidRPr="00D8463B">
        <w:rPr>
          <w:noProof/>
          <w:color w:val="auto"/>
        </w:rPr>
        <w:lastRenderedPageBreak/>
        <w:drawing>
          <wp:inline distT="0" distB="0" distL="0" distR="0" wp14:anchorId="07EEF266" wp14:editId="74D5ED6C">
            <wp:extent cx="6918960" cy="47834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27552" cy="478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38D" w:rsidRPr="00D8463B" w:rsidRDefault="0040238D" w:rsidP="004023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8463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415BC" w:rsidRPr="00D8463B">
        <w:rPr>
          <w:rFonts w:ascii="Times New Roman" w:hAnsi="Times New Roman" w:cs="Times New Roman"/>
          <w:sz w:val="28"/>
          <w:szCs w:val="28"/>
        </w:rPr>
        <w:t>2</w:t>
      </w:r>
      <w:r w:rsidRPr="00D8463B">
        <w:rPr>
          <w:rFonts w:ascii="Times New Roman" w:hAnsi="Times New Roman" w:cs="Times New Roman"/>
          <w:sz w:val="28"/>
          <w:szCs w:val="28"/>
        </w:rPr>
        <w:t xml:space="preserve">.5 </w:t>
      </w:r>
      <w:r w:rsidRPr="00D8463B">
        <w:rPr>
          <w:rFonts w:ascii="Times New Roman" w:hAnsi="Times New Roman" w:cs="Times New Roman"/>
        </w:rPr>
        <w:t xml:space="preserve">- </w:t>
      </w:r>
      <w:r w:rsidRPr="00D8463B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оформления образовательных отношений </w:t>
      </w:r>
      <w:r w:rsidRPr="00D8463B">
        <w:rPr>
          <w:rFonts w:ascii="Times New Roman" w:hAnsi="Times New Roman" w:cs="Times New Roman"/>
          <w:sz w:val="28"/>
          <w:szCs w:val="28"/>
          <w:shd w:val="clear" w:color="auto" w:fill="FFFFFF"/>
        </w:rPr>
        <w:t>(модель как - будет)</w:t>
      </w:r>
    </w:p>
    <w:p w:rsidR="0040238D" w:rsidRPr="00D8463B" w:rsidRDefault="0040238D" w:rsidP="0040238D">
      <w:pPr>
        <w:spacing w:line="360" w:lineRule="auto"/>
        <w:jc w:val="center"/>
        <w:rPr>
          <w:sz w:val="28"/>
          <w:szCs w:val="28"/>
          <w:shd w:val="clear" w:color="auto" w:fill="FFFFFF"/>
        </w:rPr>
        <w:sectPr w:rsidR="0040238D" w:rsidRPr="00D8463B" w:rsidSect="00EB6E28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40238D" w:rsidRPr="00D8463B" w:rsidRDefault="0040238D" w:rsidP="0040238D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D8463B">
        <w:rPr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4E02352E" wp14:editId="45BF03BF">
            <wp:extent cx="7018020" cy="4854287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5939" cy="485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38D" w:rsidRPr="00D8463B" w:rsidRDefault="0040238D" w:rsidP="0040238D">
      <w:pPr>
        <w:pStyle w:val="15"/>
        <w:rPr>
          <w:color w:val="auto"/>
        </w:rPr>
      </w:pPr>
      <w:r w:rsidRPr="00D8463B">
        <w:rPr>
          <w:color w:val="auto"/>
        </w:rPr>
        <w:t xml:space="preserve">Рисунок </w:t>
      </w:r>
      <w:r w:rsidR="00B415BC" w:rsidRPr="00D8463B">
        <w:rPr>
          <w:color w:val="auto"/>
        </w:rPr>
        <w:t>2</w:t>
      </w:r>
      <w:r w:rsidRPr="00D8463B">
        <w:rPr>
          <w:color w:val="auto"/>
        </w:rPr>
        <w:t xml:space="preserve">.6 – </w:t>
      </w:r>
      <w:r w:rsidRPr="00D8463B">
        <w:rPr>
          <w:rFonts w:eastAsiaTheme="minorHAnsi"/>
          <w:color w:val="auto"/>
          <w:lang w:eastAsia="en-US"/>
        </w:rPr>
        <w:t>Диаграмма декомпозиция процесса «</w:t>
      </w:r>
      <w:r w:rsidRPr="00D8463B">
        <w:rPr>
          <w:color w:val="auto"/>
        </w:rPr>
        <w:t>Оформление образовательных отношений» (модель как - будет)</w:t>
      </w:r>
    </w:p>
    <w:p w:rsidR="0040238D" w:rsidRPr="00D8463B" w:rsidRDefault="0040238D" w:rsidP="0040238D">
      <w:pPr>
        <w:pStyle w:val="15"/>
        <w:rPr>
          <w:color w:val="auto"/>
        </w:rPr>
      </w:pPr>
      <w:r w:rsidRPr="00D8463B">
        <w:rPr>
          <w:noProof/>
          <w:color w:val="auto"/>
        </w:rPr>
        <w:lastRenderedPageBreak/>
        <w:drawing>
          <wp:inline distT="0" distB="0" distL="0" distR="0" wp14:anchorId="4BFF8EA7" wp14:editId="26107576">
            <wp:extent cx="7162800" cy="494406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67322" cy="494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38D" w:rsidRPr="00D8463B" w:rsidRDefault="0040238D" w:rsidP="0040238D">
      <w:pPr>
        <w:pStyle w:val="15"/>
        <w:rPr>
          <w:color w:val="auto"/>
        </w:rPr>
        <w:sectPr w:rsidR="0040238D" w:rsidRPr="00D8463B" w:rsidSect="00EB6E28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D8463B">
        <w:rPr>
          <w:color w:val="auto"/>
        </w:rPr>
        <w:t xml:space="preserve">Рисунок </w:t>
      </w:r>
      <w:r w:rsidR="00B415BC" w:rsidRPr="00D8463B">
        <w:rPr>
          <w:color w:val="auto"/>
        </w:rPr>
        <w:t>2</w:t>
      </w:r>
      <w:r w:rsidRPr="00D8463B">
        <w:rPr>
          <w:color w:val="auto"/>
        </w:rPr>
        <w:t xml:space="preserve">.7 – </w:t>
      </w:r>
      <w:r w:rsidRPr="00D8463B">
        <w:rPr>
          <w:rFonts w:eastAsiaTheme="minorHAnsi"/>
          <w:color w:val="auto"/>
        </w:rPr>
        <w:t xml:space="preserve">Диаграмма декомпозиция процесса «Получение данных об обучающемся» </w:t>
      </w:r>
      <w:r w:rsidRPr="00D8463B">
        <w:rPr>
          <w:color w:val="auto"/>
        </w:rPr>
        <w:t>(модель как - будет)</w:t>
      </w:r>
    </w:p>
    <w:p w:rsidR="0040238D" w:rsidRPr="00D8463B" w:rsidRDefault="0040238D" w:rsidP="0040238D">
      <w:pPr>
        <w:pStyle w:val="a4"/>
      </w:pPr>
      <w:r w:rsidRPr="00D8463B">
        <w:lastRenderedPageBreak/>
        <w:t xml:space="preserve">Общее представление </w:t>
      </w:r>
      <w:r w:rsidRPr="00D8463B">
        <w:rPr>
          <w:szCs w:val="28"/>
        </w:rPr>
        <w:t xml:space="preserve">процесса </w:t>
      </w:r>
      <w:r w:rsidRPr="00D8463B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D8463B">
        <w:rPr>
          <w:shd w:val="clear" w:color="auto" w:fill="FFFFFF"/>
        </w:rPr>
        <w:t>изображено в виде дерева бизнес-процессов на рисунке 1.8.</w:t>
      </w:r>
    </w:p>
    <w:p w:rsidR="0040238D" w:rsidRPr="00D8463B" w:rsidRDefault="0040238D" w:rsidP="0040238D">
      <w:pPr>
        <w:pStyle w:val="15"/>
        <w:rPr>
          <w:color w:val="auto"/>
        </w:rPr>
      </w:pPr>
    </w:p>
    <w:p w:rsidR="0040238D" w:rsidRPr="00D8463B" w:rsidRDefault="0040238D" w:rsidP="0040238D">
      <w:pPr>
        <w:pStyle w:val="14"/>
        <w:ind w:firstLine="0"/>
        <w:jc w:val="center"/>
        <w:rPr>
          <w:color w:val="auto"/>
        </w:rPr>
      </w:pPr>
      <w:r w:rsidRPr="00D8463B">
        <w:rPr>
          <w:noProof/>
          <w:color w:val="auto"/>
        </w:rPr>
        <w:drawing>
          <wp:inline distT="0" distB="0" distL="0" distR="0" wp14:anchorId="6076ECB5" wp14:editId="4D63C879">
            <wp:extent cx="6108065" cy="2469218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943" cy="247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38D" w:rsidRPr="00D8463B" w:rsidRDefault="0040238D" w:rsidP="0040238D">
      <w:pPr>
        <w:pStyle w:val="15"/>
        <w:rPr>
          <w:color w:val="auto"/>
        </w:rPr>
      </w:pPr>
      <w:r w:rsidRPr="00D8463B">
        <w:rPr>
          <w:color w:val="auto"/>
        </w:rPr>
        <w:t xml:space="preserve">Рисунок </w:t>
      </w:r>
      <w:r w:rsidR="00B415BC" w:rsidRPr="00D8463B">
        <w:rPr>
          <w:color w:val="auto"/>
        </w:rPr>
        <w:t>2</w:t>
      </w:r>
      <w:r w:rsidRPr="00D8463B">
        <w:rPr>
          <w:color w:val="auto"/>
        </w:rPr>
        <w:t>.8 - Диаграмма дерево бизнес-процессов (модель как будет)</w:t>
      </w:r>
    </w:p>
    <w:p w:rsidR="0040238D" w:rsidRPr="00D8463B" w:rsidRDefault="0040238D" w:rsidP="00D8463B">
      <w:pPr>
        <w:pStyle w:val="2"/>
      </w:pPr>
      <w:bookmarkStart w:id="12" w:name="_Toc8815787"/>
      <w:r w:rsidRPr="00D8463B">
        <w:t>Календарно-ресурсное планирование проекта автоматизации, анализ бюджетных ограничений и рисков</w:t>
      </w:r>
      <w:bookmarkEnd w:id="12"/>
    </w:p>
    <w:p w:rsidR="0040238D" w:rsidRPr="00D8463B" w:rsidRDefault="0040238D" w:rsidP="0075418D">
      <w:pPr>
        <w:pStyle w:val="14"/>
        <w:rPr>
          <w:rStyle w:val="13"/>
          <w:color w:val="auto"/>
        </w:rPr>
      </w:pPr>
      <w:r w:rsidRPr="00D8463B">
        <w:rPr>
          <w:color w:val="auto"/>
        </w:rPr>
        <w:t xml:space="preserve">Важное место в планировании проекта имеют задачи календарно - ресурсного планирования. </w:t>
      </w:r>
    </w:p>
    <w:p w:rsidR="0040238D" w:rsidRPr="00D8463B" w:rsidRDefault="0040238D" w:rsidP="0075418D">
      <w:pPr>
        <w:spacing w:after="0" w:line="360" w:lineRule="auto"/>
        <w:ind w:firstLine="709"/>
        <w:jc w:val="both"/>
      </w:pPr>
      <w:r w:rsidRPr="00D8463B">
        <w:rPr>
          <w:rStyle w:val="13"/>
          <w:rFonts w:eastAsiaTheme="minorHAnsi"/>
          <w:color w:val="auto"/>
        </w:rPr>
        <w:t xml:space="preserve">Календарное планирование – это основной и немаловажный процесс, результатом которого является утвержденный руководством компании план - график проекта. </w:t>
      </w:r>
    </w:p>
    <w:p w:rsidR="0040238D" w:rsidRPr="00D8463B" w:rsidRDefault="0040238D" w:rsidP="0075418D">
      <w:pPr>
        <w:spacing w:after="0" w:line="360" w:lineRule="auto"/>
        <w:ind w:firstLine="709"/>
        <w:jc w:val="both"/>
        <w:rPr>
          <w:rStyle w:val="13"/>
          <w:rFonts w:eastAsiaTheme="minorHAnsi"/>
          <w:color w:val="auto"/>
        </w:rPr>
      </w:pPr>
      <w:r w:rsidRPr="00D8463B">
        <w:rPr>
          <w:rStyle w:val="13"/>
          <w:rFonts w:eastAsiaTheme="minorHAnsi"/>
          <w:color w:val="auto"/>
        </w:rPr>
        <w:t>Цель календарного планирования – создать полное расписание проекта с учетом работ, их длительностей, необходимых ресурсов, которое предназначается для исполнения проекта.</w:t>
      </w:r>
    </w:p>
    <w:p w:rsidR="0040238D" w:rsidRPr="00D8463B" w:rsidRDefault="0040238D" w:rsidP="0075418D">
      <w:pPr>
        <w:spacing w:after="0" w:line="360" w:lineRule="auto"/>
        <w:ind w:firstLine="709"/>
        <w:jc w:val="both"/>
        <w:rPr>
          <w:rStyle w:val="13"/>
          <w:rFonts w:eastAsiaTheme="minorHAnsi"/>
          <w:color w:val="auto"/>
        </w:rPr>
      </w:pPr>
      <w:r w:rsidRPr="00D8463B">
        <w:rPr>
          <w:rStyle w:val="13"/>
          <w:rFonts w:eastAsiaTheme="minorHAnsi"/>
          <w:color w:val="auto"/>
        </w:rPr>
        <w:t>Составление плана-графика проекта включает в себя несколько пунктов. Необходимо спланировать сроки и длительности работ, определить их последовательность и взаимосвязи, подумать о необходимых ресурсах, учесть стоимость этих работ и ресурсов. В дальнейшем, по составленному плану-графику необходимо отслеживать ход выполнения работ.</w:t>
      </w:r>
    </w:p>
    <w:p w:rsidR="0040238D" w:rsidRPr="00D8463B" w:rsidRDefault="0040238D" w:rsidP="0075418D">
      <w:pPr>
        <w:spacing w:after="0" w:line="360" w:lineRule="auto"/>
        <w:ind w:firstLine="709"/>
        <w:jc w:val="both"/>
        <w:rPr>
          <w:rStyle w:val="13"/>
          <w:rFonts w:eastAsiaTheme="minorHAnsi"/>
          <w:color w:val="auto"/>
        </w:rPr>
      </w:pPr>
      <w:r w:rsidRPr="00D8463B">
        <w:rPr>
          <w:rStyle w:val="13"/>
          <w:rFonts w:eastAsiaTheme="minorHAnsi"/>
          <w:color w:val="auto"/>
        </w:rPr>
        <w:lastRenderedPageBreak/>
        <w:t xml:space="preserve">Для того чтобы связать сроки работ по проекту, их продолжительность и зависимости используем инструмент календарного планирования – диаграмму </w:t>
      </w:r>
      <w:proofErr w:type="spellStart"/>
      <w:r w:rsidRPr="00D8463B">
        <w:rPr>
          <w:rStyle w:val="13"/>
          <w:rFonts w:eastAsiaTheme="minorHAnsi"/>
          <w:color w:val="auto"/>
        </w:rPr>
        <w:t>Ганта</w:t>
      </w:r>
      <w:proofErr w:type="spellEnd"/>
      <w:r w:rsidRPr="00D8463B">
        <w:rPr>
          <w:rStyle w:val="13"/>
          <w:rFonts w:eastAsiaTheme="minorHAnsi"/>
          <w:color w:val="auto"/>
        </w:rPr>
        <w:t xml:space="preserve">. Диаграмма </w:t>
      </w:r>
      <w:proofErr w:type="spellStart"/>
      <w:r w:rsidRPr="00D8463B">
        <w:rPr>
          <w:rStyle w:val="13"/>
          <w:rFonts w:eastAsiaTheme="minorHAnsi"/>
          <w:color w:val="auto"/>
        </w:rPr>
        <w:t>Ганта</w:t>
      </w:r>
      <w:proofErr w:type="spellEnd"/>
      <w:r w:rsidRPr="00D8463B">
        <w:rPr>
          <w:rStyle w:val="13"/>
          <w:rFonts w:eastAsiaTheme="minorHAnsi"/>
          <w:color w:val="auto"/>
        </w:rPr>
        <w:t xml:space="preserve"> – это наглядное представление календарного плана-графика проекта.</w:t>
      </w:r>
    </w:p>
    <w:p w:rsidR="0040238D" w:rsidRPr="00D8463B" w:rsidRDefault="0040238D" w:rsidP="0075418D">
      <w:pPr>
        <w:spacing w:after="0" w:line="360" w:lineRule="auto"/>
        <w:ind w:firstLine="709"/>
        <w:jc w:val="both"/>
      </w:pPr>
      <w:r w:rsidRPr="00D8463B">
        <w:rPr>
          <w:rStyle w:val="13"/>
          <w:rFonts w:eastAsiaTheme="minorHAnsi"/>
          <w:color w:val="auto"/>
        </w:rPr>
        <w:t xml:space="preserve"> Диаграмма </w:t>
      </w:r>
      <w:proofErr w:type="spellStart"/>
      <w:r w:rsidRPr="00D8463B">
        <w:rPr>
          <w:rStyle w:val="13"/>
          <w:rFonts w:eastAsiaTheme="minorHAnsi"/>
          <w:color w:val="auto"/>
        </w:rPr>
        <w:t>Ганта</w:t>
      </w:r>
      <w:proofErr w:type="spellEnd"/>
      <w:r w:rsidRPr="00D8463B">
        <w:rPr>
          <w:rStyle w:val="13"/>
          <w:rFonts w:eastAsiaTheme="minorHAnsi"/>
          <w:color w:val="auto"/>
        </w:rPr>
        <w:t xml:space="preserve"> представляет собой отрезки, размещенные на горизонтальной шкале времени. Каждый отрезок соответствует отдельному проекту, задаче или подзадаче. Проекты, задачи и подзадачи, составляющие план, размещаются по вертикали. Начало, конец и длина отрезка на шкале времени соответствуют началу, концу и длительности задачи.</w:t>
      </w:r>
    </w:p>
    <w:p w:rsidR="0040238D" w:rsidRPr="00D8463B" w:rsidRDefault="0040238D" w:rsidP="0075418D">
      <w:pPr>
        <w:spacing w:line="360" w:lineRule="auto"/>
        <w:ind w:firstLine="709"/>
        <w:jc w:val="both"/>
        <w:rPr>
          <w:rStyle w:val="13"/>
          <w:rFonts w:eastAsiaTheme="minorHAnsi"/>
          <w:color w:val="auto"/>
        </w:rPr>
      </w:pPr>
      <w:r w:rsidRPr="00D8463B">
        <w:rPr>
          <w:rStyle w:val="13"/>
          <w:rFonts w:eastAsiaTheme="minorHAnsi"/>
          <w:color w:val="auto"/>
        </w:rPr>
        <w:t xml:space="preserve">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</w:t>
      </w:r>
    </w:p>
    <w:p w:rsidR="0040238D" w:rsidRPr="00D8463B" w:rsidRDefault="0040238D" w:rsidP="0040238D">
      <w:pPr>
        <w:spacing w:line="360" w:lineRule="auto"/>
        <w:ind w:firstLine="709"/>
        <w:jc w:val="both"/>
        <w:rPr>
          <w:rStyle w:val="13"/>
          <w:rFonts w:eastAsiaTheme="minorHAnsi"/>
          <w:color w:val="auto"/>
        </w:rPr>
      </w:pPr>
      <w:r w:rsidRPr="00D8463B">
        <w:rPr>
          <w:rStyle w:val="13"/>
          <w:rFonts w:eastAsiaTheme="minorHAnsi"/>
          <w:color w:val="auto"/>
        </w:rPr>
        <w:t xml:space="preserve">Ресурсный план проекта представлен в таблице </w:t>
      </w:r>
      <w:r w:rsidR="00B2160C" w:rsidRPr="00D8463B">
        <w:rPr>
          <w:rStyle w:val="13"/>
          <w:rFonts w:eastAsiaTheme="minorHAnsi"/>
          <w:color w:val="auto"/>
        </w:rPr>
        <w:t>2.2</w:t>
      </w:r>
      <w:r w:rsidRPr="00D8463B">
        <w:rPr>
          <w:rStyle w:val="13"/>
          <w:rFonts w:eastAsiaTheme="minorHAnsi"/>
          <w:color w:val="auto"/>
        </w:rPr>
        <w:t>.</w:t>
      </w:r>
    </w:p>
    <w:p w:rsidR="0040238D" w:rsidRPr="00D8463B" w:rsidRDefault="0040238D" w:rsidP="00381CDB">
      <w:pPr>
        <w:spacing w:after="0" w:line="360" w:lineRule="auto"/>
        <w:ind w:firstLine="709"/>
        <w:jc w:val="both"/>
        <w:rPr>
          <w:rStyle w:val="13"/>
          <w:rFonts w:eastAsiaTheme="minorHAnsi"/>
          <w:color w:val="auto"/>
        </w:rPr>
      </w:pPr>
      <w:r w:rsidRPr="00D8463B">
        <w:rPr>
          <w:rStyle w:val="13"/>
          <w:rFonts w:eastAsiaTheme="minorHAnsi"/>
          <w:color w:val="auto"/>
        </w:rPr>
        <w:t xml:space="preserve">Таблица </w:t>
      </w:r>
      <w:r w:rsidR="00B2160C" w:rsidRPr="00D8463B">
        <w:rPr>
          <w:rStyle w:val="13"/>
          <w:rFonts w:eastAsiaTheme="minorHAnsi"/>
          <w:color w:val="auto"/>
        </w:rPr>
        <w:t>2.2</w:t>
      </w:r>
      <w:r w:rsidRPr="00D8463B">
        <w:rPr>
          <w:rStyle w:val="13"/>
          <w:rFonts w:eastAsiaTheme="minorHAnsi"/>
          <w:color w:val="auto"/>
        </w:rPr>
        <w:t>. - Ресурсный план проекта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1559"/>
        <w:gridCol w:w="1134"/>
        <w:gridCol w:w="1559"/>
        <w:gridCol w:w="1559"/>
      </w:tblGrid>
      <w:tr w:rsidR="00D8463B" w:rsidRPr="00D8463B" w:rsidTr="00381CDB">
        <w:trPr>
          <w:trHeight w:val="356"/>
        </w:trPr>
        <w:tc>
          <w:tcPr>
            <w:tcW w:w="3936" w:type="dxa"/>
            <w:vMerge w:val="restart"/>
            <w:vAlign w:val="center"/>
          </w:tcPr>
          <w:p w:rsidR="0040238D" w:rsidRPr="00D8463B" w:rsidRDefault="0040238D" w:rsidP="00EB6E28">
            <w:pPr>
              <w:jc w:val="center"/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Работа</w:t>
            </w:r>
          </w:p>
        </w:tc>
        <w:tc>
          <w:tcPr>
            <w:tcW w:w="1559" w:type="dxa"/>
            <w:vMerge w:val="restart"/>
            <w:vAlign w:val="center"/>
          </w:tcPr>
          <w:p w:rsidR="0040238D" w:rsidRPr="00D8463B" w:rsidRDefault="0040238D" w:rsidP="00EB6E28">
            <w:pPr>
              <w:jc w:val="center"/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Ресурсы</w:t>
            </w:r>
          </w:p>
        </w:tc>
        <w:tc>
          <w:tcPr>
            <w:tcW w:w="1134" w:type="dxa"/>
            <w:vMerge w:val="restart"/>
            <w:vAlign w:val="center"/>
          </w:tcPr>
          <w:p w:rsidR="0040238D" w:rsidRPr="00D8463B" w:rsidRDefault="0040238D" w:rsidP="00EB6E28">
            <w:pPr>
              <w:jc w:val="center"/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Количество</w:t>
            </w:r>
          </w:p>
        </w:tc>
        <w:tc>
          <w:tcPr>
            <w:tcW w:w="3118" w:type="dxa"/>
            <w:gridSpan w:val="2"/>
            <w:vAlign w:val="center"/>
          </w:tcPr>
          <w:p w:rsidR="0040238D" w:rsidRPr="00D8463B" w:rsidRDefault="0040238D" w:rsidP="00EB6E28">
            <w:pPr>
              <w:jc w:val="center"/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Период</w:t>
            </w:r>
          </w:p>
        </w:tc>
      </w:tr>
      <w:tr w:rsidR="00D8463B" w:rsidRPr="00D8463B" w:rsidTr="00381CDB">
        <w:trPr>
          <w:trHeight w:val="356"/>
        </w:trPr>
        <w:tc>
          <w:tcPr>
            <w:tcW w:w="3936" w:type="dxa"/>
            <w:vMerge/>
            <w:vAlign w:val="center"/>
          </w:tcPr>
          <w:p w:rsidR="0040238D" w:rsidRPr="00D8463B" w:rsidRDefault="0040238D" w:rsidP="00EB6E28">
            <w:pPr>
              <w:jc w:val="center"/>
              <w:rPr>
                <w:rStyle w:val="13"/>
                <w:rFonts w:eastAsiaTheme="minorHAnsi"/>
                <w:color w:val="auto"/>
                <w:sz w:val="24"/>
              </w:rPr>
            </w:pPr>
          </w:p>
        </w:tc>
        <w:tc>
          <w:tcPr>
            <w:tcW w:w="1559" w:type="dxa"/>
            <w:vMerge/>
            <w:vAlign w:val="center"/>
          </w:tcPr>
          <w:p w:rsidR="0040238D" w:rsidRPr="00D8463B" w:rsidRDefault="0040238D" w:rsidP="00EB6E28">
            <w:pPr>
              <w:jc w:val="center"/>
              <w:rPr>
                <w:rStyle w:val="13"/>
                <w:rFonts w:eastAsiaTheme="minorHAnsi"/>
                <w:color w:val="auto"/>
                <w:sz w:val="24"/>
              </w:rPr>
            </w:pPr>
          </w:p>
        </w:tc>
        <w:tc>
          <w:tcPr>
            <w:tcW w:w="1134" w:type="dxa"/>
            <w:vMerge/>
            <w:vAlign w:val="center"/>
          </w:tcPr>
          <w:p w:rsidR="0040238D" w:rsidRPr="00D8463B" w:rsidRDefault="0040238D" w:rsidP="00EB6E28">
            <w:pPr>
              <w:jc w:val="center"/>
              <w:rPr>
                <w:rStyle w:val="13"/>
                <w:rFonts w:eastAsiaTheme="minorHAnsi"/>
                <w:color w:val="auto"/>
                <w:sz w:val="24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40238D" w:rsidRPr="00D8463B" w:rsidRDefault="0040238D" w:rsidP="00EB6E28">
            <w:pPr>
              <w:jc w:val="center"/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Начало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0238D" w:rsidRPr="00D8463B" w:rsidRDefault="0040238D" w:rsidP="00EB6E28">
            <w:pPr>
              <w:jc w:val="center"/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Окончание</w:t>
            </w:r>
          </w:p>
        </w:tc>
      </w:tr>
      <w:tr w:rsidR="00D8463B" w:rsidRPr="00D8463B" w:rsidTr="00381CDB">
        <w:tc>
          <w:tcPr>
            <w:tcW w:w="3936" w:type="dxa"/>
          </w:tcPr>
          <w:p w:rsidR="0040238D" w:rsidRPr="00D8463B" w:rsidRDefault="0040238D" w:rsidP="00EB6E28">
            <w:pPr>
              <w:jc w:val="both"/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1.</w:t>
            </w:r>
            <w:r w:rsidRPr="00D8463B">
              <w:rPr>
                <w:rStyle w:val="13"/>
                <w:rFonts w:eastAsiaTheme="minorHAnsi"/>
                <w:color w:val="auto"/>
                <w:sz w:val="24"/>
              </w:rPr>
              <w:tab/>
              <w:t>Анализ предметной области и формирование требований к информационной системе</w:t>
            </w:r>
          </w:p>
        </w:tc>
        <w:tc>
          <w:tcPr>
            <w:tcW w:w="1559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b/>
                <w:bCs/>
                <w:szCs w:val="28"/>
              </w:rPr>
              <w:t>15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b/>
                <w:bCs/>
                <w:szCs w:val="28"/>
              </w:rPr>
              <w:t>Ср 09.01.19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b/>
                <w:bCs/>
                <w:szCs w:val="28"/>
              </w:rPr>
              <w:t>Вт 29.01.19</w:t>
            </w:r>
          </w:p>
        </w:tc>
      </w:tr>
      <w:tr w:rsidR="00D8463B" w:rsidRPr="00D8463B" w:rsidTr="00381CDB">
        <w:tc>
          <w:tcPr>
            <w:tcW w:w="3936" w:type="dxa"/>
          </w:tcPr>
          <w:p w:rsidR="0040238D" w:rsidRPr="00D8463B" w:rsidRDefault="0040238D" w:rsidP="0040238D">
            <w:pPr>
              <w:pStyle w:val="a6"/>
              <w:numPr>
                <w:ilvl w:val="1"/>
                <w:numId w:val="16"/>
              </w:numPr>
              <w:rPr>
                <w:szCs w:val="28"/>
              </w:rPr>
            </w:pPr>
            <w:r w:rsidRPr="00D8463B">
              <w:rPr>
                <w:rStyle w:val="13"/>
                <w:color w:val="auto"/>
              </w:rPr>
              <w:tab/>
            </w:r>
            <w:r w:rsidRPr="00D8463B">
              <w:rPr>
                <w:szCs w:val="28"/>
              </w:rPr>
              <w:t>Описание организации</w:t>
            </w:r>
          </w:p>
        </w:tc>
        <w:tc>
          <w:tcPr>
            <w:tcW w:w="1559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3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Ср 09.01.19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proofErr w:type="spellStart"/>
            <w:r w:rsidRPr="00D8463B">
              <w:rPr>
                <w:szCs w:val="28"/>
              </w:rPr>
              <w:t>Пт</w:t>
            </w:r>
            <w:proofErr w:type="spellEnd"/>
            <w:r w:rsidRPr="00D8463B">
              <w:rPr>
                <w:szCs w:val="28"/>
              </w:rPr>
              <w:t xml:space="preserve"> 11.01.19</w:t>
            </w:r>
          </w:p>
        </w:tc>
      </w:tr>
    </w:tbl>
    <w:p w:rsidR="00381CDB" w:rsidRDefault="00381CDB"/>
    <w:p w:rsidR="00381CDB" w:rsidRPr="00D8463B" w:rsidRDefault="00381CDB" w:rsidP="00381CDB">
      <w:pPr>
        <w:jc w:val="right"/>
        <w:rPr>
          <w:rFonts w:ascii="Times New Roman" w:hAnsi="Times New Roman" w:cs="Times New Roman"/>
        </w:rPr>
      </w:pPr>
      <w:r w:rsidRPr="00D8463B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2.2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1559"/>
        <w:gridCol w:w="1134"/>
        <w:gridCol w:w="1559"/>
        <w:gridCol w:w="29"/>
        <w:gridCol w:w="1530"/>
        <w:gridCol w:w="29"/>
      </w:tblGrid>
      <w:tr w:rsidR="00D8463B" w:rsidRPr="00D8463B" w:rsidTr="00381CDB">
        <w:trPr>
          <w:gridAfter w:val="1"/>
          <w:wAfter w:w="29" w:type="dxa"/>
        </w:trPr>
        <w:tc>
          <w:tcPr>
            <w:tcW w:w="3936" w:type="dxa"/>
          </w:tcPr>
          <w:p w:rsidR="0040238D" w:rsidRPr="00D8463B" w:rsidRDefault="0040238D" w:rsidP="00EB6E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463B">
              <w:rPr>
                <w:rFonts w:ascii="Times New Roman" w:hAnsi="Times New Roman" w:cs="Times New Roman"/>
                <w:sz w:val="24"/>
                <w:szCs w:val="24"/>
              </w:rPr>
              <w:t xml:space="preserve">1.2. </w:t>
            </w:r>
            <w:r w:rsidRPr="00D8463B">
              <w:rPr>
                <w:rStyle w:val="13"/>
                <w:rFonts w:eastAsiaTheme="minorHAnsi"/>
                <w:color w:val="auto"/>
                <w:sz w:val="24"/>
                <w:szCs w:val="24"/>
              </w:rPr>
              <w:tab/>
            </w:r>
            <w:r w:rsidRPr="00D8463B">
              <w:rPr>
                <w:rFonts w:ascii="Times New Roman" w:hAnsi="Times New Roman" w:cs="Times New Roman"/>
                <w:sz w:val="24"/>
                <w:szCs w:val="24"/>
              </w:rPr>
              <w:t>Анализ существующей организации бизнес и информационных процессов</w:t>
            </w:r>
          </w:p>
        </w:tc>
        <w:tc>
          <w:tcPr>
            <w:tcW w:w="1559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  <w:szCs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  <w:szCs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40238D" w:rsidRPr="00D8463B" w:rsidRDefault="0040238D" w:rsidP="00EB6E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463B">
              <w:rPr>
                <w:rFonts w:ascii="Times New Roman" w:hAnsi="Times New Roman" w:cs="Times New Roman"/>
                <w:sz w:val="24"/>
                <w:szCs w:val="24"/>
              </w:rPr>
              <w:t>4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463B">
              <w:rPr>
                <w:rFonts w:ascii="Times New Roman" w:hAnsi="Times New Roman" w:cs="Times New Roman"/>
                <w:sz w:val="24"/>
                <w:szCs w:val="24"/>
              </w:rPr>
              <w:t>Пн</w:t>
            </w:r>
            <w:proofErr w:type="spellEnd"/>
            <w:r w:rsidRPr="00D8463B">
              <w:rPr>
                <w:rFonts w:ascii="Times New Roman" w:hAnsi="Times New Roman" w:cs="Times New Roman"/>
                <w:sz w:val="24"/>
                <w:szCs w:val="24"/>
              </w:rPr>
              <w:t xml:space="preserve"> 14.01.19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463B">
              <w:rPr>
                <w:rFonts w:ascii="Times New Roman" w:hAnsi="Times New Roman" w:cs="Times New Roman"/>
                <w:sz w:val="24"/>
                <w:szCs w:val="24"/>
              </w:rPr>
              <w:t>Чт</w:t>
            </w:r>
            <w:proofErr w:type="spellEnd"/>
            <w:r w:rsidRPr="00D8463B">
              <w:rPr>
                <w:rFonts w:ascii="Times New Roman" w:hAnsi="Times New Roman" w:cs="Times New Roman"/>
                <w:sz w:val="24"/>
                <w:szCs w:val="24"/>
              </w:rPr>
              <w:t xml:space="preserve"> 17.01.19</w:t>
            </w:r>
          </w:p>
        </w:tc>
      </w:tr>
      <w:tr w:rsidR="00D8463B" w:rsidRPr="00D8463B" w:rsidTr="00381CDB">
        <w:trPr>
          <w:gridAfter w:val="1"/>
          <w:wAfter w:w="29" w:type="dxa"/>
        </w:trPr>
        <w:tc>
          <w:tcPr>
            <w:tcW w:w="3936" w:type="dxa"/>
          </w:tcPr>
          <w:p w:rsidR="0040238D" w:rsidRPr="00D8463B" w:rsidRDefault="0040238D" w:rsidP="00EB6E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463B">
              <w:rPr>
                <w:rFonts w:ascii="Times New Roman" w:hAnsi="Times New Roman" w:cs="Times New Roman"/>
                <w:sz w:val="24"/>
                <w:szCs w:val="24"/>
              </w:rPr>
              <w:t xml:space="preserve">1.3. </w:t>
            </w:r>
            <w:r w:rsidRPr="00D8463B">
              <w:rPr>
                <w:rStyle w:val="13"/>
                <w:rFonts w:eastAsiaTheme="minorHAnsi"/>
                <w:color w:val="auto"/>
                <w:sz w:val="24"/>
                <w:szCs w:val="24"/>
              </w:rPr>
              <w:tab/>
            </w:r>
            <w:r w:rsidRPr="00D8463B">
              <w:rPr>
                <w:rFonts w:ascii="Times New Roman" w:hAnsi="Times New Roman" w:cs="Times New Roman"/>
                <w:sz w:val="24"/>
                <w:szCs w:val="24"/>
              </w:rPr>
              <w:t>Постановка задачи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  <w:szCs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  <w:szCs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40238D" w:rsidRPr="00D8463B" w:rsidRDefault="0040238D" w:rsidP="00EB6E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463B">
              <w:rPr>
                <w:rFonts w:ascii="Times New Roman" w:hAnsi="Times New Roman" w:cs="Times New Roman"/>
                <w:sz w:val="24"/>
                <w:szCs w:val="24"/>
              </w:rPr>
              <w:t>5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463B">
              <w:rPr>
                <w:rFonts w:ascii="Times New Roman" w:hAnsi="Times New Roman" w:cs="Times New Roman"/>
                <w:sz w:val="24"/>
                <w:szCs w:val="24"/>
              </w:rPr>
              <w:t>Пт</w:t>
            </w:r>
            <w:proofErr w:type="spellEnd"/>
            <w:r w:rsidRPr="00D8463B">
              <w:rPr>
                <w:rFonts w:ascii="Times New Roman" w:hAnsi="Times New Roman" w:cs="Times New Roman"/>
                <w:sz w:val="24"/>
                <w:szCs w:val="24"/>
              </w:rPr>
              <w:t xml:space="preserve"> 18.01.19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463B">
              <w:rPr>
                <w:rFonts w:ascii="Times New Roman" w:hAnsi="Times New Roman" w:cs="Times New Roman"/>
                <w:sz w:val="24"/>
                <w:szCs w:val="24"/>
              </w:rPr>
              <w:t>Чт</w:t>
            </w:r>
            <w:proofErr w:type="spellEnd"/>
            <w:r w:rsidRPr="00D8463B">
              <w:rPr>
                <w:rFonts w:ascii="Times New Roman" w:hAnsi="Times New Roman" w:cs="Times New Roman"/>
                <w:sz w:val="24"/>
                <w:szCs w:val="24"/>
              </w:rPr>
              <w:t xml:space="preserve"> 24.01.19</w:t>
            </w:r>
          </w:p>
        </w:tc>
      </w:tr>
      <w:tr w:rsidR="00D8463B" w:rsidRPr="00D8463B" w:rsidTr="00381CDB">
        <w:trPr>
          <w:gridAfter w:val="1"/>
          <w:wAfter w:w="29" w:type="dxa"/>
        </w:trPr>
        <w:tc>
          <w:tcPr>
            <w:tcW w:w="3936" w:type="dxa"/>
          </w:tcPr>
          <w:p w:rsidR="0040238D" w:rsidRPr="00D8463B" w:rsidRDefault="0040238D" w:rsidP="00EB6E28">
            <w:pPr>
              <w:jc w:val="both"/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1.4.</w:t>
            </w:r>
            <w:r w:rsidRPr="00D8463B">
              <w:rPr>
                <w:rStyle w:val="13"/>
                <w:rFonts w:eastAsiaTheme="minorHAnsi"/>
                <w:color w:val="auto"/>
                <w:sz w:val="24"/>
              </w:rPr>
              <w:tab/>
              <w:t>Календарно – ресурсное планирование проекта автоматизации, анализ бюджетных ограничений и рисков</w:t>
            </w:r>
          </w:p>
        </w:tc>
        <w:tc>
          <w:tcPr>
            <w:tcW w:w="1559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3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proofErr w:type="spellStart"/>
            <w:r w:rsidRPr="00D8463B">
              <w:rPr>
                <w:szCs w:val="28"/>
              </w:rPr>
              <w:t>Пт</w:t>
            </w:r>
            <w:proofErr w:type="spellEnd"/>
            <w:r w:rsidRPr="00D8463B">
              <w:rPr>
                <w:szCs w:val="28"/>
              </w:rPr>
              <w:t xml:space="preserve"> 25.01.19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Вт 29.01.19</w:t>
            </w:r>
          </w:p>
        </w:tc>
      </w:tr>
      <w:tr w:rsidR="00D8463B" w:rsidRPr="00D8463B" w:rsidTr="00381CDB">
        <w:trPr>
          <w:gridAfter w:val="1"/>
          <w:wAfter w:w="29" w:type="dxa"/>
        </w:trPr>
        <w:tc>
          <w:tcPr>
            <w:tcW w:w="3936" w:type="dxa"/>
          </w:tcPr>
          <w:p w:rsidR="0040238D" w:rsidRPr="00D8463B" w:rsidRDefault="0040238D" w:rsidP="00EB6E28">
            <w:pPr>
              <w:jc w:val="both"/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2.</w:t>
            </w:r>
            <w:r w:rsidRPr="00D8463B">
              <w:rPr>
                <w:rStyle w:val="13"/>
                <w:rFonts w:eastAsiaTheme="minorHAnsi"/>
                <w:color w:val="auto"/>
                <w:sz w:val="24"/>
              </w:rPr>
              <w:tab/>
              <w:t>Проект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b/>
                <w:bCs/>
                <w:szCs w:val="28"/>
              </w:rPr>
              <w:t>19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b/>
                <w:bCs/>
                <w:szCs w:val="28"/>
              </w:rPr>
              <w:t>Ср 30.01.19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proofErr w:type="spellStart"/>
            <w:r w:rsidRPr="00D8463B">
              <w:rPr>
                <w:b/>
                <w:bCs/>
                <w:szCs w:val="28"/>
              </w:rPr>
              <w:t>Пн</w:t>
            </w:r>
            <w:proofErr w:type="spellEnd"/>
            <w:r w:rsidRPr="00D8463B">
              <w:rPr>
                <w:b/>
                <w:bCs/>
                <w:szCs w:val="28"/>
              </w:rPr>
              <w:t xml:space="preserve"> 25.02.19</w:t>
            </w:r>
          </w:p>
        </w:tc>
      </w:tr>
      <w:tr w:rsidR="00D8463B" w:rsidRPr="00D8463B" w:rsidTr="00381CDB">
        <w:trPr>
          <w:gridAfter w:val="1"/>
          <w:wAfter w:w="29" w:type="dxa"/>
        </w:trPr>
        <w:tc>
          <w:tcPr>
            <w:tcW w:w="3936" w:type="dxa"/>
          </w:tcPr>
          <w:p w:rsidR="0040238D" w:rsidRPr="00D8463B" w:rsidRDefault="0040238D" w:rsidP="00EB6E28">
            <w:pPr>
              <w:jc w:val="both"/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2.1.</w:t>
            </w:r>
            <w:r w:rsidRPr="00D8463B">
              <w:rPr>
                <w:rStyle w:val="13"/>
                <w:rFonts w:eastAsiaTheme="minorHAnsi"/>
                <w:color w:val="auto"/>
                <w:sz w:val="24"/>
              </w:rPr>
              <w:tab/>
              <w:t>Описание функциональной структуры</w:t>
            </w:r>
          </w:p>
        </w:tc>
        <w:tc>
          <w:tcPr>
            <w:tcW w:w="1559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4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Ср 30.01.19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proofErr w:type="spellStart"/>
            <w:r w:rsidRPr="00D8463B">
              <w:rPr>
                <w:szCs w:val="28"/>
              </w:rPr>
              <w:t>Пн</w:t>
            </w:r>
            <w:proofErr w:type="spellEnd"/>
            <w:r w:rsidRPr="00D8463B">
              <w:rPr>
                <w:szCs w:val="28"/>
              </w:rPr>
              <w:t xml:space="preserve"> 04.02.19</w:t>
            </w:r>
          </w:p>
        </w:tc>
      </w:tr>
      <w:tr w:rsidR="00D8463B" w:rsidRPr="00D8463B" w:rsidTr="00381CDB">
        <w:trPr>
          <w:gridAfter w:val="1"/>
          <w:wAfter w:w="29" w:type="dxa"/>
        </w:trPr>
        <w:tc>
          <w:tcPr>
            <w:tcW w:w="3936" w:type="dxa"/>
          </w:tcPr>
          <w:p w:rsidR="0040238D" w:rsidRPr="00D8463B" w:rsidRDefault="0040238D" w:rsidP="00EB6E28">
            <w:pPr>
              <w:jc w:val="both"/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2.2.</w:t>
            </w:r>
            <w:r w:rsidRPr="00D8463B">
              <w:rPr>
                <w:rStyle w:val="13"/>
                <w:rFonts w:eastAsiaTheme="minorHAnsi"/>
                <w:color w:val="auto"/>
                <w:sz w:val="24"/>
              </w:rPr>
              <w:tab/>
              <w:t>Описание информационного обеспечения</w:t>
            </w:r>
          </w:p>
        </w:tc>
        <w:tc>
          <w:tcPr>
            <w:tcW w:w="1559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3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Вт 05.02.19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proofErr w:type="spellStart"/>
            <w:r w:rsidRPr="00D8463B">
              <w:rPr>
                <w:szCs w:val="28"/>
              </w:rPr>
              <w:t>Чт</w:t>
            </w:r>
            <w:proofErr w:type="spellEnd"/>
            <w:r w:rsidRPr="00D8463B">
              <w:rPr>
                <w:szCs w:val="28"/>
              </w:rPr>
              <w:t xml:space="preserve"> 07.02.19</w:t>
            </w:r>
          </w:p>
        </w:tc>
      </w:tr>
      <w:tr w:rsidR="00D8463B" w:rsidRPr="00D8463B" w:rsidTr="00381CDB">
        <w:trPr>
          <w:gridAfter w:val="1"/>
          <w:wAfter w:w="29" w:type="dxa"/>
        </w:trPr>
        <w:tc>
          <w:tcPr>
            <w:tcW w:w="3936" w:type="dxa"/>
          </w:tcPr>
          <w:p w:rsidR="0040238D" w:rsidRPr="00D8463B" w:rsidRDefault="0040238D" w:rsidP="00EB6E28">
            <w:pPr>
              <w:jc w:val="both"/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2.3.</w:t>
            </w:r>
            <w:r w:rsidRPr="00D8463B">
              <w:rPr>
                <w:rStyle w:val="13"/>
                <w:rFonts w:eastAsiaTheme="minorHAnsi"/>
                <w:color w:val="auto"/>
                <w:sz w:val="24"/>
              </w:rPr>
              <w:tab/>
              <w:t>Описание математического обеспечения (формализация решений задач)</w:t>
            </w:r>
          </w:p>
        </w:tc>
        <w:tc>
          <w:tcPr>
            <w:tcW w:w="1559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3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proofErr w:type="spellStart"/>
            <w:r w:rsidRPr="00D8463B">
              <w:rPr>
                <w:szCs w:val="28"/>
              </w:rPr>
              <w:t>Пт</w:t>
            </w:r>
            <w:proofErr w:type="spellEnd"/>
            <w:r w:rsidRPr="00D8463B">
              <w:rPr>
                <w:szCs w:val="28"/>
              </w:rPr>
              <w:t xml:space="preserve"> 08.02.19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Вт 12.02.19</w:t>
            </w:r>
          </w:p>
        </w:tc>
      </w:tr>
      <w:tr w:rsidR="00D8463B" w:rsidRPr="00D8463B" w:rsidTr="00381CDB">
        <w:trPr>
          <w:gridAfter w:val="1"/>
          <w:wAfter w:w="29" w:type="dxa"/>
        </w:trPr>
        <w:tc>
          <w:tcPr>
            <w:tcW w:w="3936" w:type="dxa"/>
          </w:tcPr>
          <w:p w:rsidR="0040238D" w:rsidRPr="00D8463B" w:rsidRDefault="0040238D" w:rsidP="00EB6E28">
            <w:pPr>
              <w:jc w:val="both"/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2.4.</w:t>
            </w:r>
            <w:r w:rsidRPr="00D8463B">
              <w:rPr>
                <w:rStyle w:val="13"/>
                <w:rFonts w:eastAsiaTheme="minorHAnsi"/>
                <w:color w:val="auto"/>
                <w:sz w:val="24"/>
              </w:rPr>
              <w:tab/>
              <w:t>Описание программного обеспечения</w:t>
            </w:r>
          </w:p>
        </w:tc>
        <w:tc>
          <w:tcPr>
            <w:tcW w:w="1559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2 дней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Ср 13.02.19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proofErr w:type="spellStart"/>
            <w:r w:rsidRPr="00D8463B">
              <w:rPr>
                <w:szCs w:val="28"/>
              </w:rPr>
              <w:t>Чт</w:t>
            </w:r>
            <w:proofErr w:type="spellEnd"/>
            <w:r w:rsidRPr="00D8463B">
              <w:rPr>
                <w:szCs w:val="28"/>
              </w:rPr>
              <w:t xml:space="preserve"> 14.02.19</w:t>
            </w:r>
          </w:p>
        </w:tc>
      </w:tr>
      <w:tr w:rsidR="00D8463B" w:rsidRPr="00D8463B" w:rsidTr="00381CDB">
        <w:tc>
          <w:tcPr>
            <w:tcW w:w="3936" w:type="dxa"/>
          </w:tcPr>
          <w:p w:rsidR="0040238D" w:rsidRPr="00D8463B" w:rsidRDefault="0040238D" w:rsidP="00EB6E28">
            <w:pPr>
              <w:jc w:val="both"/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2.5.</w:t>
            </w:r>
            <w:r w:rsidRPr="00D8463B">
              <w:rPr>
                <w:rStyle w:val="13"/>
                <w:rFonts w:eastAsiaTheme="minorHAnsi"/>
                <w:color w:val="auto"/>
                <w:sz w:val="24"/>
              </w:rPr>
              <w:tab/>
              <w:t>Описание технического обеспечения</w:t>
            </w:r>
          </w:p>
        </w:tc>
        <w:tc>
          <w:tcPr>
            <w:tcW w:w="1559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3 дней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proofErr w:type="spellStart"/>
            <w:r w:rsidRPr="00D8463B">
              <w:rPr>
                <w:szCs w:val="28"/>
              </w:rPr>
              <w:t>Пт</w:t>
            </w:r>
            <w:proofErr w:type="spellEnd"/>
            <w:r w:rsidRPr="00D8463B">
              <w:rPr>
                <w:szCs w:val="28"/>
              </w:rPr>
              <w:t xml:space="preserve"> 15.02.19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Вт 19.02.19</w:t>
            </w:r>
          </w:p>
        </w:tc>
      </w:tr>
      <w:tr w:rsidR="00D8463B" w:rsidRPr="00D8463B" w:rsidTr="00381CDB">
        <w:tc>
          <w:tcPr>
            <w:tcW w:w="3936" w:type="dxa"/>
          </w:tcPr>
          <w:p w:rsidR="0040238D" w:rsidRPr="00D8463B" w:rsidRDefault="0040238D" w:rsidP="00EB6E28">
            <w:pPr>
              <w:jc w:val="both"/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2.6.</w:t>
            </w:r>
            <w:r w:rsidRPr="00D8463B">
              <w:rPr>
                <w:rStyle w:val="13"/>
                <w:rFonts w:eastAsiaTheme="minorHAnsi"/>
                <w:color w:val="auto"/>
                <w:sz w:val="24"/>
              </w:rPr>
              <w:tab/>
              <w:t>Описание обеспечения информационной безопасности</w:t>
            </w:r>
            <w:r w:rsidRPr="00D8463B">
              <w:rPr>
                <w:rStyle w:val="13"/>
                <w:rFonts w:eastAsiaTheme="minorHAnsi"/>
                <w:color w:val="auto"/>
                <w:sz w:val="24"/>
              </w:rPr>
              <w:tab/>
            </w:r>
          </w:p>
        </w:tc>
        <w:tc>
          <w:tcPr>
            <w:tcW w:w="1559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2 дней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Ср 20.02.19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proofErr w:type="spellStart"/>
            <w:r w:rsidRPr="00D8463B">
              <w:rPr>
                <w:szCs w:val="28"/>
              </w:rPr>
              <w:t>Чт</w:t>
            </w:r>
            <w:proofErr w:type="spellEnd"/>
            <w:r w:rsidRPr="00D8463B">
              <w:rPr>
                <w:szCs w:val="28"/>
              </w:rPr>
              <w:t xml:space="preserve"> 21.02.19</w:t>
            </w:r>
          </w:p>
        </w:tc>
      </w:tr>
      <w:tr w:rsidR="00D8463B" w:rsidRPr="00D8463B" w:rsidTr="00381CDB">
        <w:tc>
          <w:tcPr>
            <w:tcW w:w="3936" w:type="dxa"/>
          </w:tcPr>
          <w:p w:rsidR="0040238D" w:rsidRPr="00D8463B" w:rsidRDefault="0040238D" w:rsidP="00EB6E28">
            <w:pPr>
              <w:jc w:val="both"/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szCs w:val="28"/>
              </w:rPr>
              <w:br w:type="page"/>
            </w:r>
            <w:r w:rsidRPr="00D8463B">
              <w:rPr>
                <w:szCs w:val="28"/>
              </w:rPr>
              <w:br w:type="page"/>
            </w:r>
            <w:r w:rsidRPr="00D8463B">
              <w:rPr>
                <w:rStyle w:val="13"/>
                <w:rFonts w:eastAsiaTheme="minorHAnsi"/>
                <w:color w:val="auto"/>
                <w:sz w:val="24"/>
              </w:rPr>
              <w:t>2.7.</w:t>
            </w:r>
            <w:r w:rsidRPr="00D8463B">
              <w:rPr>
                <w:rStyle w:val="13"/>
                <w:rFonts w:eastAsiaTheme="minorHAnsi"/>
                <w:color w:val="auto"/>
                <w:sz w:val="24"/>
              </w:rPr>
              <w:tab/>
              <w:t>Описание технологического обеспечения</w:t>
            </w:r>
          </w:p>
        </w:tc>
        <w:tc>
          <w:tcPr>
            <w:tcW w:w="1559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2 дней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proofErr w:type="spellStart"/>
            <w:r w:rsidRPr="00D8463B">
              <w:rPr>
                <w:szCs w:val="28"/>
              </w:rPr>
              <w:t>Пт</w:t>
            </w:r>
            <w:proofErr w:type="spellEnd"/>
            <w:r w:rsidRPr="00D8463B">
              <w:rPr>
                <w:szCs w:val="28"/>
              </w:rPr>
              <w:t xml:space="preserve"> 22.02.19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proofErr w:type="spellStart"/>
            <w:r w:rsidRPr="00D8463B">
              <w:rPr>
                <w:szCs w:val="28"/>
              </w:rPr>
              <w:t>Пн</w:t>
            </w:r>
            <w:proofErr w:type="spellEnd"/>
            <w:r w:rsidRPr="00D8463B">
              <w:rPr>
                <w:szCs w:val="28"/>
              </w:rPr>
              <w:t xml:space="preserve"> 25.02.19</w:t>
            </w:r>
          </w:p>
        </w:tc>
      </w:tr>
      <w:tr w:rsidR="00D8463B" w:rsidRPr="00D8463B" w:rsidTr="00381CDB">
        <w:tc>
          <w:tcPr>
            <w:tcW w:w="3936" w:type="dxa"/>
            <w:vAlign w:val="center"/>
          </w:tcPr>
          <w:p w:rsidR="0040238D" w:rsidRPr="00D8463B" w:rsidRDefault="0040238D" w:rsidP="00EB6E28">
            <w:pPr>
              <w:jc w:val="both"/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3.</w:t>
            </w:r>
            <w:r w:rsidRPr="00D8463B">
              <w:rPr>
                <w:rStyle w:val="13"/>
                <w:rFonts w:eastAsiaTheme="minorHAnsi"/>
                <w:color w:val="auto"/>
                <w:sz w:val="24"/>
              </w:rPr>
              <w:tab/>
              <w:t>Проектирование</w:t>
            </w:r>
          </w:p>
        </w:tc>
        <w:tc>
          <w:tcPr>
            <w:tcW w:w="1559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b/>
                <w:bCs/>
                <w:szCs w:val="28"/>
              </w:rPr>
              <w:t>7 дней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b/>
                <w:bCs/>
                <w:szCs w:val="28"/>
              </w:rPr>
              <w:t>Вт 26.02.19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b/>
                <w:bCs/>
                <w:szCs w:val="28"/>
              </w:rPr>
              <w:t>Ср 06.03.19</w:t>
            </w:r>
          </w:p>
        </w:tc>
      </w:tr>
      <w:tr w:rsidR="00D8463B" w:rsidRPr="00D8463B" w:rsidTr="00381CDB">
        <w:tc>
          <w:tcPr>
            <w:tcW w:w="3936" w:type="dxa"/>
            <w:vAlign w:val="center"/>
          </w:tcPr>
          <w:p w:rsidR="0040238D" w:rsidRPr="00D8463B" w:rsidRDefault="0040238D" w:rsidP="00EB6E28">
            <w:pPr>
              <w:jc w:val="both"/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3.1.</w:t>
            </w:r>
            <w:r w:rsidRPr="00D8463B">
              <w:rPr>
                <w:rStyle w:val="13"/>
                <w:rFonts w:eastAsiaTheme="minorHAnsi"/>
                <w:color w:val="auto"/>
                <w:sz w:val="24"/>
              </w:rPr>
              <w:tab/>
              <w:t>Разработка проекта личного кабинета</w:t>
            </w:r>
          </w:p>
        </w:tc>
        <w:tc>
          <w:tcPr>
            <w:tcW w:w="1559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7 дней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Вт 26.02.19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Ср 06.03.19</w:t>
            </w:r>
          </w:p>
        </w:tc>
      </w:tr>
      <w:tr w:rsidR="00D8463B" w:rsidRPr="00D8463B" w:rsidTr="00381CDB">
        <w:tc>
          <w:tcPr>
            <w:tcW w:w="3936" w:type="dxa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4.</w:t>
            </w:r>
            <w:r w:rsidRPr="00D8463B">
              <w:rPr>
                <w:rStyle w:val="13"/>
                <w:rFonts w:eastAsiaTheme="minorHAnsi"/>
                <w:color w:val="auto"/>
                <w:sz w:val="24"/>
              </w:rPr>
              <w:tab/>
              <w:t>Проектирование</w:t>
            </w:r>
          </w:p>
        </w:tc>
        <w:tc>
          <w:tcPr>
            <w:tcW w:w="1559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b/>
                <w:bCs/>
                <w:szCs w:val="28"/>
              </w:rPr>
              <w:t>25 дней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proofErr w:type="spellStart"/>
            <w:r w:rsidRPr="00D8463B">
              <w:rPr>
                <w:b/>
                <w:bCs/>
                <w:szCs w:val="28"/>
              </w:rPr>
              <w:t>Чт</w:t>
            </w:r>
            <w:proofErr w:type="spellEnd"/>
            <w:r w:rsidRPr="00D8463B">
              <w:rPr>
                <w:b/>
                <w:bCs/>
                <w:szCs w:val="28"/>
              </w:rPr>
              <w:t xml:space="preserve"> 07.03.19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b/>
                <w:bCs/>
                <w:szCs w:val="28"/>
              </w:rPr>
              <w:t>Ср 10.04.19</w:t>
            </w:r>
          </w:p>
        </w:tc>
      </w:tr>
      <w:tr w:rsidR="00D8463B" w:rsidRPr="00D8463B" w:rsidTr="00381CDB">
        <w:tc>
          <w:tcPr>
            <w:tcW w:w="3936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4.1.</w:t>
            </w:r>
            <w:r w:rsidRPr="00D8463B">
              <w:rPr>
                <w:rStyle w:val="13"/>
                <w:rFonts w:eastAsiaTheme="minorHAnsi"/>
                <w:color w:val="auto"/>
                <w:sz w:val="24"/>
              </w:rPr>
              <w:tab/>
              <w:t>Подготовка к разработке личного кабинета</w:t>
            </w:r>
          </w:p>
        </w:tc>
        <w:tc>
          <w:tcPr>
            <w:tcW w:w="1559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4 дней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proofErr w:type="spellStart"/>
            <w:r w:rsidRPr="00D8463B">
              <w:rPr>
                <w:szCs w:val="28"/>
              </w:rPr>
              <w:t>Чт</w:t>
            </w:r>
            <w:proofErr w:type="spellEnd"/>
            <w:r w:rsidRPr="00D8463B">
              <w:rPr>
                <w:szCs w:val="28"/>
              </w:rPr>
              <w:t xml:space="preserve"> 07.03.19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Вт 12.03.19</w:t>
            </w:r>
          </w:p>
        </w:tc>
      </w:tr>
      <w:tr w:rsidR="00D8463B" w:rsidRPr="00D8463B" w:rsidTr="00381CDB">
        <w:tc>
          <w:tcPr>
            <w:tcW w:w="3936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4.2.</w:t>
            </w:r>
            <w:r w:rsidRPr="00D8463B">
              <w:rPr>
                <w:rStyle w:val="13"/>
                <w:rFonts w:eastAsiaTheme="minorHAnsi"/>
                <w:color w:val="auto"/>
                <w:sz w:val="24"/>
              </w:rPr>
              <w:tab/>
              <w:t>Разработка личного кабинета</w:t>
            </w:r>
          </w:p>
        </w:tc>
        <w:tc>
          <w:tcPr>
            <w:tcW w:w="1559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Менеджер</w:t>
            </w:r>
          </w:p>
        </w:tc>
        <w:tc>
          <w:tcPr>
            <w:tcW w:w="1134" w:type="dxa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21 дней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Ср 13.03.19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Ср 10.04.19</w:t>
            </w:r>
          </w:p>
        </w:tc>
      </w:tr>
      <w:tr w:rsidR="00D8463B" w:rsidRPr="00D8463B" w:rsidTr="00381CDB">
        <w:tc>
          <w:tcPr>
            <w:tcW w:w="3936" w:type="dxa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5. Оценка эффективности проекта автоматизации</w:t>
            </w:r>
          </w:p>
        </w:tc>
        <w:tc>
          <w:tcPr>
            <w:tcW w:w="1559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b/>
                <w:bCs/>
                <w:szCs w:val="28"/>
              </w:rPr>
              <w:t>13 дней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proofErr w:type="spellStart"/>
            <w:r w:rsidRPr="00D8463B">
              <w:rPr>
                <w:b/>
                <w:bCs/>
                <w:szCs w:val="28"/>
              </w:rPr>
              <w:t>Чт</w:t>
            </w:r>
            <w:proofErr w:type="spellEnd"/>
            <w:r w:rsidRPr="00D8463B">
              <w:rPr>
                <w:b/>
                <w:bCs/>
                <w:szCs w:val="28"/>
              </w:rPr>
              <w:t xml:space="preserve"> 11.04.19</w:t>
            </w:r>
          </w:p>
        </w:tc>
        <w:tc>
          <w:tcPr>
            <w:tcW w:w="1559" w:type="dxa"/>
            <w:gridSpan w:val="2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proofErr w:type="spellStart"/>
            <w:r w:rsidRPr="00D8463B">
              <w:rPr>
                <w:b/>
                <w:bCs/>
                <w:szCs w:val="28"/>
              </w:rPr>
              <w:t>Пн</w:t>
            </w:r>
            <w:proofErr w:type="spellEnd"/>
            <w:r w:rsidRPr="00D8463B">
              <w:rPr>
                <w:b/>
                <w:bCs/>
                <w:szCs w:val="28"/>
              </w:rPr>
              <w:t xml:space="preserve"> 29.04.19</w:t>
            </w:r>
          </w:p>
        </w:tc>
      </w:tr>
    </w:tbl>
    <w:p w:rsidR="00381CDB" w:rsidRDefault="00381CDB"/>
    <w:p w:rsidR="00381CDB" w:rsidRPr="00D8463B" w:rsidRDefault="00381CDB" w:rsidP="00381CDB">
      <w:pPr>
        <w:jc w:val="right"/>
        <w:rPr>
          <w:rFonts w:ascii="Times New Roman" w:hAnsi="Times New Roman" w:cs="Times New Roman"/>
        </w:rPr>
      </w:pPr>
      <w:r w:rsidRPr="00D8463B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2.2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1559"/>
        <w:gridCol w:w="1134"/>
        <w:gridCol w:w="1588"/>
        <w:gridCol w:w="1559"/>
      </w:tblGrid>
      <w:tr w:rsidR="00D8463B" w:rsidRPr="00D8463B" w:rsidTr="00381CDB">
        <w:tc>
          <w:tcPr>
            <w:tcW w:w="3936" w:type="dxa"/>
          </w:tcPr>
          <w:p w:rsidR="0040238D" w:rsidRPr="00D8463B" w:rsidRDefault="0040238D" w:rsidP="00EB6E28">
            <w:pPr>
              <w:jc w:val="both"/>
              <w:rPr>
                <w:rStyle w:val="13"/>
                <w:rFonts w:eastAsiaTheme="minorHAnsi"/>
                <w:color w:val="auto"/>
                <w:sz w:val="24"/>
              </w:rPr>
            </w:pPr>
            <w:bookmarkStart w:id="13" w:name="_GoBack"/>
            <w:bookmarkEnd w:id="13"/>
            <w:r w:rsidRPr="00D8463B">
              <w:rPr>
                <w:rStyle w:val="13"/>
                <w:rFonts w:eastAsiaTheme="minorHAnsi"/>
                <w:color w:val="auto"/>
                <w:sz w:val="24"/>
              </w:rPr>
              <w:t xml:space="preserve">5.1. Оценка размерности и трудоемкости разработки информационной системы. </w:t>
            </w:r>
          </w:p>
        </w:tc>
        <w:tc>
          <w:tcPr>
            <w:tcW w:w="1559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5 дней</w:t>
            </w:r>
          </w:p>
        </w:tc>
        <w:tc>
          <w:tcPr>
            <w:tcW w:w="1588" w:type="dxa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proofErr w:type="spellStart"/>
            <w:r w:rsidRPr="00D8463B">
              <w:rPr>
                <w:szCs w:val="28"/>
              </w:rPr>
              <w:t>Чт</w:t>
            </w:r>
            <w:proofErr w:type="spellEnd"/>
            <w:r w:rsidRPr="00D8463B">
              <w:rPr>
                <w:szCs w:val="28"/>
              </w:rPr>
              <w:t xml:space="preserve"> 11.04.19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Ср 17.04.19</w:t>
            </w:r>
          </w:p>
        </w:tc>
      </w:tr>
      <w:tr w:rsidR="00D8463B" w:rsidRPr="00D8463B" w:rsidTr="0075418D">
        <w:tc>
          <w:tcPr>
            <w:tcW w:w="3936" w:type="dxa"/>
          </w:tcPr>
          <w:p w:rsidR="0040238D" w:rsidRPr="00D8463B" w:rsidRDefault="0040238D" w:rsidP="00EB6E28">
            <w:pPr>
              <w:jc w:val="both"/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 xml:space="preserve">5.2. Оценка совокупной стоимости владения информационной системой. </w:t>
            </w:r>
          </w:p>
        </w:tc>
        <w:tc>
          <w:tcPr>
            <w:tcW w:w="1559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4 дней</w:t>
            </w:r>
          </w:p>
        </w:tc>
        <w:tc>
          <w:tcPr>
            <w:tcW w:w="1588" w:type="dxa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proofErr w:type="spellStart"/>
            <w:r w:rsidRPr="00D8463B">
              <w:rPr>
                <w:szCs w:val="28"/>
              </w:rPr>
              <w:t>Чт</w:t>
            </w:r>
            <w:proofErr w:type="spellEnd"/>
            <w:r w:rsidRPr="00D8463B">
              <w:rPr>
                <w:szCs w:val="28"/>
              </w:rPr>
              <w:t xml:space="preserve"> 18.04.19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Вт 23.04.19</w:t>
            </w:r>
          </w:p>
        </w:tc>
      </w:tr>
      <w:tr w:rsidR="00D8463B" w:rsidRPr="00D8463B" w:rsidTr="0075418D">
        <w:tc>
          <w:tcPr>
            <w:tcW w:w="3936" w:type="dxa"/>
          </w:tcPr>
          <w:p w:rsidR="0040238D" w:rsidRPr="00D8463B" w:rsidRDefault="0040238D" w:rsidP="00EB6E28">
            <w:pPr>
              <w:jc w:val="both"/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>5.3. Анализ качественных и количественных факторов воздействия проекта на бизнес-архитектуру организации.</w:t>
            </w:r>
          </w:p>
        </w:tc>
        <w:tc>
          <w:tcPr>
            <w:tcW w:w="1559" w:type="dxa"/>
            <w:vAlign w:val="center"/>
          </w:tcPr>
          <w:p w:rsidR="0040238D" w:rsidRPr="00D8463B" w:rsidRDefault="0040238D" w:rsidP="00EB6E28">
            <w:pPr>
              <w:rPr>
                <w:rStyle w:val="13"/>
                <w:rFonts w:eastAsiaTheme="minorHAnsi"/>
                <w:color w:val="auto"/>
                <w:sz w:val="24"/>
              </w:rPr>
            </w:pPr>
            <w:r w:rsidRPr="00D8463B">
              <w:rPr>
                <w:rStyle w:val="13"/>
                <w:rFonts w:eastAsiaTheme="minorHAnsi"/>
                <w:color w:val="auto"/>
                <w:sz w:val="24"/>
              </w:rPr>
              <w:t xml:space="preserve">Менеджер </w:t>
            </w:r>
          </w:p>
        </w:tc>
        <w:tc>
          <w:tcPr>
            <w:tcW w:w="1134" w:type="dxa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4 дней</w:t>
            </w:r>
          </w:p>
        </w:tc>
        <w:tc>
          <w:tcPr>
            <w:tcW w:w="1588" w:type="dxa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r w:rsidRPr="00D8463B">
              <w:rPr>
                <w:szCs w:val="28"/>
              </w:rPr>
              <w:t>Ср 24.04.19</w:t>
            </w:r>
          </w:p>
        </w:tc>
        <w:tc>
          <w:tcPr>
            <w:tcW w:w="1559" w:type="dxa"/>
            <w:shd w:val="clear" w:color="auto" w:fill="FFFFFF"/>
            <w:vAlign w:val="center"/>
          </w:tcPr>
          <w:p w:rsidR="0040238D" w:rsidRPr="00D8463B" w:rsidRDefault="0040238D" w:rsidP="00EB6E28">
            <w:pPr>
              <w:rPr>
                <w:szCs w:val="28"/>
              </w:rPr>
            </w:pPr>
            <w:proofErr w:type="spellStart"/>
            <w:r w:rsidRPr="00D8463B">
              <w:rPr>
                <w:szCs w:val="28"/>
              </w:rPr>
              <w:t>Пн</w:t>
            </w:r>
            <w:proofErr w:type="spellEnd"/>
            <w:r w:rsidRPr="00D8463B">
              <w:rPr>
                <w:szCs w:val="28"/>
              </w:rPr>
              <w:t xml:space="preserve"> 29.04.19</w:t>
            </w:r>
          </w:p>
        </w:tc>
      </w:tr>
    </w:tbl>
    <w:p w:rsidR="0040238D" w:rsidRPr="00D8463B" w:rsidRDefault="0040238D" w:rsidP="0075418D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463B">
        <w:rPr>
          <w:rFonts w:ascii="Times New Roman" w:hAnsi="Times New Roman" w:cs="Times New Roman"/>
          <w:sz w:val="28"/>
          <w:szCs w:val="28"/>
        </w:rPr>
        <w:t xml:space="preserve">Диаграмму </w:t>
      </w:r>
      <w:proofErr w:type="spellStart"/>
      <w:r w:rsidRPr="00D8463B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Pr="00D8463B">
        <w:rPr>
          <w:rFonts w:ascii="Times New Roman" w:hAnsi="Times New Roman" w:cs="Times New Roman"/>
          <w:sz w:val="28"/>
          <w:szCs w:val="28"/>
        </w:rPr>
        <w:t xml:space="preserve"> построим с помощью </w:t>
      </w:r>
      <w:proofErr w:type="spellStart"/>
      <w:r w:rsidRPr="00D8463B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8463B">
        <w:rPr>
          <w:rFonts w:ascii="Times New Roman" w:hAnsi="Times New Roman" w:cs="Times New Roman"/>
          <w:sz w:val="28"/>
          <w:szCs w:val="28"/>
        </w:rPr>
        <w:t xml:space="preserve"> </w:t>
      </w:r>
      <w:r w:rsidRPr="00D8463B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D8463B">
        <w:rPr>
          <w:rFonts w:ascii="Times New Roman" w:hAnsi="Times New Roman" w:cs="Times New Roman"/>
          <w:sz w:val="28"/>
          <w:szCs w:val="28"/>
        </w:rPr>
        <w:t xml:space="preserve"> - программы управления проектами. Он предназначен для разработки планов, распределения ресурсов по задачам, отслеживания прогресса и анализа объёмов работ. </w:t>
      </w:r>
    </w:p>
    <w:p w:rsidR="0040238D" w:rsidRPr="00D8463B" w:rsidRDefault="0040238D" w:rsidP="0040238D">
      <w:pPr>
        <w:pStyle w:val="14"/>
        <w:rPr>
          <w:color w:val="auto"/>
        </w:rPr>
      </w:pPr>
      <w:r w:rsidRPr="00D8463B">
        <w:rPr>
          <w:color w:val="auto"/>
        </w:rPr>
        <w:t xml:space="preserve">Применение специальных программ дает возможность отслеживать в любое время исполнение проекта, вносить изменения при необходимости и принимать управленческие решения. </w:t>
      </w:r>
    </w:p>
    <w:p w:rsidR="0040238D" w:rsidRPr="00D8463B" w:rsidRDefault="0040238D" w:rsidP="0040238D">
      <w:pPr>
        <w:pStyle w:val="14"/>
        <w:rPr>
          <w:color w:val="auto"/>
        </w:rPr>
      </w:pPr>
      <w:r w:rsidRPr="00D8463B">
        <w:rPr>
          <w:color w:val="auto"/>
        </w:rPr>
        <w:t xml:space="preserve">Таким образом, календарно – ресурсное планирование - это поэтапный процесс, который позволяет моделировать проект и получать в итоге оптимальный вариант календарного плана-графика проекта с оптимальными сроками. </w:t>
      </w:r>
    </w:p>
    <w:p w:rsidR="0040238D" w:rsidRPr="00D8463B" w:rsidRDefault="0040238D" w:rsidP="0040238D">
      <w:pPr>
        <w:pStyle w:val="14"/>
        <w:rPr>
          <w:bCs w:val="0"/>
          <w:color w:val="auto"/>
        </w:rPr>
      </w:pPr>
      <w:r w:rsidRPr="00D8463B">
        <w:rPr>
          <w:color w:val="auto"/>
        </w:rPr>
        <w:t>Календарно-ресурсный план процесса ведения и управления проектами через систему управления проектами в ООО «</w:t>
      </w:r>
      <w:proofErr w:type="spellStart"/>
      <w:r w:rsidRPr="00D8463B">
        <w:rPr>
          <w:color w:val="auto"/>
        </w:rPr>
        <w:t>Ричмедиа</w:t>
      </w:r>
      <w:proofErr w:type="spellEnd"/>
      <w:r w:rsidRPr="00D8463B">
        <w:rPr>
          <w:color w:val="auto"/>
        </w:rPr>
        <w:t xml:space="preserve">» с учетом использования ИС представлен на рисунке </w:t>
      </w:r>
      <w:r w:rsidR="00B415BC" w:rsidRPr="00D8463B">
        <w:rPr>
          <w:color w:val="auto"/>
        </w:rPr>
        <w:t>2</w:t>
      </w:r>
      <w:r w:rsidRPr="00D8463B">
        <w:rPr>
          <w:color w:val="auto"/>
        </w:rPr>
        <w:t xml:space="preserve">.9. </w:t>
      </w:r>
    </w:p>
    <w:p w:rsidR="0040238D" w:rsidRPr="00D8463B" w:rsidRDefault="0040238D" w:rsidP="0040238D">
      <w:pPr>
        <w:pStyle w:val="15"/>
        <w:rPr>
          <w:color w:val="auto"/>
        </w:rPr>
        <w:sectPr w:rsidR="0040238D" w:rsidRPr="00D8463B" w:rsidSect="00EB6E28"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</w:p>
    <w:p w:rsidR="0040238D" w:rsidRPr="00D8463B" w:rsidRDefault="0040238D" w:rsidP="0040238D">
      <w:pPr>
        <w:pStyle w:val="15"/>
        <w:rPr>
          <w:color w:val="auto"/>
        </w:rPr>
      </w:pPr>
      <w:r w:rsidRPr="00D8463B">
        <w:rPr>
          <w:noProof/>
          <w:color w:val="auto"/>
        </w:rPr>
        <w:lastRenderedPageBreak/>
        <w:drawing>
          <wp:inline distT="0" distB="0" distL="0" distR="0" wp14:anchorId="080EB94E" wp14:editId="37E795AA">
            <wp:extent cx="9342120" cy="42299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38" t="13433" r="10217" b="12546"/>
                    <a:stretch/>
                  </pic:blipFill>
                  <pic:spPr bwMode="auto">
                    <a:xfrm>
                      <a:off x="0" y="0"/>
                      <a:ext cx="9342120" cy="422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38D" w:rsidRPr="00D8463B" w:rsidRDefault="0040238D" w:rsidP="00381CDB">
      <w:pPr>
        <w:pStyle w:val="14"/>
        <w:ind w:firstLine="0"/>
        <w:jc w:val="center"/>
        <w:rPr>
          <w:color w:val="auto"/>
        </w:rPr>
        <w:sectPr w:rsidR="0040238D" w:rsidRPr="00D8463B" w:rsidSect="0040238D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 w:rsidRPr="00D8463B">
        <w:rPr>
          <w:color w:val="auto"/>
        </w:rPr>
        <w:t xml:space="preserve">Рисунок </w:t>
      </w:r>
      <w:r w:rsidR="00B415BC" w:rsidRPr="00D8463B">
        <w:rPr>
          <w:color w:val="auto"/>
        </w:rPr>
        <w:t>2</w:t>
      </w:r>
      <w:r w:rsidRPr="00D8463B">
        <w:rPr>
          <w:color w:val="auto"/>
        </w:rPr>
        <w:t xml:space="preserve">.9 – Диаграмма </w:t>
      </w:r>
      <w:proofErr w:type="spellStart"/>
      <w:r w:rsidRPr="00D8463B">
        <w:rPr>
          <w:color w:val="auto"/>
        </w:rPr>
        <w:t>Ганта</w:t>
      </w:r>
      <w:proofErr w:type="spellEnd"/>
    </w:p>
    <w:p w:rsidR="0040238D" w:rsidRPr="00D8463B" w:rsidRDefault="0040238D" w:rsidP="00381CDB">
      <w:pPr>
        <w:pStyle w:val="12"/>
        <w:numPr>
          <w:ilvl w:val="0"/>
          <w:numId w:val="2"/>
        </w:numPr>
      </w:pPr>
      <w:bookmarkStart w:id="14" w:name="_Toc8815788"/>
      <w:r w:rsidRPr="00D8463B">
        <w:lastRenderedPageBreak/>
        <w:t>Проект автоматизации (информатизации) бизнес-процессов (решения задач, комплекса задач, подсистем)</w:t>
      </w:r>
      <w:bookmarkEnd w:id="14"/>
    </w:p>
    <w:p w:rsidR="0040238D" w:rsidRPr="00D8463B" w:rsidRDefault="0040238D" w:rsidP="00D8463B">
      <w:pPr>
        <w:pStyle w:val="2"/>
      </w:pPr>
      <w:bookmarkStart w:id="15" w:name="_Toc8815789"/>
      <w:r w:rsidRPr="00D8463B">
        <w:t>Функциональная структура</w:t>
      </w:r>
      <w:bookmarkEnd w:id="15"/>
    </w:p>
    <w:p w:rsidR="0040238D" w:rsidRPr="00D8463B" w:rsidRDefault="0040238D" w:rsidP="0040238D">
      <w:pPr>
        <w:pStyle w:val="a4"/>
      </w:pPr>
      <w:r w:rsidRPr="00D8463B">
        <w:t>Проектируемая информационная система должна поддерживать следующие основные функции:</w:t>
      </w:r>
    </w:p>
    <w:p w:rsidR="0040238D" w:rsidRPr="00D8463B" w:rsidRDefault="0040238D" w:rsidP="0040238D">
      <w:pPr>
        <w:pStyle w:val="a4"/>
        <w:numPr>
          <w:ilvl w:val="0"/>
          <w:numId w:val="18"/>
        </w:numPr>
      </w:pPr>
      <w:r w:rsidRPr="00D8463B">
        <w:rPr>
          <w:rFonts w:eastAsia="Times New Roman" w:cs="Times New Roman"/>
          <w:sz w:val="27"/>
          <w:szCs w:val="27"/>
          <w:lang w:eastAsia="ru-RU"/>
        </w:rPr>
        <w:t>Заполнять заявление на обучение (данные сохраняются в CRM);</w:t>
      </w:r>
    </w:p>
    <w:p w:rsidR="0040238D" w:rsidRPr="00D8463B" w:rsidRDefault="0040238D" w:rsidP="0040238D">
      <w:pPr>
        <w:pStyle w:val="a4"/>
        <w:numPr>
          <w:ilvl w:val="0"/>
          <w:numId w:val="18"/>
        </w:numPr>
      </w:pPr>
      <w:r w:rsidRPr="00D8463B">
        <w:rPr>
          <w:rFonts w:eastAsia="Times New Roman" w:cs="Times New Roman"/>
          <w:sz w:val="27"/>
          <w:szCs w:val="27"/>
          <w:lang w:eastAsia="ru-RU"/>
        </w:rPr>
        <w:t>Посмотреть историю своих заказов (+ история операций по платежам, дата/услуга);</w:t>
      </w:r>
    </w:p>
    <w:p w:rsidR="0040238D" w:rsidRPr="00D8463B" w:rsidRDefault="0040238D" w:rsidP="0040238D">
      <w:pPr>
        <w:pStyle w:val="a4"/>
        <w:numPr>
          <w:ilvl w:val="0"/>
          <w:numId w:val="18"/>
        </w:numPr>
      </w:pPr>
      <w:r w:rsidRPr="00D8463B">
        <w:rPr>
          <w:rFonts w:eastAsia="Times New Roman" w:cs="Times New Roman"/>
          <w:sz w:val="27"/>
          <w:szCs w:val="27"/>
          <w:lang w:eastAsia="ru-RU"/>
        </w:rPr>
        <w:t>Осуществить вход в электронный журнал без ввода дополнительного пароля;</w:t>
      </w:r>
    </w:p>
    <w:p w:rsidR="0040238D" w:rsidRPr="00D8463B" w:rsidRDefault="0040238D" w:rsidP="0040238D">
      <w:pPr>
        <w:pStyle w:val="a4"/>
        <w:numPr>
          <w:ilvl w:val="0"/>
          <w:numId w:val="18"/>
        </w:numPr>
      </w:pPr>
      <w:r w:rsidRPr="00D8463B">
        <w:rPr>
          <w:rFonts w:eastAsia="Times New Roman" w:cs="Times New Roman"/>
          <w:sz w:val="27"/>
          <w:szCs w:val="27"/>
          <w:lang w:eastAsia="ru-RU"/>
        </w:rPr>
        <w:t>Осуществить оплату с автоматической подстановкой данных о пользователе.</w:t>
      </w:r>
    </w:p>
    <w:p w:rsidR="0040238D" w:rsidRPr="00D8463B" w:rsidRDefault="0040238D" w:rsidP="0040238D">
      <w:pPr>
        <w:pStyle w:val="a4"/>
      </w:pPr>
      <w:r w:rsidRPr="00D8463B">
        <w:t>Рассмотрим функции, которые будет выполнять разрабатываемая информационная система</w:t>
      </w:r>
      <w:r w:rsidR="00A20E21" w:rsidRPr="00D8463B">
        <w:t xml:space="preserve"> более подробно. На рисунке 3</w:t>
      </w:r>
      <w:r w:rsidRPr="00D8463B">
        <w:t xml:space="preserve">.1. представлена контекстная диаграмма АИС «Оформление образовательных отношений». </w:t>
      </w:r>
    </w:p>
    <w:p w:rsidR="0040238D" w:rsidRPr="00D8463B" w:rsidRDefault="0040238D" w:rsidP="0040238D">
      <w:pPr>
        <w:pStyle w:val="a4"/>
        <w:ind w:firstLine="0"/>
        <w:jc w:val="center"/>
      </w:pPr>
      <w:r w:rsidRPr="00D8463B">
        <w:rPr>
          <w:noProof/>
          <w:lang w:eastAsia="ru-RU"/>
        </w:rPr>
        <w:drawing>
          <wp:inline distT="0" distB="0" distL="0" distR="0" wp14:anchorId="77DCD1D3" wp14:editId="6D6A7BF8">
            <wp:extent cx="4817660" cy="3381890"/>
            <wp:effectExtent l="0" t="0" r="254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1529" cy="33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38D" w:rsidRPr="00D8463B" w:rsidRDefault="0040238D" w:rsidP="0040238D">
      <w:pPr>
        <w:pStyle w:val="a4"/>
        <w:spacing w:after="240"/>
        <w:ind w:firstLine="0"/>
        <w:jc w:val="center"/>
      </w:pPr>
      <w:r w:rsidRPr="00D8463B">
        <w:t xml:space="preserve">Рисунок </w:t>
      </w:r>
      <w:r w:rsidR="00A20E21" w:rsidRPr="00D8463B">
        <w:t>3.1</w:t>
      </w:r>
      <w:r w:rsidRPr="00D8463B">
        <w:t>. – контекстная диаграмма АИС «Оформление образовательных отношений»</w:t>
      </w:r>
    </w:p>
    <w:p w:rsidR="0040238D" w:rsidRPr="00D8463B" w:rsidRDefault="0040238D" w:rsidP="0040238D">
      <w:pPr>
        <w:pStyle w:val="a4"/>
      </w:pPr>
      <w:r w:rsidRPr="00D8463B">
        <w:lastRenderedPageBreak/>
        <w:t>Для работы АИС «Документооборот» необходимы данные пользователя.</w:t>
      </w:r>
    </w:p>
    <w:p w:rsidR="0040238D" w:rsidRPr="00D8463B" w:rsidRDefault="00A20E21" w:rsidP="0040238D">
      <w:pPr>
        <w:pStyle w:val="a4"/>
      </w:pPr>
      <w:r w:rsidRPr="00D8463B">
        <w:t>На рисунке 3</w:t>
      </w:r>
      <w:r w:rsidR="0040238D" w:rsidRPr="00D8463B">
        <w:t>.2 представлена декомпозиция АИС «Оформление образовательных отношений». Она состоит из следующих процессов:</w:t>
      </w:r>
    </w:p>
    <w:p w:rsidR="0040238D" w:rsidRPr="00D8463B" w:rsidRDefault="0040238D" w:rsidP="0040238D">
      <w:pPr>
        <w:pStyle w:val="a4"/>
        <w:numPr>
          <w:ilvl w:val="0"/>
          <w:numId w:val="17"/>
        </w:numPr>
      </w:pPr>
      <w:r w:rsidRPr="00D8463B">
        <w:t>Обработка данных;</w:t>
      </w:r>
    </w:p>
    <w:p w:rsidR="0040238D" w:rsidRPr="00D8463B" w:rsidRDefault="0040238D" w:rsidP="0040238D">
      <w:pPr>
        <w:pStyle w:val="a4"/>
        <w:numPr>
          <w:ilvl w:val="0"/>
          <w:numId w:val="17"/>
        </w:numPr>
        <w:rPr>
          <w:rFonts w:cs="Times New Roman"/>
          <w:szCs w:val="28"/>
        </w:rPr>
      </w:pPr>
      <w:r w:rsidRPr="00D8463B">
        <w:rPr>
          <w:rFonts w:cs="Times New Roman"/>
          <w:szCs w:val="28"/>
        </w:rPr>
        <w:t>Генерация логина и пароля;</w:t>
      </w:r>
    </w:p>
    <w:p w:rsidR="0040238D" w:rsidRPr="00D8463B" w:rsidRDefault="0040238D" w:rsidP="0040238D">
      <w:pPr>
        <w:pStyle w:val="a4"/>
        <w:numPr>
          <w:ilvl w:val="0"/>
          <w:numId w:val="17"/>
        </w:numPr>
        <w:rPr>
          <w:rFonts w:cs="Times New Roman"/>
          <w:szCs w:val="28"/>
        </w:rPr>
      </w:pPr>
      <w:r w:rsidRPr="00D8463B">
        <w:rPr>
          <w:rFonts w:cs="Times New Roman"/>
          <w:szCs w:val="28"/>
        </w:rPr>
        <w:t>Открытие формы заполнения личных данных;</w:t>
      </w:r>
    </w:p>
    <w:p w:rsidR="0040238D" w:rsidRPr="00D8463B" w:rsidRDefault="0040238D" w:rsidP="0040238D">
      <w:pPr>
        <w:pStyle w:val="a4"/>
        <w:numPr>
          <w:ilvl w:val="0"/>
          <w:numId w:val="17"/>
        </w:numPr>
        <w:rPr>
          <w:rFonts w:cs="Times New Roman"/>
          <w:szCs w:val="28"/>
        </w:rPr>
      </w:pPr>
      <w:r w:rsidRPr="00D8463B">
        <w:rPr>
          <w:rFonts w:cs="Times New Roman"/>
          <w:szCs w:val="28"/>
        </w:rPr>
        <w:t>Проведение оплаты;</w:t>
      </w:r>
    </w:p>
    <w:p w:rsidR="0040238D" w:rsidRPr="00D8463B" w:rsidRDefault="0040238D" w:rsidP="0040238D">
      <w:pPr>
        <w:pStyle w:val="a4"/>
        <w:numPr>
          <w:ilvl w:val="0"/>
          <w:numId w:val="17"/>
        </w:numPr>
        <w:rPr>
          <w:rFonts w:cs="Times New Roman"/>
          <w:szCs w:val="28"/>
        </w:rPr>
      </w:pPr>
      <w:r w:rsidRPr="00D8463B">
        <w:rPr>
          <w:rFonts w:cs="Times New Roman"/>
          <w:szCs w:val="28"/>
        </w:rPr>
        <w:t>Генерация договора.</w:t>
      </w:r>
    </w:p>
    <w:p w:rsidR="0040238D" w:rsidRPr="00D8463B" w:rsidRDefault="0040238D" w:rsidP="0040238D">
      <w:pPr>
        <w:pStyle w:val="a4"/>
        <w:rPr>
          <w:rFonts w:cs="Times New Roman"/>
          <w:szCs w:val="28"/>
        </w:rPr>
      </w:pPr>
      <w:r w:rsidRPr="00D8463B">
        <w:rPr>
          <w:rFonts w:cs="Times New Roman"/>
          <w:szCs w:val="28"/>
        </w:rPr>
        <w:t>Для выполнения вышеперечисленных процессов данные для заполнения выбираются пользователем из справочника «Пользователи».</w:t>
      </w:r>
    </w:p>
    <w:p w:rsidR="0040238D" w:rsidRPr="00D8463B" w:rsidRDefault="0040238D" w:rsidP="0040238D">
      <w:pPr>
        <w:pStyle w:val="a4"/>
        <w:rPr>
          <w:rFonts w:cs="Times New Roman"/>
          <w:szCs w:val="28"/>
        </w:rPr>
      </w:pPr>
      <w:r w:rsidRPr="00D8463B">
        <w:t>После внесения данных формируются и сохраняются в договор на обучение.</w:t>
      </w:r>
    </w:p>
    <w:p w:rsidR="0040238D" w:rsidRPr="00D8463B" w:rsidRDefault="0040238D" w:rsidP="0040238D">
      <w:pPr>
        <w:pStyle w:val="a4"/>
        <w:ind w:firstLine="0"/>
        <w:sectPr w:rsidR="0040238D" w:rsidRPr="00D8463B" w:rsidSect="00EB6E2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0238D" w:rsidRPr="00D8463B" w:rsidRDefault="0040238D" w:rsidP="0040238D">
      <w:pPr>
        <w:pStyle w:val="a4"/>
        <w:ind w:firstLine="0"/>
        <w:jc w:val="center"/>
      </w:pPr>
      <w:r w:rsidRPr="00D8463B">
        <w:rPr>
          <w:noProof/>
          <w:lang w:eastAsia="ru-RU"/>
        </w:rPr>
        <w:lastRenderedPageBreak/>
        <w:drawing>
          <wp:inline distT="0" distB="0" distL="0" distR="0" wp14:anchorId="2922BDB9" wp14:editId="34D539F3">
            <wp:extent cx="7117080" cy="5016027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24055" cy="502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38D" w:rsidRPr="00D8463B" w:rsidRDefault="00A20E21" w:rsidP="0040238D">
      <w:pPr>
        <w:pStyle w:val="ab"/>
        <w:spacing w:before="0" w:beforeAutospacing="0" w:line="360" w:lineRule="auto"/>
        <w:jc w:val="center"/>
        <w:rPr>
          <w:sz w:val="28"/>
          <w:szCs w:val="28"/>
        </w:rPr>
      </w:pPr>
      <w:r w:rsidRPr="00D8463B">
        <w:rPr>
          <w:sz w:val="28"/>
          <w:szCs w:val="28"/>
        </w:rPr>
        <w:t>Рисунок 3</w:t>
      </w:r>
      <w:r w:rsidR="0040238D" w:rsidRPr="00D8463B">
        <w:rPr>
          <w:sz w:val="28"/>
          <w:szCs w:val="28"/>
        </w:rPr>
        <w:t>.2. – Декомпозиция контекстной диаграммы АИС «Оформление образовательных отношений»</w:t>
      </w:r>
    </w:p>
    <w:p w:rsidR="0040238D" w:rsidRPr="00D8463B" w:rsidRDefault="0040238D" w:rsidP="0040238D">
      <w:pPr>
        <w:pStyle w:val="14"/>
        <w:rPr>
          <w:rFonts w:eastAsiaTheme="majorEastAsia"/>
          <w:color w:val="auto"/>
        </w:rPr>
        <w:sectPr w:rsidR="0040238D" w:rsidRPr="00D8463B" w:rsidSect="0040238D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40238D" w:rsidRPr="00D8463B" w:rsidRDefault="0040238D" w:rsidP="00D8463B">
      <w:pPr>
        <w:pStyle w:val="2"/>
      </w:pPr>
      <w:bookmarkStart w:id="16" w:name="_Toc8815790"/>
      <w:r w:rsidRPr="00D8463B">
        <w:lastRenderedPageBreak/>
        <w:t>Информационное обеспечение</w:t>
      </w:r>
      <w:bookmarkEnd w:id="16"/>
    </w:p>
    <w:p w:rsidR="0040238D" w:rsidRPr="00D8463B" w:rsidRDefault="0040238D" w:rsidP="0040238D">
      <w:pPr>
        <w:pStyle w:val="a4"/>
        <w:rPr>
          <w:lang w:eastAsia="ru-RU"/>
        </w:rPr>
      </w:pPr>
      <w:r w:rsidRPr="00D8463B">
        <w:rPr>
          <w:lang w:eastAsia="ru-RU"/>
        </w:rPr>
        <w:t>На данном этапе необходимо описать правильную структуру базы данных, содержащую все необходимые элементы предметной области.</w:t>
      </w:r>
    </w:p>
    <w:p w:rsidR="0040238D" w:rsidRPr="00D8463B" w:rsidRDefault="0040238D" w:rsidP="0040238D">
      <w:pPr>
        <w:pStyle w:val="a4"/>
        <w:rPr>
          <w:lang w:eastAsia="ru-RU"/>
        </w:rPr>
      </w:pPr>
      <w:r w:rsidRPr="00D8463B">
        <w:rPr>
          <w:lang w:eastAsia="ru-RU"/>
        </w:rPr>
        <w:t>Так как АИС «Оформление образовательных отношений» проектируется на веб-сервере, то для представления модели данных будем использовать только инфологическую модель системы, которая будет отображать визуально связи между сущностями.</w:t>
      </w:r>
    </w:p>
    <w:p w:rsidR="0040238D" w:rsidRPr="00D8463B" w:rsidRDefault="0040238D" w:rsidP="0040238D">
      <w:pPr>
        <w:pStyle w:val="a4"/>
        <w:rPr>
          <w:lang w:eastAsia="ru-RU"/>
        </w:rPr>
      </w:pPr>
      <w:r w:rsidRPr="00D8463B">
        <w:rPr>
          <w:lang w:eastAsia="ru-RU"/>
        </w:rPr>
        <w:t>В ходе анализа предметной области были выделены следующие сущности:</w:t>
      </w:r>
    </w:p>
    <w:p w:rsidR="0040238D" w:rsidRPr="00D8463B" w:rsidRDefault="0040238D" w:rsidP="0040238D">
      <w:pPr>
        <w:pStyle w:val="a4"/>
        <w:numPr>
          <w:ilvl w:val="0"/>
          <w:numId w:val="19"/>
        </w:numPr>
        <w:rPr>
          <w:lang w:eastAsia="ru-RU"/>
        </w:rPr>
      </w:pPr>
      <w:proofErr w:type="spellStart"/>
      <w:r w:rsidRPr="00D8463B">
        <w:rPr>
          <w:lang w:eastAsia="ru-RU"/>
        </w:rPr>
        <w:t>Спр_Сотрудники</w:t>
      </w:r>
      <w:proofErr w:type="spellEnd"/>
    </w:p>
    <w:p w:rsidR="0040238D" w:rsidRPr="00D8463B" w:rsidRDefault="0040238D" w:rsidP="0040238D">
      <w:pPr>
        <w:pStyle w:val="a4"/>
        <w:numPr>
          <w:ilvl w:val="0"/>
          <w:numId w:val="19"/>
        </w:numPr>
        <w:rPr>
          <w:lang w:eastAsia="ru-RU"/>
        </w:rPr>
      </w:pPr>
      <w:proofErr w:type="spellStart"/>
      <w:r w:rsidRPr="00D8463B">
        <w:rPr>
          <w:lang w:eastAsia="ru-RU"/>
        </w:rPr>
        <w:t>Спр_Учащийся</w:t>
      </w:r>
      <w:proofErr w:type="spellEnd"/>
    </w:p>
    <w:p w:rsidR="0040238D" w:rsidRPr="00D8463B" w:rsidRDefault="0040238D" w:rsidP="0040238D">
      <w:pPr>
        <w:pStyle w:val="a4"/>
        <w:numPr>
          <w:ilvl w:val="0"/>
          <w:numId w:val="19"/>
        </w:numPr>
        <w:rPr>
          <w:lang w:eastAsia="ru-RU"/>
        </w:rPr>
      </w:pPr>
      <w:proofErr w:type="spellStart"/>
      <w:r w:rsidRPr="00D8463B">
        <w:rPr>
          <w:lang w:eastAsia="ru-RU"/>
        </w:rPr>
        <w:t>Спр_Паспорт</w:t>
      </w:r>
      <w:proofErr w:type="spellEnd"/>
    </w:p>
    <w:p w:rsidR="0040238D" w:rsidRPr="00D8463B" w:rsidRDefault="0040238D" w:rsidP="0040238D">
      <w:pPr>
        <w:pStyle w:val="a4"/>
        <w:numPr>
          <w:ilvl w:val="0"/>
          <w:numId w:val="19"/>
        </w:numPr>
        <w:rPr>
          <w:lang w:eastAsia="ru-RU"/>
        </w:rPr>
      </w:pPr>
      <w:proofErr w:type="spellStart"/>
      <w:r w:rsidRPr="00D8463B">
        <w:rPr>
          <w:lang w:eastAsia="ru-RU"/>
        </w:rPr>
        <w:t>Док_Договор_на_обучение</w:t>
      </w:r>
      <w:proofErr w:type="spellEnd"/>
    </w:p>
    <w:p w:rsidR="0040238D" w:rsidRPr="00D8463B" w:rsidRDefault="0040238D" w:rsidP="0040238D">
      <w:pPr>
        <w:pStyle w:val="a4"/>
        <w:spacing w:after="240"/>
        <w:rPr>
          <w:lang w:eastAsia="ru-RU"/>
        </w:rPr>
      </w:pPr>
      <w:r w:rsidRPr="00D8463B">
        <w:rPr>
          <w:lang w:eastAsia="ru-RU"/>
        </w:rPr>
        <w:t>В результате анализа получилась инфологическая модель в нотации, представленная на рисунке</w:t>
      </w:r>
      <w:r w:rsidR="00B415BC" w:rsidRPr="00D8463B">
        <w:rPr>
          <w:lang w:eastAsia="ru-RU"/>
        </w:rPr>
        <w:t xml:space="preserve"> </w:t>
      </w:r>
      <w:r w:rsidR="00A20E21" w:rsidRPr="00D8463B">
        <w:rPr>
          <w:lang w:eastAsia="ru-RU"/>
        </w:rPr>
        <w:t>3</w:t>
      </w:r>
      <w:r w:rsidRPr="00D8463B">
        <w:rPr>
          <w:lang w:eastAsia="ru-RU"/>
        </w:rPr>
        <w:t xml:space="preserve">.3. На диаграмме показаны сущности и их атрибуты, первичные ключи, по которым будут созданы связи в базе данных. Рассмотрим более подробно все сущности и их атрибуты в таблице </w:t>
      </w:r>
      <w:r w:rsidR="00A20E21" w:rsidRPr="00D8463B">
        <w:rPr>
          <w:lang w:eastAsia="ru-RU"/>
        </w:rPr>
        <w:t>3</w:t>
      </w:r>
      <w:r w:rsidRPr="00D8463B">
        <w:rPr>
          <w:lang w:eastAsia="ru-RU"/>
        </w:rPr>
        <w:t xml:space="preserve">.1. </w:t>
      </w:r>
    </w:p>
    <w:p w:rsidR="0040238D" w:rsidRPr="00D8463B" w:rsidRDefault="00A20E21" w:rsidP="0040238D">
      <w:pPr>
        <w:pStyle w:val="a4"/>
        <w:jc w:val="right"/>
        <w:rPr>
          <w:lang w:eastAsia="ru-RU"/>
        </w:rPr>
      </w:pPr>
      <w:r w:rsidRPr="00D8463B">
        <w:rPr>
          <w:lang w:eastAsia="ru-RU"/>
        </w:rPr>
        <w:t>Таблица 3</w:t>
      </w:r>
      <w:r w:rsidR="0040238D" w:rsidRPr="00D8463B">
        <w:rPr>
          <w:lang w:eastAsia="ru-RU"/>
        </w:rPr>
        <w:t>.1. - Характеристика сущностей инфологической модели</w:t>
      </w:r>
    </w:p>
    <w:tbl>
      <w:tblPr>
        <w:tblStyle w:val="a8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D8463B" w:rsidRPr="00D8463B" w:rsidTr="00EB6E28">
        <w:trPr>
          <w:trHeight w:val="361"/>
          <w:tblHeader/>
        </w:trPr>
        <w:tc>
          <w:tcPr>
            <w:tcW w:w="534" w:type="dxa"/>
          </w:tcPr>
          <w:p w:rsidR="0040238D" w:rsidRPr="00D8463B" w:rsidRDefault="0040238D" w:rsidP="00EB6E28">
            <w:pPr>
              <w:pStyle w:val="a4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№</w:t>
            </w:r>
          </w:p>
        </w:tc>
        <w:tc>
          <w:tcPr>
            <w:tcW w:w="2126" w:type="dxa"/>
          </w:tcPr>
          <w:p w:rsidR="0040238D" w:rsidRPr="00D8463B" w:rsidRDefault="0040238D" w:rsidP="00EB6E28">
            <w:pPr>
              <w:pStyle w:val="a4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Сущность</w:t>
            </w:r>
          </w:p>
        </w:tc>
        <w:tc>
          <w:tcPr>
            <w:tcW w:w="3289" w:type="dxa"/>
          </w:tcPr>
          <w:p w:rsidR="0040238D" w:rsidRPr="00D8463B" w:rsidRDefault="0040238D" w:rsidP="00EB6E28">
            <w:pPr>
              <w:pStyle w:val="a4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Описание сущности</w:t>
            </w:r>
          </w:p>
        </w:tc>
        <w:tc>
          <w:tcPr>
            <w:tcW w:w="3657" w:type="dxa"/>
          </w:tcPr>
          <w:p w:rsidR="0040238D" w:rsidRPr="00D8463B" w:rsidRDefault="0040238D" w:rsidP="00EB6E28">
            <w:pPr>
              <w:pStyle w:val="a4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Атрибуты</w:t>
            </w:r>
          </w:p>
        </w:tc>
      </w:tr>
      <w:tr w:rsidR="00D8463B" w:rsidRPr="00D8463B" w:rsidTr="00EB6E28">
        <w:trPr>
          <w:trHeight w:val="882"/>
        </w:trPr>
        <w:tc>
          <w:tcPr>
            <w:tcW w:w="534" w:type="dxa"/>
          </w:tcPr>
          <w:p w:rsidR="0040238D" w:rsidRPr="00D8463B" w:rsidRDefault="0040238D" w:rsidP="00EB6E28">
            <w:pPr>
              <w:pStyle w:val="a4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1</w:t>
            </w:r>
          </w:p>
        </w:tc>
        <w:tc>
          <w:tcPr>
            <w:tcW w:w="2126" w:type="dxa"/>
          </w:tcPr>
          <w:p w:rsidR="0040238D" w:rsidRPr="00D8463B" w:rsidRDefault="0040238D" w:rsidP="00EB6E28">
            <w:pPr>
              <w:pStyle w:val="a4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Справочник Пользователь</w:t>
            </w:r>
          </w:p>
        </w:tc>
        <w:tc>
          <w:tcPr>
            <w:tcW w:w="3289" w:type="dxa"/>
          </w:tcPr>
          <w:p w:rsidR="0040238D" w:rsidRPr="00D8463B" w:rsidRDefault="0040238D" w:rsidP="00EB6E28">
            <w:pPr>
              <w:pStyle w:val="a4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Хранит в себе данные пользователя</w:t>
            </w:r>
          </w:p>
        </w:tc>
        <w:tc>
          <w:tcPr>
            <w:tcW w:w="3657" w:type="dxa"/>
          </w:tcPr>
          <w:p w:rsidR="0040238D" w:rsidRPr="00D8463B" w:rsidRDefault="0040238D" w:rsidP="0040238D">
            <w:pPr>
              <w:pStyle w:val="a4"/>
              <w:numPr>
                <w:ilvl w:val="0"/>
                <w:numId w:val="20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  <w:lang w:val="en-US"/>
              </w:rPr>
              <w:t>id</w:t>
            </w:r>
            <w:r w:rsidRPr="00D8463B">
              <w:rPr>
                <w:rFonts w:cs="Times New Roman"/>
                <w:szCs w:val="28"/>
              </w:rPr>
              <w:t>_пользователя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0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  <w:lang w:val="en-US"/>
              </w:rPr>
              <w:t>id_</w:t>
            </w:r>
            <w:r w:rsidRPr="00D8463B">
              <w:rPr>
                <w:rFonts w:cs="Times New Roman"/>
                <w:szCs w:val="28"/>
              </w:rPr>
              <w:t>учащегося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0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Логин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0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Представитель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0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Фамилия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0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Имя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0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Отчество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0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  <w:lang w:val="en-US"/>
              </w:rPr>
              <w:t>id_</w:t>
            </w:r>
            <w:r w:rsidRPr="00D8463B">
              <w:rPr>
                <w:rFonts w:cs="Times New Roman"/>
                <w:szCs w:val="28"/>
              </w:rPr>
              <w:t>паспорта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0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 w:rsidRPr="00D8463B">
              <w:rPr>
                <w:rFonts w:cs="Times New Roman"/>
                <w:szCs w:val="28"/>
              </w:rPr>
              <w:t>ДатаРождения</w:t>
            </w:r>
            <w:proofErr w:type="spellEnd"/>
          </w:p>
          <w:p w:rsidR="0040238D" w:rsidRPr="00D8463B" w:rsidRDefault="0040238D" w:rsidP="0040238D">
            <w:pPr>
              <w:pStyle w:val="a4"/>
              <w:numPr>
                <w:ilvl w:val="0"/>
                <w:numId w:val="20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Пол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0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Телефон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0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  <w:lang w:val="en-US"/>
              </w:rPr>
              <w:t>E-mail</w:t>
            </w:r>
          </w:p>
        </w:tc>
      </w:tr>
    </w:tbl>
    <w:p w:rsidR="0040238D" w:rsidRPr="00D8463B" w:rsidRDefault="0040238D" w:rsidP="0040238D"/>
    <w:p w:rsidR="0040238D" w:rsidRPr="00D8463B" w:rsidRDefault="0040238D" w:rsidP="0040238D">
      <w:pPr>
        <w:jc w:val="right"/>
        <w:rPr>
          <w:rFonts w:ascii="Times New Roman" w:hAnsi="Times New Roman" w:cs="Times New Roman"/>
          <w:sz w:val="28"/>
          <w:szCs w:val="28"/>
        </w:rPr>
      </w:pPr>
      <w:r w:rsidRPr="00D8463B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 w:rsidR="00A20E21" w:rsidRPr="00D8463B">
        <w:rPr>
          <w:rFonts w:ascii="Times New Roman" w:hAnsi="Times New Roman" w:cs="Times New Roman"/>
          <w:sz w:val="28"/>
          <w:szCs w:val="28"/>
        </w:rPr>
        <w:t>3.1</w:t>
      </w:r>
    </w:p>
    <w:tbl>
      <w:tblPr>
        <w:tblStyle w:val="a8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D8463B" w:rsidRPr="00D8463B" w:rsidTr="00EB6E28">
        <w:trPr>
          <w:trHeight w:val="1774"/>
        </w:trPr>
        <w:tc>
          <w:tcPr>
            <w:tcW w:w="534" w:type="dxa"/>
          </w:tcPr>
          <w:p w:rsidR="0040238D" w:rsidRPr="00D8463B" w:rsidRDefault="0040238D" w:rsidP="00EB6E28">
            <w:pPr>
              <w:pStyle w:val="a4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2</w:t>
            </w:r>
          </w:p>
        </w:tc>
        <w:tc>
          <w:tcPr>
            <w:tcW w:w="2126" w:type="dxa"/>
          </w:tcPr>
          <w:p w:rsidR="0040238D" w:rsidRPr="00D8463B" w:rsidRDefault="0040238D" w:rsidP="00EB6E28">
            <w:pPr>
              <w:pStyle w:val="a4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Справочник учащийся</w:t>
            </w:r>
          </w:p>
        </w:tc>
        <w:tc>
          <w:tcPr>
            <w:tcW w:w="3289" w:type="dxa"/>
          </w:tcPr>
          <w:p w:rsidR="0040238D" w:rsidRPr="00D8463B" w:rsidRDefault="0040238D" w:rsidP="00EB6E28">
            <w:pPr>
              <w:pStyle w:val="a4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Хранит в себе сведения об учащемся</w:t>
            </w:r>
          </w:p>
        </w:tc>
        <w:tc>
          <w:tcPr>
            <w:tcW w:w="3657" w:type="dxa"/>
          </w:tcPr>
          <w:p w:rsidR="0040238D" w:rsidRPr="00D8463B" w:rsidRDefault="0040238D" w:rsidP="0040238D">
            <w:pPr>
              <w:pStyle w:val="a4"/>
              <w:numPr>
                <w:ilvl w:val="0"/>
                <w:numId w:val="21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  <w:lang w:val="en-US"/>
              </w:rPr>
              <w:t>id</w:t>
            </w:r>
            <w:r w:rsidRPr="00D8463B">
              <w:rPr>
                <w:rFonts w:cs="Times New Roman"/>
                <w:szCs w:val="28"/>
              </w:rPr>
              <w:t>_учащегося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1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Фамилия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1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Имя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1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Отчество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1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Данные свидетельства о рождении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1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  <w:lang w:val="en-US"/>
              </w:rPr>
              <w:t>Id_</w:t>
            </w:r>
            <w:r w:rsidRPr="00D8463B">
              <w:rPr>
                <w:rFonts w:cs="Times New Roman"/>
                <w:szCs w:val="28"/>
              </w:rPr>
              <w:t>паспорта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1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D8463B">
              <w:rPr>
                <w:rFonts w:cs="Times New Roman"/>
                <w:szCs w:val="28"/>
              </w:rPr>
              <w:t>ДатаРождения</w:t>
            </w:r>
            <w:proofErr w:type="spellEnd"/>
          </w:p>
          <w:p w:rsidR="0040238D" w:rsidRPr="00D8463B" w:rsidRDefault="0040238D" w:rsidP="0040238D">
            <w:pPr>
              <w:pStyle w:val="a4"/>
              <w:numPr>
                <w:ilvl w:val="0"/>
                <w:numId w:val="21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Пол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1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Адреса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1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Класс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1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Смена</w:t>
            </w:r>
          </w:p>
        </w:tc>
      </w:tr>
      <w:tr w:rsidR="00D8463B" w:rsidRPr="00D8463B" w:rsidTr="00EB6E28">
        <w:trPr>
          <w:trHeight w:val="1774"/>
        </w:trPr>
        <w:tc>
          <w:tcPr>
            <w:tcW w:w="534" w:type="dxa"/>
          </w:tcPr>
          <w:p w:rsidR="0040238D" w:rsidRPr="00D8463B" w:rsidRDefault="0040238D" w:rsidP="00EB6E28">
            <w:pPr>
              <w:pStyle w:val="a4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3</w:t>
            </w:r>
          </w:p>
        </w:tc>
        <w:tc>
          <w:tcPr>
            <w:tcW w:w="2126" w:type="dxa"/>
          </w:tcPr>
          <w:p w:rsidR="0040238D" w:rsidRPr="00D8463B" w:rsidRDefault="0040238D" w:rsidP="00EB6E28">
            <w:pPr>
              <w:pStyle w:val="a4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Справочник Паспорт</w:t>
            </w:r>
          </w:p>
        </w:tc>
        <w:tc>
          <w:tcPr>
            <w:tcW w:w="3289" w:type="dxa"/>
          </w:tcPr>
          <w:p w:rsidR="0040238D" w:rsidRPr="00D8463B" w:rsidRDefault="0040238D" w:rsidP="00EB6E28">
            <w:pPr>
              <w:pStyle w:val="a4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Хранит в себе сведения о паспортах</w:t>
            </w:r>
          </w:p>
        </w:tc>
        <w:tc>
          <w:tcPr>
            <w:tcW w:w="3657" w:type="dxa"/>
          </w:tcPr>
          <w:p w:rsidR="0040238D" w:rsidRPr="00D8463B" w:rsidRDefault="0040238D" w:rsidP="0040238D">
            <w:pPr>
              <w:pStyle w:val="a4"/>
              <w:numPr>
                <w:ilvl w:val="0"/>
                <w:numId w:val="21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  <w:lang w:val="en-US"/>
              </w:rPr>
              <w:t>id_</w:t>
            </w:r>
            <w:r w:rsidRPr="00D8463B">
              <w:rPr>
                <w:rFonts w:cs="Times New Roman"/>
                <w:szCs w:val="28"/>
              </w:rPr>
              <w:t>паспорта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1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Серия паспорта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1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Номер паспорта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1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Дата выдачи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1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Кем выдан</w:t>
            </w:r>
          </w:p>
        </w:tc>
      </w:tr>
      <w:tr w:rsidR="00D8463B" w:rsidRPr="00D8463B" w:rsidTr="00EB6E28">
        <w:trPr>
          <w:trHeight w:val="1437"/>
        </w:trPr>
        <w:tc>
          <w:tcPr>
            <w:tcW w:w="534" w:type="dxa"/>
          </w:tcPr>
          <w:p w:rsidR="0040238D" w:rsidRPr="00D8463B" w:rsidRDefault="0040238D" w:rsidP="00EB6E28">
            <w:pPr>
              <w:pStyle w:val="a4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4</w:t>
            </w:r>
          </w:p>
        </w:tc>
        <w:tc>
          <w:tcPr>
            <w:tcW w:w="2126" w:type="dxa"/>
          </w:tcPr>
          <w:p w:rsidR="0040238D" w:rsidRPr="00D8463B" w:rsidRDefault="0040238D" w:rsidP="00EB6E28">
            <w:pPr>
              <w:pStyle w:val="a4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Документ Договор на обучение</w:t>
            </w:r>
          </w:p>
        </w:tc>
        <w:tc>
          <w:tcPr>
            <w:tcW w:w="3289" w:type="dxa"/>
          </w:tcPr>
          <w:p w:rsidR="0040238D" w:rsidRPr="00D8463B" w:rsidRDefault="0040238D" w:rsidP="00EB6E28">
            <w:pPr>
              <w:pStyle w:val="a4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Формирует договор на обучение</w:t>
            </w:r>
          </w:p>
        </w:tc>
        <w:tc>
          <w:tcPr>
            <w:tcW w:w="3657" w:type="dxa"/>
          </w:tcPr>
          <w:p w:rsidR="0040238D" w:rsidRPr="00D8463B" w:rsidRDefault="0040238D" w:rsidP="0040238D">
            <w:pPr>
              <w:pStyle w:val="a4"/>
              <w:numPr>
                <w:ilvl w:val="0"/>
                <w:numId w:val="23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  <w:lang w:val="en-US"/>
              </w:rPr>
              <w:t>id</w:t>
            </w:r>
            <w:r w:rsidRPr="00D8463B">
              <w:rPr>
                <w:rFonts w:cs="Times New Roman"/>
                <w:szCs w:val="28"/>
              </w:rPr>
              <w:t>_Документа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3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D8463B">
              <w:rPr>
                <w:rFonts w:cs="Times New Roman"/>
                <w:szCs w:val="28"/>
              </w:rPr>
              <w:t>НазваниеДокумента</w:t>
            </w:r>
            <w:proofErr w:type="spellEnd"/>
          </w:p>
          <w:p w:rsidR="0040238D" w:rsidRPr="00D8463B" w:rsidRDefault="0040238D" w:rsidP="0040238D">
            <w:pPr>
              <w:pStyle w:val="a4"/>
              <w:numPr>
                <w:ilvl w:val="0"/>
                <w:numId w:val="23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Поставщик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3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Покупатель</w:t>
            </w:r>
          </w:p>
          <w:p w:rsidR="0040238D" w:rsidRPr="00D8463B" w:rsidRDefault="0040238D" w:rsidP="0040238D">
            <w:pPr>
              <w:pStyle w:val="a4"/>
              <w:numPr>
                <w:ilvl w:val="0"/>
                <w:numId w:val="22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D8463B">
              <w:rPr>
                <w:rFonts w:cs="Times New Roman"/>
                <w:szCs w:val="28"/>
              </w:rPr>
              <w:t>Дата</w:t>
            </w:r>
          </w:p>
        </w:tc>
      </w:tr>
    </w:tbl>
    <w:p w:rsidR="0040238D" w:rsidRPr="00D8463B" w:rsidRDefault="0040238D" w:rsidP="0040238D">
      <w:pPr>
        <w:pStyle w:val="a4"/>
        <w:sectPr w:rsidR="0040238D" w:rsidRPr="00D8463B" w:rsidSect="00EB6E2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0238D" w:rsidRPr="00D8463B" w:rsidRDefault="0040238D" w:rsidP="0040238D">
      <w:pPr>
        <w:pStyle w:val="a4"/>
        <w:ind w:firstLine="0"/>
        <w:jc w:val="center"/>
      </w:pPr>
      <w:r w:rsidRPr="00D8463B">
        <w:rPr>
          <w:noProof/>
          <w:lang w:eastAsia="ru-RU"/>
        </w:rPr>
        <w:lastRenderedPageBreak/>
        <w:drawing>
          <wp:inline distT="0" distB="0" distL="0" distR="0" wp14:anchorId="731CEDA6" wp14:editId="37D5F95C">
            <wp:extent cx="5478058" cy="678180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7679" t="27722" r="16144" b="12128"/>
                    <a:stretch/>
                  </pic:blipFill>
                  <pic:spPr bwMode="auto">
                    <a:xfrm>
                      <a:off x="0" y="0"/>
                      <a:ext cx="5483339" cy="678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38D" w:rsidRPr="00D8463B" w:rsidRDefault="00A20E21" w:rsidP="0040238D">
      <w:pPr>
        <w:pStyle w:val="a4"/>
        <w:ind w:firstLine="0"/>
        <w:jc w:val="center"/>
      </w:pPr>
      <w:r w:rsidRPr="00D8463B">
        <w:rPr>
          <w:lang w:eastAsia="ru-RU"/>
        </w:rPr>
        <w:t>Рисунок 3</w:t>
      </w:r>
      <w:r w:rsidR="0040238D" w:rsidRPr="00D8463B">
        <w:rPr>
          <w:lang w:eastAsia="ru-RU"/>
        </w:rPr>
        <w:t>.3. – Инфологическая модель ИС</w:t>
      </w:r>
      <w:bookmarkStart w:id="17" w:name="_Toc510552688"/>
      <w:r w:rsidR="0040238D" w:rsidRPr="00D8463B">
        <w:t>2.3 Математическое обеспечение</w:t>
      </w:r>
      <w:bookmarkEnd w:id="17"/>
    </w:p>
    <w:p w:rsidR="0040238D" w:rsidRPr="00D8463B" w:rsidRDefault="0040238D" w:rsidP="00D8463B">
      <w:pPr>
        <w:pStyle w:val="2"/>
      </w:pPr>
      <w:bookmarkStart w:id="18" w:name="_Toc8815791"/>
      <w:r w:rsidRPr="00D8463B">
        <w:t>Математическое обеспечение (формализация решений задач)</w:t>
      </w:r>
      <w:bookmarkEnd w:id="18"/>
    </w:p>
    <w:p w:rsidR="0040238D" w:rsidRPr="00D8463B" w:rsidRDefault="0040238D" w:rsidP="0040238D">
      <w:pPr>
        <w:pStyle w:val="14"/>
        <w:rPr>
          <w:color w:val="auto"/>
        </w:rPr>
      </w:pPr>
      <w:r w:rsidRPr="00D8463B">
        <w:rPr>
          <w:color w:val="auto"/>
        </w:rPr>
        <w:t>Математическое обеспечение для АИС «Оформление образовательных отношений» не предусмотрено.</w:t>
      </w:r>
    </w:p>
    <w:p w:rsidR="0040238D" w:rsidRPr="00D8463B" w:rsidRDefault="0040238D" w:rsidP="00D8463B">
      <w:pPr>
        <w:pStyle w:val="2"/>
      </w:pPr>
      <w:bookmarkStart w:id="19" w:name="_Toc8815792"/>
      <w:r w:rsidRPr="00D8463B">
        <w:lastRenderedPageBreak/>
        <w:t>Программное обеспечение</w:t>
      </w:r>
      <w:bookmarkEnd w:id="19"/>
    </w:p>
    <w:p w:rsidR="0040238D" w:rsidRPr="00D8463B" w:rsidRDefault="0040238D" w:rsidP="0040238D">
      <w:pPr>
        <w:pStyle w:val="a4"/>
        <w:rPr>
          <w:lang w:eastAsia="ru-RU"/>
        </w:rPr>
      </w:pPr>
      <w:r w:rsidRPr="00D8463B">
        <w:rPr>
          <w:lang w:eastAsia="ru-RU"/>
        </w:rPr>
        <w:t>Требования к программному обеспечению:</w:t>
      </w:r>
    </w:p>
    <w:p w:rsidR="0040238D" w:rsidRPr="00D8463B" w:rsidRDefault="0040238D" w:rsidP="0040238D">
      <w:pPr>
        <w:pStyle w:val="a4"/>
        <w:numPr>
          <w:ilvl w:val="0"/>
          <w:numId w:val="24"/>
        </w:numPr>
        <w:rPr>
          <w:lang w:eastAsia="ru-RU"/>
        </w:rPr>
      </w:pPr>
      <w:r w:rsidRPr="00D8463B">
        <w:rPr>
          <w:lang w:eastAsia="ru-RU"/>
        </w:rPr>
        <w:t xml:space="preserve">Браузер </w:t>
      </w:r>
      <w:r w:rsidRPr="00D8463B">
        <w:rPr>
          <w:lang w:val="en-US" w:eastAsia="ru-RU"/>
        </w:rPr>
        <w:t>Internet</w:t>
      </w:r>
      <w:r w:rsidRPr="00D8463B">
        <w:rPr>
          <w:lang w:eastAsia="ru-RU"/>
        </w:rPr>
        <w:t xml:space="preserve"> </w:t>
      </w:r>
      <w:r w:rsidRPr="00D8463B">
        <w:rPr>
          <w:lang w:val="en-US" w:eastAsia="ru-RU"/>
        </w:rPr>
        <w:t>Explorer</w:t>
      </w:r>
      <w:r w:rsidRPr="00D8463B">
        <w:rPr>
          <w:lang w:eastAsia="ru-RU"/>
        </w:rPr>
        <w:t xml:space="preserve"> 11+, </w:t>
      </w:r>
      <w:r w:rsidRPr="00D8463B">
        <w:rPr>
          <w:lang w:val="en-US" w:eastAsia="ru-RU"/>
        </w:rPr>
        <w:t>Firefox</w:t>
      </w:r>
      <w:r w:rsidRPr="00D8463B">
        <w:rPr>
          <w:lang w:eastAsia="ru-RU"/>
        </w:rPr>
        <w:t xml:space="preserve">, </w:t>
      </w:r>
      <w:r w:rsidRPr="00D8463B">
        <w:rPr>
          <w:lang w:val="en-US" w:eastAsia="ru-RU"/>
        </w:rPr>
        <w:t>Google</w:t>
      </w:r>
      <w:r w:rsidRPr="00D8463B">
        <w:rPr>
          <w:lang w:eastAsia="ru-RU"/>
        </w:rPr>
        <w:t xml:space="preserve"> </w:t>
      </w:r>
      <w:r w:rsidRPr="00D8463B">
        <w:rPr>
          <w:lang w:val="en-US" w:eastAsia="ru-RU"/>
        </w:rPr>
        <w:t>Chrome</w:t>
      </w:r>
      <w:r w:rsidRPr="00D8463B">
        <w:rPr>
          <w:lang w:eastAsia="ru-RU"/>
        </w:rPr>
        <w:t xml:space="preserve">, </w:t>
      </w:r>
      <w:proofErr w:type="spellStart"/>
      <w:r w:rsidRPr="00D8463B">
        <w:rPr>
          <w:lang w:eastAsia="ru-RU"/>
        </w:rPr>
        <w:t>Яндекс.Браузер</w:t>
      </w:r>
      <w:proofErr w:type="spellEnd"/>
      <w:r w:rsidRPr="00D8463B">
        <w:rPr>
          <w:lang w:eastAsia="ru-RU"/>
        </w:rPr>
        <w:t xml:space="preserve">, </w:t>
      </w:r>
      <w:r w:rsidRPr="00D8463B">
        <w:rPr>
          <w:lang w:val="en-US" w:eastAsia="ru-RU"/>
        </w:rPr>
        <w:t>Opera</w:t>
      </w:r>
      <w:r w:rsidRPr="00D8463B">
        <w:rPr>
          <w:lang w:eastAsia="ru-RU"/>
        </w:rPr>
        <w:t xml:space="preserve"> либо другой браузер.</w:t>
      </w:r>
    </w:p>
    <w:p w:rsidR="0040238D" w:rsidRPr="00D8463B" w:rsidRDefault="0040238D" w:rsidP="0040238D">
      <w:pPr>
        <w:pStyle w:val="a4"/>
        <w:rPr>
          <w:lang w:eastAsia="ru-RU"/>
        </w:rPr>
      </w:pPr>
      <w:r w:rsidRPr="00D8463B">
        <w:rPr>
          <w:lang w:eastAsia="ru-RU"/>
        </w:rPr>
        <w:t>Личный кабинет имеет только один вид клиентского приложения – Веб-клиент.</w:t>
      </w:r>
    </w:p>
    <w:p w:rsidR="0040238D" w:rsidRPr="00D8463B" w:rsidRDefault="0040238D" w:rsidP="0040238D">
      <w:pPr>
        <w:pStyle w:val="a4"/>
        <w:rPr>
          <w:lang w:eastAsia="ru-RU"/>
        </w:rPr>
      </w:pPr>
      <w:r w:rsidRPr="00D8463B">
        <w:rPr>
          <w:lang w:eastAsia="ru-RU"/>
        </w:rPr>
        <w:t>Веб-клиент не нуждается в предварительной инсталляции на компьютер пользователя. Данный клиент исполняется не в операционной оболочке компьютера пользователя, а в среде браузера пользователя.</w:t>
      </w:r>
    </w:p>
    <w:p w:rsidR="0040238D" w:rsidRPr="00D8463B" w:rsidRDefault="0040238D" w:rsidP="00D8463B">
      <w:pPr>
        <w:pStyle w:val="2"/>
      </w:pPr>
      <w:bookmarkStart w:id="20" w:name="_Toc8815793"/>
      <w:r w:rsidRPr="00D8463B">
        <w:t>Техническое обеспечение</w:t>
      </w:r>
      <w:bookmarkEnd w:id="20"/>
    </w:p>
    <w:p w:rsidR="0040238D" w:rsidRPr="00D8463B" w:rsidRDefault="0040238D" w:rsidP="0040238D">
      <w:pPr>
        <w:pStyle w:val="a4"/>
      </w:pPr>
      <w:r w:rsidRPr="00D8463B">
        <w:rPr>
          <w:lang w:eastAsia="ru-RU"/>
        </w:rPr>
        <w:t>Для запуска ИС Веб-клиента необходимо выполнить следующие требования:</w:t>
      </w:r>
    </w:p>
    <w:p w:rsidR="0040238D" w:rsidRPr="00D8463B" w:rsidRDefault="0040238D" w:rsidP="0040238D">
      <w:pPr>
        <w:pStyle w:val="a4"/>
        <w:numPr>
          <w:ilvl w:val="0"/>
          <w:numId w:val="25"/>
        </w:numPr>
      </w:pPr>
      <w:r w:rsidRPr="00D8463B">
        <w:t>монитор с любой диагональю;</w:t>
      </w:r>
    </w:p>
    <w:p w:rsidR="0040238D" w:rsidRPr="00D8463B" w:rsidRDefault="0040238D" w:rsidP="0040238D">
      <w:pPr>
        <w:pStyle w:val="a4"/>
        <w:numPr>
          <w:ilvl w:val="0"/>
          <w:numId w:val="25"/>
        </w:numPr>
      </w:pPr>
      <w:r w:rsidRPr="00D8463B">
        <w:t>клавиатура;</w:t>
      </w:r>
    </w:p>
    <w:p w:rsidR="0040238D" w:rsidRPr="00D8463B" w:rsidRDefault="0040238D" w:rsidP="0040238D">
      <w:pPr>
        <w:pStyle w:val="a4"/>
        <w:numPr>
          <w:ilvl w:val="0"/>
          <w:numId w:val="25"/>
        </w:numPr>
      </w:pPr>
      <w:r w:rsidRPr="00D8463B">
        <w:t>манипулятор типа «мышь».</w:t>
      </w:r>
    </w:p>
    <w:p w:rsidR="0040238D" w:rsidRPr="00D8463B" w:rsidRDefault="0040238D" w:rsidP="00D8463B">
      <w:pPr>
        <w:pStyle w:val="2"/>
      </w:pPr>
      <w:bookmarkStart w:id="21" w:name="_Toc8815794"/>
      <w:r w:rsidRPr="00D8463B">
        <w:t>Организационное обеспечение</w:t>
      </w:r>
      <w:bookmarkEnd w:id="21"/>
    </w:p>
    <w:p w:rsidR="0040238D" w:rsidRPr="00D8463B" w:rsidRDefault="0040238D" w:rsidP="0040238D">
      <w:pPr>
        <w:pStyle w:val="14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>Организационное обеспечение АИС – совокупность методов и средств, регламентирующих взаимодействия работников с техническими средствами и между собой в процессе разработки и эксплуатации ИС.</w:t>
      </w:r>
    </w:p>
    <w:p w:rsidR="0040238D" w:rsidRPr="00D8463B" w:rsidRDefault="0040238D" w:rsidP="0040238D">
      <w:pPr>
        <w:pStyle w:val="14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 xml:space="preserve">После внедрения данного модуля автоматизации основными участниками процесса по-прежнему остаются сотрудники подразделения. </w:t>
      </w:r>
    </w:p>
    <w:p w:rsidR="0040238D" w:rsidRPr="00D8463B" w:rsidRDefault="0040238D" w:rsidP="0040238D">
      <w:pPr>
        <w:pStyle w:val="14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 xml:space="preserve">С работников подразделений снимается функции «Перенос данных в CRM» и «Формирование счёта на оплату» так как они будут автоматизирована в системе. </w:t>
      </w:r>
    </w:p>
    <w:p w:rsidR="0040238D" w:rsidRPr="00D8463B" w:rsidRDefault="0040238D" w:rsidP="0040238D">
      <w:pPr>
        <w:pStyle w:val="14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>Таким образом, после внедрения АИС процесса оформления образовательных отношений ожидается повышение эффективности работы.</w:t>
      </w:r>
    </w:p>
    <w:p w:rsidR="0040238D" w:rsidRPr="00D8463B" w:rsidRDefault="0040238D" w:rsidP="00D8463B">
      <w:pPr>
        <w:pStyle w:val="2"/>
      </w:pPr>
      <w:bookmarkStart w:id="22" w:name="_Toc8815795"/>
      <w:r w:rsidRPr="00D8463B">
        <w:lastRenderedPageBreak/>
        <w:t>Обеспечение информационной безопасности</w:t>
      </w:r>
      <w:bookmarkEnd w:id="22"/>
    </w:p>
    <w:p w:rsidR="0040238D" w:rsidRPr="00D8463B" w:rsidRDefault="0040238D" w:rsidP="0040238D">
      <w:pPr>
        <w:pStyle w:val="14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>Для обеспечения безопасности информации АИС «Оформление образовательных отношений», данные будут передаваться поверх криптографических протоколов SSL или TLS с TCP-портом 443. То есть будет использоваться протокол HTTPS - расширение протокола HTTP для поддержки шифрования в целях повышения безопасности.</w:t>
      </w:r>
    </w:p>
    <w:p w:rsidR="0040238D" w:rsidRPr="00D8463B" w:rsidRDefault="0040238D" w:rsidP="00D8463B">
      <w:pPr>
        <w:pStyle w:val="2"/>
      </w:pPr>
      <w:bookmarkStart w:id="23" w:name="_Toc8815796"/>
      <w:r w:rsidRPr="00D8463B">
        <w:t>Технологическое обеспечение</w:t>
      </w:r>
      <w:bookmarkEnd w:id="23"/>
    </w:p>
    <w:p w:rsidR="0040238D" w:rsidRPr="00D8463B" w:rsidRDefault="0040238D" w:rsidP="0040238D">
      <w:pPr>
        <w:pStyle w:val="14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>При внедрении проектируемой автоматизированной системы будет использоваться архитектура файл-сервер. Эта архитектура баз данных с сетевым доступом предполагает назначение одного из компьютеров сети в качестве выделенного сервера, на котором будут храниться файлы базы данных. Технологический процесс работы системы начинается с загрузки страницы авторизации пользователя в ней.</w:t>
      </w:r>
    </w:p>
    <w:p w:rsidR="00472D6E" w:rsidRPr="00D8463B" w:rsidRDefault="00472D6E">
      <w:pPr>
        <w:rPr>
          <w:rFonts w:ascii="Times New Roman" w:eastAsiaTheme="majorEastAsia" w:hAnsi="Times New Roman" w:cs="Times New Roman"/>
          <w:bCs/>
          <w:sz w:val="28"/>
          <w:szCs w:val="28"/>
          <w:lang w:eastAsia="ru-RU"/>
        </w:rPr>
      </w:pPr>
      <w:r w:rsidRPr="00D8463B">
        <w:rPr>
          <w:rFonts w:eastAsiaTheme="majorEastAsia"/>
        </w:rPr>
        <w:br w:type="page"/>
      </w:r>
    </w:p>
    <w:p w:rsidR="0040238D" w:rsidRPr="00D8463B" w:rsidRDefault="00472D6E" w:rsidP="00D8463B">
      <w:pPr>
        <w:pStyle w:val="12"/>
      </w:pPr>
      <w:bookmarkStart w:id="24" w:name="_Toc8815797"/>
      <w:r w:rsidRPr="00D8463B">
        <w:lastRenderedPageBreak/>
        <w:t>Заключение</w:t>
      </w:r>
      <w:bookmarkEnd w:id="24"/>
    </w:p>
    <w:p w:rsidR="00472D6E" w:rsidRPr="00D8463B" w:rsidRDefault="00472D6E" w:rsidP="00472D6E">
      <w:pPr>
        <w:pStyle w:val="14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>Объектом исследования данной работы является ООО «</w:t>
      </w:r>
      <w:proofErr w:type="spellStart"/>
      <w:r w:rsidRPr="00D8463B">
        <w:rPr>
          <w:rFonts w:eastAsiaTheme="majorEastAsia"/>
          <w:color w:val="auto"/>
        </w:rPr>
        <w:t>Ричмедиа</w:t>
      </w:r>
      <w:proofErr w:type="spellEnd"/>
      <w:r w:rsidRPr="00D8463B">
        <w:rPr>
          <w:rFonts w:eastAsiaTheme="majorEastAsia"/>
          <w:color w:val="auto"/>
        </w:rPr>
        <w:t>».</w:t>
      </w:r>
    </w:p>
    <w:p w:rsidR="00472D6E" w:rsidRPr="00D8463B" w:rsidRDefault="00472D6E" w:rsidP="00472D6E">
      <w:pPr>
        <w:pStyle w:val="14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>Подводя предварительные итоги обследования предприятия, можно сделать вывод о том, что увеличение прибыли связано с увеличением числа продуктов, реализуемых компанией, и их популярности на отечественном и зарубежном рынках.</w:t>
      </w:r>
    </w:p>
    <w:p w:rsidR="00472D6E" w:rsidRPr="00D8463B" w:rsidRDefault="00472D6E" w:rsidP="00472D6E">
      <w:pPr>
        <w:pStyle w:val="14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>Но в целом ООО «</w:t>
      </w:r>
      <w:proofErr w:type="spellStart"/>
      <w:r w:rsidRPr="00D8463B">
        <w:rPr>
          <w:rFonts w:eastAsiaTheme="majorEastAsia"/>
          <w:color w:val="auto"/>
        </w:rPr>
        <w:t>Ричмедиа</w:t>
      </w:r>
      <w:proofErr w:type="spellEnd"/>
      <w:r w:rsidRPr="00D8463B">
        <w:rPr>
          <w:rFonts w:eastAsiaTheme="majorEastAsia"/>
          <w:color w:val="auto"/>
        </w:rPr>
        <w:t>» показывает хорошие результаты благодаря тому, что руководство предприятия тщательно отслеживает ситуацию и принимает необходимые управленческие решения. Это дает основания для дальнейшего совершенствования процесса разработки, поиска и устранения «узких» мест в организации, одно из которых было рассмотрено в данной работе.</w:t>
      </w:r>
    </w:p>
    <w:p w:rsidR="00B87005" w:rsidRPr="00D8463B" w:rsidRDefault="00B87005" w:rsidP="00472D6E">
      <w:pPr>
        <w:pStyle w:val="14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 xml:space="preserve">Проектируемая система является начальным вариантом решения поставленных задач и может быть модернизирована в более гибкую и универсальную систему. </w:t>
      </w:r>
    </w:p>
    <w:p w:rsidR="00D03CEB" w:rsidRPr="00D8463B" w:rsidRDefault="00472D6E" w:rsidP="00472D6E">
      <w:pPr>
        <w:pStyle w:val="14"/>
        <w:rPr>
          <w:rFonts w:eastAsiaTheme="majorEastAsia"/>
          <w:color w:val="auto"/>
        </w:rPr>
      </w:pPr>
      <w:r w:rsidRPr="00D8463B">
        <w:rPr>
          <w:rFonts w:eastAsiaTheme="majorEastAsia"/>
          <w:color w:val="auto"/>
        </w:rPr>
        <w:t xml:space="preserve"> Данная практика помогла закрепить полученные знания, навыки и умения на реальных задачах, что является неотъемлемой частью будущей профессии. По итогам данной практики была разработана и реализована страница отписки от рассылки по уникальному идентификатору письма пользователя.</w:t>
      </w:r>
    </w:p>
    <w:p w:rsidR="00D03CEB" w:rsidRPr="00D8463B" w:rsidRDefault="00D03CEB">
      <w:pPr>
        <w:rPr>
          <w:rFonts w:ascii="Times New Roman" w:eastAsiaTheme="majorEastAsia" w:hAnsi="Times New Roman" w:cs="Times New Roman"/>
          <w:bCs/>
          <w:sz w:val="28"/>
          <w:szCs w:val="28"/>
          <w:lang w:eastAsia="ru-RU"/>
        </w:rPr>
      </w:pPr>
      <w:r w:rsidRPr="00D8463B">
        <w:rPr>
          <w:rFonts w:eastAsiaTheme="majorEastAsia"/>
        </w:rPr>
        <w:br w:type="page"/>
      </w:r>
    </w:p>
    <w:p w:rsidR="00472D6E" w:rsidRPr="00D8463B" w:rsidRDefault="00D03CEB" w:rsidP="00D8463B">
      <w:pPr>
        <w:pStyle w:val="2"/>
        <w:numPr>
          <w:ilvl w:val="0"/>
          <w:numId w:val="0"/>
        </w:numPr>
        <w:ind w:left="1170"/>
      </w:pPr>
      <w:bookmarkStart w:id="25" w:name="_Toc8815798"/>
      <w:r w:rsidRPr="00D8463B">
        <w:lastRenderedPageBreak/>
        <w:t>Список используемых источников</w:t>
      </w:r>
      <w:bookmarkEnd w:id="25"/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D8463B">
        <w:rPr>
          <w:sz w:val="28"/>
          <w:szCs w:val="28"/>
        </w:rPr>
        <w:t xml:space="preserve">Иванов О.Е., </w:t>
      </w:r>
      <w:proofErr w:type="spellStart"/>
      <w:r w:rsidRPr="00D8463B">
        <w:rPr>
          <w:sz w:val="28"/>
          <w:szCs w:val="28"/>
        </w:rPr>
        <w:t>Мещихина</w:t>
      </w:r>
      <w:proofErr w:type="spellEnd"/>
      <w:r w:rsidRPr="00D8463B">
        <w:rPr>
          <w:sz w:val="28"/>
          <w:szCs w:val="28"/>
        </w:rPr>
        <w:t xml:space="preserve"> Е.Д., </w:t>
      </w:r>
      <w:proofErr w:type="spellStart"/>
      <w:r w:rsidRPr="00D8463B">
        <w:rPr>
          <w:sz w:val="28"/>
          <w:szCs w:val="28"/>
        </w:rPr>
        <w:t>Царегородцев</w:t>
      </w:r>
      <w:proofErr w:type="spellEnd"/>
      <w:r w:rsidRPr="00D8463B">
        <w:rPr>
          <w:sz w:val="28"/>
          <w:szCs w:val="28"/>
        </w:rPr>
        <w:t xml:space="preserve"> А.С., Швецов А. В. Прикладная информатика: учебно-методическое пособие к выполнению выпускной квалификационной работы / О. Е. Иванов, Е. Д. </w:t>
      </w:r>
      <w:proofErr w:type="spellStart"/>
      <w:r w:rsidRPr="00D8463B">
        <w:rPr>
          <w:sz w:val="28"/>
          <w:szCs w:val="28"/>
        </w:rPr>
        <w:t>Мещихина</w:t>
      </w:r>
      <w:proofErr w:type="spellEnd"/>
      <w:r w:rsidRPr="00D8463B">
        <w:rPr>
          <w:sz w:val="28"/>
          <w:szCs w:val="28"/>
        </w:rPr>
        <w:t xml:space="preserve">, А. С. </w:t>
      </w:r>
      <w:proofErr w:type="spellStart"/>
      <w:r w:rsidRPr="00D8463B">
        <w:rPr>
          <w:sz w:val="28"/>
          <w:szCs w:val="28"/>
        </w:rPr>
        <w:t>Царегородцев</w:t>
      </w:r>
      <w:proofErr w:type="spellEnd"/>
      <w:r w:rsidRPr="00D8463B">
        <w:rPr>
          <w:sz w:val="28"/>
          <w:szCs w:val="28"/>
        </w:rPr>
        <w:t>, А. В. Швецов. – Йошкар-Ола: Поволжский государственный технологический университет, 2016.</w:t>
      </w:r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 w:rsidRPr="00D8463B">
        <w:rPr>
          <w:sz w:val="28"/>
          <w:szCs w:val="28"/>
        </w:rPr>
        <w:t>Гасумова</w:t>
      </w:r>
      <w:proofErr w:type="spellEnd"/>
      <w:r w:rsidRPr="00D8463B">
        <w:rPr>
          <w:sz w:val="28"/>
          <w:szCs w:val="28"/>
        </w:rPr>
        <w:t xml:space="preserve">. С. Е. Информационные технологии в социальной сфере [Текст]: учебное пособие / С. Е. </w:t>
      </w:r>
      <w:proofErr w:type="spellStart"/>
      <w:r w:rsidRPr="00D8463B">
        <w:rPr>
          <w:sz w:val="28"/>
          <w:szCs w:val="28"/>
        </w:rPr>
        <w:t>Гасумова</w:t>
      </w:r>
      <w:proofErr w:type="spellEnd"/>
      <w:r w:rsidRPr="00D8463B">
        <w:rPr>
          <w:sz w:val="28"/>
          <w:szCs w:val="28"/>
        </w:rPr>
        <w:t xml:space="preserve"> — </w:t>
      </w:r>
      <w:proofErr w:type="gramStart"/>
      <w:r w:rsidRPr="00D8463B">
        <w:rPr>
          <w:sz w:val="28"/>
          <w:szCs w:val="28"/>
        </w:rPr>
        <w:t>М. :</w:t>
      </w:r>
      <w:proofErr w:type="gramEnd"/>
      <w:r w:rsidRPr="00D8463B">
        <w:rPr>
          <w:sz w:val="28"/>
          <w:szCs w:val="28"/>
        </w:rPr>
        <w:t xml:space="preserve"> Дашков и К, 2014.— 311 с.</w:t>
      </w:r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D8463B">
        <w:rPr>
          <w:sz w:val="28"/>
          <w:szCs w:val="28"/>
        </w:rPr>
        <w:t>Тюхова</w:t>
      </w:r>
      <w:proofErr w:type="spellEnd"/>
      <w:r w:rsidRPr="00D8463B">
        <w:rPr>
          <w:sz w:val="28"/>
          <w:szCs w:val="28"/>
        </w:rPr>
        <w:t xml:space="preserve"> Е. А. Оценка экономической эффективности проекта [Текст] / Е. А. </w:t>
      </w:r>
      <w:proofErr w:type="spellStart"/>
      <w:r w:rsidRPr="00D8463B">
        <w:rPr>
          <w:sz w:val="28"/>
          <w:szCs w:val="28"/>
        </w:rPr>
        <w:t>Тюхова</w:t>
      </w:r>
      <w:proofErr w:type="spellEnd"/>
      <w:r w:rsidRPr="00D8463B">
        <w:rPr>
          <w:sz w:val="28"/>
          <w:szCs w:val="28"/>
        </w:rPr>
        <w:t xml:space="preserve">, О. А. </w:t>
      </w:r>
      <w:proofErr w:type="spellStart"/>
      <w:r w:rsidRPr="00D8463B">
        <w:rPr>
          <w:sz w:val="28"/>
          <w:szCs w:val="28"/>
        </w:rPr>
        <w:t>Шапорова</w:t>
      </w:r>
      <w:proofErr w:type="spellEnd"/>
      <w:r w:rsidRPr="00D8463B">
        <w:rPr>
          <w:sz w:val="28"/>
          <w:szCs w:val="28"/>
        </w:rPr>
        <w:t>. // Экономическая среда. 2015, №1.— с. 59.</w:t>
      </w:r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D8463B">
        <w:rPr>
          <w:sz w:val="28"/>
          <w:szCs w:val="28"/>
        </w:rPr>
        <w:t>Федеральный закон от 29.12.2012 N 273-ФЗ (ред. от 03.07.2016) "Об образовании в Российской Федерации"</w:t>
      </w:r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D8463B">
        <w:rPr>
          <w:sz w:val="28"/>
          <w:szCs w:val="28"/>
        </w:rPr>
        <w:t xml:space="preserve">Комментарий к Закону Российской Федерации «Об образовании» / Отв. ред. В.И. </w:t>
      </w:r>
      <w:proofErr w:type="spellStart"/>
      <w:r w:rsidRPr="00D8463B">
        <w:rPr>
          <w:sz w:val="28"/>
          <w:szCs w:val="28"/>
        </w:rPr>
        <w:t>Шкатулла</w:t>
      </w:r>
      <w:proofErr w:type="spellEnd"/>
      <w:r w:rsidRPr="00D8463B">
        <w:rPr>
          <w:sz w:val="28"/>
          <w:szCs w:val="28"/>
        </w:rPr>
        <w:t xml:space="preserve">. - 2-е изд., </w:t>
      </w:r>
      <w:proofErr w:type="spellStart"/>
      <w:r w:rsidRPr="00D8463B">
        <w:rPr>
          <w:sz w:val="28"/>
          <w:szCs w:val="28"/>
        </w:rPr>
        <w:t>перераб</w:t>
      </w:r>
      <w:proofErr w:type="spellEnd"/>
      <w:r w:rsidRPr="00D8463B">
        <w:rPr>
          <w:sz w:val="28"/>
          <w:szCs w:val="28"/>
        </w:rPr>
        <w:t xml:space="preserve">. и доп. - М.: </w:t>
      </w:r>
      <w:proofErr w:type="spellStart"/>
      <w:r w:rsidRPr="00D8463B">
        <w:rPr>
          <w:sz w:val="28"/>
          <w:szCs w:val="28"/>
        </w:rPr>
        <w:t>Юристъ</w:t>
      </w:r>
      <w:proofErr w:type="spellEnd"/>
      <w:r w:rsidRPr="00D8463B">
        <w:rPr>
          <w:sz w:val="28"/>
          <w:szCs w:val="28"/>
        </w:rPr>
        <w:t>, 2013</w:t>
      </w:r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D8463B">
        <w:rPr>
          <w:sz w:val="28"/>
          <w:szCs w:val="28"/>
        </w:rPr>
        <w:t xml:space="preserve">Предмет и субъекты образовательного </w:t>
      </w:r>
      <w:proofErr w:type="gramStart"/>
      <w:r w:rsidRPr="00D8463B">
        <w:rPr>
          <w:sz w:val="28"/>
          <w:szCs w:val="28"/>
        </w:rPr>
        <w:t>права</w:t>
      </w:r>
      <w:r w:rsidRPr="00D8463B">
        <w:rPr>
          <w:sz w:val="28"/>
          <w:szCs w:val="28"/>
        </w:rPr>
        <w:br/>
        <w:t>[</w:t>
      </w:r>
      <w:proofErr w:type="gramEnd"/>
      <w:r w:rsidRPr="00D8463B">
        <w:rPr>
          <w:sz w:val="28"/>
          <w:szCs w:val="28"/>
        </w:rPr>
        <w:t xml:space="preserve">электронный ресурс] – Режим доступа: </w:t>
      </w:r>
      <w:hyperlink r:id="rId23" w:history="1">
        <w:r w:rsidRPr="00D8463B">
          <w:rPr>
            <w:sz w:val="28"/>
            <w:szCs w:val="28"/>
          </w:rPr>
          <w:t>https://spravochnick.ru/pravo_i_yurisprudenciya/obrazovatelnoe_pravo_i_ego_zaschita/predmet_i_subekty_obrazovatelnogo_prava/</w:t>
        </w:r>
      </w:hyperlink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D8463B">
        <w:rPr>
          <w:sz w:val="28"/>
          <w:szCs w:val="28"/>
        </w:rPr>
        <w:t xml:space="preserve">Кузьмин, А.В., </w:t>
      </w:r>
      <w:proofErr w:type="spellStart"/>
      <w:r w:rsidRPr="00D8463B">
        <w:rPr>
          <w:sz w:val="28"/>
          <w:szCs w:val="28"/>
        </w:rPr>
        <w:t>Стаметов</w:t>
      </w:r>
      <w:proofErr w:type="spellEnd"/>
      <w:r w:rsidRPr="00D8463B">
        <w:rPr>
          <w:sz w:val="28"/>
          <w:szCs w:val="28"/>
        </w:rPr>
        <w:t xml:space="preserve">, В.В. Понятие и виды платных образовательных услуг: региональный аспект. / А.В. Кузьмин, В.В. </w:t>
      </w:r>
      <w:proofErr w:type="spellStart"/>
      <w:r w:rsidRPr="00D8463B">
        <w:rPr>
          <w:sz w:val="28"/>
          <w:szCs w:val="28"/>
        </w:rPr>
        <w:t>Стаметов</w:t>
      </w:r>
      <w:proofErr w:type="spellEnd"/>
      <w:r w:rsidRPr="00D8463B">
        <w:rPr>
          <w:sz w:val="28"/>
          <w:szCs w:val="28"/>
        </w:rPr>
        <w:t xml:space="preserve"> // Управление и общество: от традиции к реформам: материалы X Всероссийской конференции/под ред. Андреевой О.Н. Волкова С. В. Головиной </w:t>
      </w:r>
      <w:proofErr w:type="gramStart"/>
      <w:r w:rsidRPr="00D8463B">
        <w:rPr>
          <w:sz w:val="28"/>
          <w:szCs w:val="28"/>
        </w:rPr>
        <w:t>А.А..</w:t>
      </w:r>
      <w:proofErr w:type="gramEnd"/>
      <w:r w:rsidRPr="00D8463B">
        <w:rPr>
          <w:sz w:val="28"/>
          <w:szCs w:val="28"/>
        </w:rPr>
        <w:t xml:space="preserve"> - Тамбов: изд-во </w:t>
      </w:r>
      <w:proofErr w:type="spellStart"/>
      <w:r w:rsidRPr="00D8463B">
        <w:rPr>
          <w:sz w:val="28"/>
          <w:szCs w:val="28"/>
        </w:rPr>
        <w:t>Чеснокова</w:t>
      </w:r>
      <w:proofErr w:type="spellEnd"/>
      <w:r w:rsidRPr="00D8463B">
        <w:rPr>
          <w:sz w:val="28"/>
          <w:szCs w:val="28"/>
        </w:rPr>
        <w:t>, 2015. С. 38 - 43 </w:t>
      </w:r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D8463B">
        <w:rPr>
          <w:sz w:val="28"/>
          <w:szCs w:val="28"/>
        </w:rPr>
        <w:t>Чеха В. В. Государственное (муниципальное) задание образовательным учреждениям // Ежегодник российского образовательного законодательства. - 2011. - Т. 6. - С. 113-127 </w:t>
      </w:r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D8463B">
        <w:rPr>
          <w:sz w:val="28"/>
          <w:szCs w:val="28"/>
        </w:rPr>
        <w:lastRenderedPageBreak/>
        <w:t>Постановление Правительства РФ от 28.10.2013 № 966 «О лицензировании образовательной деятельности» // Собрание законодательства Российской Федерации. 2013. № 44. Ст. 5764</w:t>
      </w:r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D8463B">
        <w:rPr>
          <w:sz w:val="28"/>
          <w:szCs w:val="28"/>
        </w:rPr>
        <w:t xml:space="preserve">Федеральный закон от 04.05.2011 № 99-ФЗ (ред. от 13.07.2015) «О лицензировании отдельных видов деятельности» // Собрание законодательства Российской </w:t>
      </w:r>
      <w:proofErr w:type="spellStart"/>
      <w:r w:rsidRPr="00D8463B">
        <w:rPr>
          <w:sz w:val="28"/>
          <w:szCs w:val="28"/>
        </w:rPr>
        <w:t>Федера</w:t>
      </w:r>
      <w:proofErr w:type="spellEnd"/>
      <w:r w:rsidRPr="00D8463B">
        <w:rPr>
          <w:sz w:val="28"/>
          <w:szCs w:val="28"/>
        </w:rPr>
        <w:t xml:space="preserve"> </w:t>
      </w:r>
      <w:proofErr w:type="spellStart"/>
      <w:r w:rsidRPr="00D8463B">
        <w:rPr>
          <w:sz w:val="28"/>
          <w:szCs w:val="28"/>
        </w:rPr>
        <w:t>ции</w:t>
      </w:r>
      <w:proofErr w:type="spellEnd"/>
      <w:r w:rsidRPr="00D8463B">
        <w:rPr>
          <w:sz w:val="28"/>
          <w:szCs w:val="28"/>
        </w:rPr>
        <w:t>. 2011. № 19. Ст. 2716</w:t>
      </w:r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D8463B">
        <w:rPr>
          <w:sz w:val="28"/>
          <w:szCs w:val="28"/>
        </w:rPr>
        <w:t>РИА- новости [электронный ресурс]: http://ria.ru/ekonomica/ 20141019/ 1029039496.Ыт1//</w:t>
      </w:r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D8463B">
        <w:rPr>
          <w:sz w:val="28"/>
          <w:szCs w:val="28"/>
        </w:rPr>
        <w:t>Хомоненко</w:t>
      </w:r>
      <w:proofErr w:type="spellEnd"/>
      <w:r w:rsidRPr="00D8463B">
        <w:rPr>
          <w:sz w:val="28"/>
          <w:szCs w:val="28"/>
        </w:rPr>
        <w:t xml:space="preserve"> А. Д. Базы данных [Текст] / А. Д. </w:t>
      </w:r>
      <w:proofErr w:type="spellStart"/>
      <w:r w:rsidRPr="00D8463B">
        <w:rPr>
          <w:sz w:val="28"/>
          <w:szCs w:val="28"/>
        </w:rPr>
        <w:t>Хомоненко</w:t>
      </w:r>
      <w:proofErr w:type="spellEnd"/>
      <w:r w:rsidRPr="00D8463B">
        <w:rPr>
          <w:sz w:val="28"/>
          <w:szCs w:val="28"/>
        </w:rPr>
        <w:t>, В. М. Цыганков, М. Г. Мальцев — СПб</w:t>
      </w:r>
      <w:proofErr w:type="gramStart"/>
      <w:r w:rsidRPr="00D8463B">
        <w:rPr>
          <w:sz w:val="28"/>
          <w:szCs w:val="28"/>
        </w:rPr>
        <w:t>. :</w:t>
      </w:r>
      <w:proofErr w:type="gramEnd"/>
      <w:r w:rsidRPr="00D8463B">
        <w:rPr>
          <w:sz w:val="28"/>
          <w:szCs w:val="28"/>
        </w:rPr>
        <w:t xml:space="preserve"> КОРОНА-Век, 2014, №8.— с. 734.</w:t>
      </w:r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D8463B">
        <w:rPr>
          <w:sz w:val="28"/>
          <w:szCs w:val="28"/>
        </w:rPr>
        <w:t>Юдина В.И. Информационный менеджмент: Лабораторный практикум – Новотроицк: НФ НИТУ «</w:t>
      </w:r>
      <w:proofErr w:type="spellStart"/>
      <w:r w:rsidRPr="00D8463B">
        <w:rPr>
          <w:sz w:val="28"/>
          <w:szCs w:val="28"/>
        </w:rPr>
        <w:t>МИСиС</w:t>
      </w:r>
      <w:proofErr w:type="spellEnd"/>
      <w:r w:rsidRPr="00D8463B">
        <w:rPr>
          <w:sz w:val="28"/>
          <w:szCs w:val="28"/>
        </w:rPr>
        <w:t xml:space="preserve">», 2011 </w:t>
      </w:r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D8463B">
        <w:rPr>
          <w:sz w:val="28"/>
          <w:szCs w:val="28"/>
        </w:rPr>
        <w:t>Just</w:t>
      </w:r>
      <w:proofErr w:type="spellEnd"/>
      <w:r w:rsidRPr="00D8463B">
        <w:rPr>
          <w:sz w:val="28"/>
          <w:szCs w:val="28"/>
        </w:rPr>
        <w:t xml:space="preserve"> </w:t>
      </w:r>
      <w:proofErr w:type="spellStart"/>
      <w:r w:rsidRPr="00D8463B">
        <w:rPr>
          <w:sz w:val="28"/>
          <w:szCs w:val="28"/>
        </w:rPr>
        <w:t>Consulting</w:t>
      </w:r>
      <w:proofErr w:type="spellEnd"/>
      <w:r w:rsidRPr="00D8463B">
        <w:rPr>
          <w:sz w:val="28"/>
          <w:szCs w:val="28"/>
        </w:rPr>
        <w:t xml:space="preserve">. Тренинг по управлению проектами в Москве [Электронный ресурс]. — Режим доступа: </w:t>
      </w:r>
      <w:hyperlink r:id="rId24" w:history="1">
        <w:r w:rsidRPr="00D8463B">
          <w:rPr>
            <w:rStyle w:val="ac"/>
            <w:color w:val="auto"/>
            <w:sz w:val="28"/>
            <w:szCs w:val="28"/>
          </w:rPr>
          <w:t>http://juco.ru/library/articles/other/scheduling/</w:t>
        </w:r>
      </w:hyperlink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D8463B">
        <w:rPr>
          <w:sz w:val="28"/>
          <w:szCs w:val="28"/>
        </w:rPr>
        <w:t xml:space="preserve">Архипенков. С. И. Обзор метода функциональных точек [Электронный ресурс]. — Режим доступа: </w:t>
      </w:r>
      <w:hyperlink r:id="rId25" w:history="1">
        <w:r w:rsidRPr="00D8463B">
          <w:rPr>
            <w:sz w:val="28"/>
            <w:szCs w:val="28"/>
          </w:rPr>
          <w:t>http://citforum.ru/SE/project/arkhipenkov_lectures/12.shtml</w:t>
        </w:r>
      </w:hyperlink>
      <w:r w:rsidRPr="00D8463B">
        <w:rPr>
          <w:sz w:val="28"/>
          <w:szCs w:val="28"/>
        </w:rPr>
        <w:t xml:space="preserve">. </w:t>
      </w:r>
    </w:p>
    <w:p w:rsidR="00D03CEB" w:rsidRPr="00D8463B" w:rsidRDefault="00D03CEB" w:rsidP="00D03CEB">
      <w:pPr>
        <w:pStyle w:val="14"/>
        <w:numPr>
          <w:ilvl w:val="0"/>
          <w:numId w:val="26"/>
        </w:numPr>
        <w:shd w:val="clear" w:color="auto" w:fill="auto"/>
        <w:spacing w:line="336" w:lineRule="auto"/>
        <w:ind w:left="0" w:firstLine="567"/>
        <w:rPr>
          <w:bCs w:val="0"/>
          <w:color w:val="auto"/>
        </w:rPr>
      </w:pPr>
      <w:r w:rsidRPr="00D8463B">
        <w:rPr>
          <w:color w:val="auto"/>
        </w:rPr>
        <w:t xml:space="preserve">Лекции по управлению программными проектами [Электронный ресурс]. — Режим </w:t>
      </w:r>
      <w:proofErr w:type="gramStart"/>
      <w:r w:rsidRPr="00D8463B">
        <w:rPr>
          <w:color w:val="auto"/>
        </w:rPr>
        <w:t xml:space="preserve">доступа:  </w:t>
      </w:r>
      <w:hyperlink r:id="rId26" w:history="1">
        <w:r w:rsidRPr="00D8463B">
          <w:rPr>
            <w:rStyle w:val="ac"/>
            <w:color w:val="auto"/>
          </w:rPr>
          <w:t>http://citforum.ru/SE/project/arkhipenkov_lectures/12.shtml</w:t>
        </w:r>
        <w:proofErr w:type="gramEnd"/>
      </w:hyperlink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D8463B">
        <w:rPr>
          <w:sz w:val="28"/>
          <w:szCs w:val="28"/>
        </w:rPr>
        <w:t xml:space="preserve">Смирнова, Г. Н. Проектирование экономических информационных систем [Текст] / Г. Н. Смирнова, А. А. Сорокин, Ю. Ф. </w:t>
      </w:r>
      <w:proofErr w:type="spellStart"/>
      <w:r w:rsidRPr="00D8463B">
        <w:rPr>
          <w:sz w:val="28"/>
          <w:szCs w:val="28"/>
        </w:rPr>
        <w:t>Тельноф</w:t>
      </w:r>
      <w:proofErr w:type="spellEnd"/>
      <w:r w:rsidRPr="00D8463B">
        <w:rPr>
          <w:sz w:val="28"/>
          <w:szCs w:val="28"/>
        </w:rPr>
        <w:t>. – М.: Финансы и статистика, 2013. – 512 с.</w:t>
      </w:r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r w:rsidRPr="00D8463B">
        <w:rPr>
          <w:sz w:val="28"/>
          <w:szCs w:val="28"/>
        </w:rPr>
        <w:t xml:space="preserve">Горбаченко, В. И. Проектирование информационных систем с </w:t>
      </w:r>
      <w:r w:rsidRPr="00D8463B">
        <w:rPr>
          <w:sz w:val="28"/>
          <w:szCs w:val="28"/>
          <w:lang w:val="en-US"/>
        </w:rPr>
        <w:t>CA</w:t>
      </w:r>
      <w:r w:rsidRPr="00D8463B">
        <w:rPr>
          <w:sz w:val="28"/>
          <w:szCs w:val="28"/>
        </w:rPr>
        <w:t xml:space="preserve"> </w:t>
      </w:r>
      <w:proofErr w:type="spellStart"/>
      <w:r w:rsidRPr="00D8463B">
        <w:rPr>
          <w:sz w:val="28"/>
          <w:szCs w:val="28"/>
          <w:lang w:val="en-US"/>
        </w:rPr>
        <w:t>ERwin</w:t>
      </w:r>
      <w:proofErr w:type="spellEnd"/>
      <w:r w:rsidRPr="00D8463B">
        <w:rPr>
          <w:sz w:val="28"/>
          <w:szCs w:val="28"/>
        </w:rPr>
        <w:t xml:space="preserve"> </w:t>
      </w:r>
      <w:r w:rsidRPr="00D8463B">
        <w:rPr>
          <w:sz w:val="28"/>
          <w:szCs w:val="28"/>
          <w:lang w:val="en-US"/>
        </w:rPr>
        <w:t>Modeling</w:t>
      </w:r>
      <w:r w:rsidRPr="00D8463B">
        <w:rPr>
          <w:sz w:val="28"/>
          <w:szCs w:val="28"/>
        </w:rPr>
        <w:t xml:space="preserve"> </w:t>
      </w:r>
      <w:r w:rsidRPr="00D8463B">
        <w:rPr>
          <w:sz w:val="28"/>
          <w:szCs w:val="28"/>
          <w:lang w:val="en-US"/>
        </w:rPr>
        <w:t>Suite</w:t>
      </w:r>
      <w:r w:rsidRPr="00D8463B">
        <w:rPr>
          <w:sz w:val="28"/>
          <w:szCs w:val="28"/>
        </w:rPr>
        <w:t xml:space="preserve"> 7.3 [Текст]: учеб. Пособие / В. И. Горбаченко, Г. Ф. Убиенных, Г. В. </w:t>
      </w:r>
      <w:proofErr w:type="spellStart"/>
      <w:r w:rsidRPr="00D8463B">
        <w:rPr>
          <w:sz w:val="28"/>
          <w:szCs w:val="28"/>
        </w:rPr>
        <w:t>Бобрышева</w:t>
      </w:r>
      <w:proofErr w:type="spellEnd"/>
      <w:r w:rsidRPr="00D8463B">
        <w:rPr>
          <w:sz w:val="28"/>
          <w:szCs w:val="28"/>
        </w:rPr>
        <w:t>. – Пенза: ПГУ, 2012. – 154 с.</w:t>
      </w:r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proofErr w:type="spellStart"/>
      <w:r w:rsidRPr="00D8463B">
        <w:rPr>
          <w:sz w:val="28"/>
          <w:szCs w:val="28"/>
        </w:rPr>
        <w:t>Веллинг</w:t>
      </w:r>
      <w:proofErr w:type="spellEnd"/>
      <w:r w:rsidRPr="00D8463B">
        <w:rPr>
          <w:sz w:val="28"/>
          <w:szCs w:val="28"/>
        </w:rPr>
        <w:t xml:space="preserve"> Люк. Разработка </w:t>
      </w:r>
      <w:proofErr w:type="spellStart"/>
      <w:r w:rsidRPr="00D8463B">
        <w:rPr>
          <w:sz w:val="28"/>
          <w:szCs w:val="28"/>
        </w:rPr>
        <w:t>Web</w:t>
      </w:r>
      <w:proofErr w:type="spellEnd"/>
      <w:r w:rsidRPr="00D8463B">
        <w:rPr>
          <w:sz w:val="28"/>
          <w:szCs w:val="28"/>
        </w:rPr>
        <w:t xml:space="preserve">-приложений с помощью PHP и </w:t>
      </w:r>
      <w:proofErr w:type="spellStart"/>
      <w:r w:rsidRPr="00D8463B">
        <w:rPr>
          <w:sz w:val="28"/>
          <w:szCs w:val="28"/>
        </w:rPr>
        <w:t>MySQL</w:t>
      </w:r>
      <w:proofErr w:type="spellEnd"/>
      <w:r w:rsidRPr="00D8463B">
        <w:rPr>
          <w:sz w:val="28"/>
          <w:szCs w:val="28"/>
        </w:rPr>
        <w:t xml:space="preserve"> [Текст</w:t>
      </w:r>
      <w:proofErr w:type="gramStart"/>
      <w:r w:rsidRPr="00D8463B">
        <w:rPr>
          <w:sz w:val="28"/>
          <w:szCs w:val="28"/>
        </w:rPr>
        <w:t>] :</w:t>
      </w:r>
      <w:proofErr w:type="gramEnd"/>
      <w:r w:rsidRPr="00D8463B">
        <w:rPr>
          <w:sz w:val="28"/>
          <w:szCs w:val="28"/>
        </w:rPr>
        <w:t xml:space="preserve"> [пер. с англ. ] / Люк </w:t>
      </w:r>
      <w:proofErr w:type="spellStart"/>
      <w:r w:rsidRPr="00D8463B">
        <w:rPr>
          <w:sz w:val="28"/>
          <w:szCs w:val="28"/>
        </w:rPr>
        <w:t>Веллинг</w:t>
      </w:r>
      <w:proofErr w:type="spellEnd"/>
      <w:r w:rsidRPr="00D8463B">
        <w:rPr>
          <w:sz w:val="28"/>
          <w:szCs w:val="28"/>
        </w:rPr>
        <w:t>, Лора Томсон. - 3-е изд. - М. [и др.</w:t>
      </w:r>
      <w:proofErr w:type="gramStart"/>
      <w:r w:rsidRPr="00D8463B">
        <w:rPr>
          <w:sz w:val="28"/>
          <w:szCs w:val="28"/>
        </w:rPr>
        <w:t>] :</w:t>
      </w:r>
      <w:proofErr w:type="gramEnd"/>
      <w:r w:rsidRPr="00D8463B">
        <w:rPr>
          <w:sz w:val="28"/>
          <w:szCs w:val="28"/>
        </w:rPr>
        <w:t xml:space="preserve"> Вильямс, 2009. - 875 c.</w:t>
      </w:r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D8463B">
        <w:rPr>
          <w:sz w:val="28"/>
          <w:szCs w:val="28"/>
        </w:rPr>
        <w:lastRenderedPageBreak/>
        <w:t>Емельянова Н.З. Проектирование информационных систем / Н.З. Емельянова - М: Форум, 2014.</w:t>
      </w:r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 w:rsidRPr="00D8463B">
        <w:rPr>
          <w:sz w:val="27"/>
          <w:szCs w:val="27"/>
        </w:rPr>
        <w:t>Джестон</w:t>
      </w:r>
      <w:proofErr w:type="spellEnd"/>
      <w:r w:rsidRPr="00D8463B">
        <w:rPr>
          <w:sz w:val="27"/>
          <w:szCs w:val="27"/>
        </w:rPr>
        <w:t xml:space="preserve"> Д. Управление бизнес процессами. Практическое руководство по реализации проектов. – Перевод с английского языка / Д. </w:t>
      </w:r>
      <w:proofErr w:type="spellStart"/>
      <w:r w:rsidRPr="00D8463B">
        <w:rPr>
          <w:sz w:val="27"/>
          <w:szCs w:val="27"/>
        </w:rPr>
        <w:t>Джестон</w:t>
      </w:r>
      <w:proofErr w:type="spellEnd"/>
      <w:r w:rsidRPr="00D8463B">
        <w:rPr>
          <w:sz w:val="27"/>
          <w:szCs w:val="27"/>
        </w:rPr>
        <w:t xml:space="preserve">, Й. </w:t>
      </w:r>
      <w:proofErr w:type="spellStart"/>
      <w:r w:rsidRPr="00D8463B">
        <w:rPr>
          <w:sz w:val="27"/>
          <w:szCs w:val="27"/>
        </w:rPr>
        <w:t>Нелис</w:t>
      </w:r>
      <w:proofErr w:type="spellEnd"/>
      <w:r w:rsidRPr="00D8463B">
        <w:rPr>
          <w:sz w:val="27"/>
          <w:szCs w:val="27"/>
        </w:rPr>
        <w:t xml:space="preserve"> – </w:t>
      </w:r>
      <w:proofErr w:type="gramStart"/>
      <w:r w:rsidRPr="00D8463B">
        <w:rPr>
          <w:sz w:val="27"/>
          <w:szCs w:val="27"/>
        </w:rPr>
        <w:t>СПб.:</w:t>
      </w:r>
      <w:proofErr w:type="gramEnd"/>
      <w:r w:rsidRPr="00D8463B">
        <w:rPr>
          <w:sz w:val="27"/>
          <w:szCs w:val="27"/>
        </w:rPr>
        <w:t xml:space="preserve"> Питер, 2008. – 521 с.</w:t>
      </w:r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D8463B">
        <w:rPr>
          <w:sz w:val="27"/>
          <w:szCs w:val="27"/>
        </w:rPr>
        <w:t xml:space="preserve">Лобова О.Е. Базы данных: методические указания по выполнению курсового проекта. </w:t>
      </w:r>
      <w:proofErr w:type="gramStart"/>
      <w:r w:rsidRPr="00D8463B">
        <w:rPr>
          <w:sz w:val="27"/>
          <w:szCs w:val="27"/>
        </w:rPr>
        <w:t>Сочи :</w:t>
      </w:r>
      <w:proofErr w:type="gramEnd"/>
      <w:r w:rsidRPr="00D8463B">
        <w:rPr>
          <w:sz w:val="27"/>
          <w:szCs w:val="27"/>
        </w:rPr>
        <w:t xml:space="preserve"> </w:t>
      </w:r>
      <w:proofErr w:type="spellStart"/>
      <w:r w:rsidRPr="00D8463B">
        <w:rPr>
          <w:sz w:val="27"/>
          <w:szCs w:val="27"/>
        </w:rPr>
        <w:t>СГУТиКД</w:t>
      </w:r>
      <w:proofErr w:type="spellEnd"/>
      <w:r w:rsidRPr="00D8463B">
        <w:rPr>
          <w:sz w:val="27"/>
          <w:szCs w:val="27"/>
        </w:rPr>
        <w:t>, 2006.</w:t>
      </w:r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60" w:lineRule="auto"/>
        <w:ind w:left="0" w:firstLine="567"/>
        <w:jc w:val="both"/>
        <w:rPr>
          <w:sz w:val="27"/>
          <w:szCs w:val="27"/>
        </w:rPr>
      </w:pPr>
      <w:r w:rsidRPr="00D8463B">
        <w:rPr>
          <w:sz w:val="27"/>
          <w:szCs w:val="27"/>
        </w:rPr>
        <w:t xml:space="preserve">Баканов М.И., </w:t>
      </w:r>
      <w:proofErr w:type="spellStart"/>
      <w:r w:rsidRPr="00D8463B">
        <w:rPr>
          <w:sz w:val="27"/>
          <w:szCs w:val="27"/>
        </w:rPr>
        <w:t>Шеремет</w:t>
      </w:r>
      <w:proofErr w:type="spellEnd"/>
      <w:r w:rsidRPr="00D8463B">
        <w:rPr>
          <w:sz w:val="27"/>
          <w:szCs w:val="27"/>
        </w:rPr>
        <w:t xml:space="preserve"> А.Д. Теория экономического анализа. Учебник. 3-е изд., </w:t>
      </w:r>
      <w:proofErr w:type="spellStart"/>
      <w:r w:rsidRPr="00D8463B">
        <w:rPr>
          <w:sz w:val="27"/>
          <w:szCs w:val="27"/>
        </w:rPr>
        <w:t>перераб</w:t>
      </w:r>
      <w:proofErr w:type="spellEnd"/>
      <w:r w:rsidRPr="00D8463B">
        <w:rPr>
          <w:sz w:val="27"/>
          <w:szCs w:val="27"/>
        </w:rPr>
        <w:t>. – М.: Финансы и статистика, 2007.</w:t>
      </w:r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60" w:lineRule="auto"/>
        <w:ind w:left="0" w:firstLine="567"/>
        <w:jc w:val="both"/>
        <w:rPr>
          <w:sz w:val="27"/>
          <w:szCs w:val="27"/>
        </w:rPr>
      </w:pPr>
      <w:proofErr w:type="spellStart"/>
      <w:r w:rsidRPr="00D8463B">
        <w:rPr>
          <w:sz w:val="27"/>
          <w:szCs w:val="27"/>
        </w:rPr>
        <w:t>Дубоносова</w:t>
      </w:r>
      <w:proofErr w:type="spellEnd"/>
      <w:r w:rsidRPr="00D8463B">
        <w:rPr>
          <w:sz w:val="27"/>
          <w:szCs w:val="27"/>
        </w:rPr>
        <w:t xml:space="preserve"> А. Н Система управления себестоимостью: плановая и фактическая калькуляции [Электронный ресурс]. — Режим доступа: </w:t>
      </w:r>
      <w:hyperlink r:id="rId27" w:history="1">
        <w:r w:rsidRPr="00D8463B">
          <w:t>https://www.profiz.ru/se/10_2015/upr_sebestoimostju/</w:t>
        </w:r>
      </w:hyperlink>
    </w:p>
    <w:p w:rsidR="00D03CEB" w:rsidRPr="00D8463B" w:rsidRDefault="00D03CEB" w:rsidP="00D03CEB">
      <w:pPr>
        <w:pStyle w:val="a6"/>
        <w:numPr>
          <w:ilvl w:val="0"/>
          <w:numId w:val="26"/>
        </w:numPr>
        <w:spacing w:line="360" w:lineRule="auto"/>
        <w:ind w:left="0" w:firstLine="567"/>
        <w:jc w:val="both"/>
        <w:rPr>
          <w:sz w:val="27"/>
          <w:szCs w:val="27"/>
        </w:rPr>
      </w:pPr>
      <w:proofErr w:type="spellStart"/>
      <w:r w:rsidRPr="00D8463B">
        <w:rPr>
          <w:sz w:val="27"/>
          <w:szCs w:val="27"/>
        </w:rPr>
        <w:t>Гасумова</w:t>
      </w:r>
      <w:proofErr w:type="spellEnd"/>
      <w:r w:rsidRPr="00D8463B">
        <w:rPr>
          <w:sz w:val="27"/>
          <w:szCs w:val="27"/>
        </w:rPr>
        <w:t xml:space="preserve">. С. Е. Информационные технологии в социальной сфере [Текст]: учебное пособие / С. Е. </w:t>
      </w:r>
      <w:proofErr w:type="spellStart"/>
      <w:r w:rsidRPr="00D8463B">
        <w:rPr>
          <w:sz w:val="27"/>
          <w:szCs w:val="27"/>
        </w:rPr>
        <w:t>Гасумова</w:t>
      </w:r>
      <w:proofErr w:type="spellEnd"/>
      <w:r w:rsidRPr="00D8463B">
        <w:rPr>
          <w:sz w:val="27"/>
          <w:szCs w:val="27"/>
        </w:rPr>
        <w:t xml:space="preserve"> — </w:t>
      </w:r>
      <w:proofErr w:type="gramStart"/>
      <w:r w:rsidRPr="00D8463B">
        <w:rPr>
          <w:sz w:val="27"/>
          <w:szCs w:val="27"/>
        </w:rPr>
        <w:t>М. :</w:t>
      </w:r>
      <w:proofErr w:type="gramEnd"/>
      <w:r w:rsidRPr="00D8463B">
        <w:rPr>
          <w:sz w:val="27"/>
          <w:szCs w:val="27"/>
        </w:rPr>
        <w:t xml:space="preserve"> Дашков и К, 2014.— 311 с.</w:t>
      </w:r>
    </w:p>
    <w:p w:rsidR="00B961BE" w:rsidRPr="00D8463B" w:rsidRDefault="00B961BE">
      <w:pPr>
        <w:rPr>
          <w:rFonts w:ascii="Times New Roman" w:eastAsiaTheme="majorEastAsia" w:hAnsi="Times New Roman" w:cs="Times New Roman"/>
          <w:bCs/>
          <w:sz w:val="28"/>
          <w:szCs w:val="28"/>
          <w:lang w:eastAsia="ru-RU"/>
        </w:rPr>
      </w:pPr>
      <w:r w:rsidRPr="00D8463B">
        <w:rPr>
          <w:rFonts w:eastAsiaTheme="majorEastAsia"/>
        </w:rPr>
        <w:br w:type="page"/>
      </w:r>
    </w:p>
    <w:p w:rsidR="00D03CEB" w:rsidRPr="00D8463B" w:rsidRDefault="00B961BE" w:rsidP="00D8463B">
      <w:pPr>
        <w:pStyle w:val="2"/>
        <w:numPr>
          <w:ilvl w:val="0"/>
          <w:numId w:val="0"/>
        </w:numPr>
        <w:ind w:left="1170"/>
      </w:pPr>
      <w:bookmarkStart w:id="26" w:name="_Toc8815799"/>
      <w:r w:rsidRPr="00D8463B">
        <w:lastRenderedPageBreak/>
        <w:t>Приложения</w:t>
      </w:r>
      <w:bookmarkEnd w:id="26"/>
    </w:p>
    <w:sectPr w:rsidR="00D03CEB" w:rsidRPr="00D8463B" w:rsidSect="004023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463B" w:rsidRDefault="00D8463B">
      <w:pPr>
        <w:spacing w:after="0" w:line="240" w:lineRule="auto"/>
      </w:pPr>
      <w:r>
        <w:separator/>
      </w:r>
    </w:p>
  </w:endnote>
  <w:endnote w:type="continuationSeparator" w:id="0">
    <w:p w:rsidR="00D8463B" w:rsidRDefault="00D84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6062750"/>
      <w:docPartObj>
        <w:docPartGallery w:val="Page Numbers (Bottom of Page)"/>
        <w:docPartUnique/>
      </w:docPartObj>
    </w:sdtPr>
    <w:sdtContent>
      <w:p w:rsidR="00D8463B" w:rsidRDefault="00D8463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1CDB">
          <w:rPr>
            <w:noProof/>
          </w:rPr>
          <w:t>42</w:t>
        </w:r>
        <w:r>
          <w:fldChar w:fldCharType="end"/>
        </w:r>
      </w:p>
    </w:sdtContent>
  </w:sdt>
  <w:p w:rsidR="00D8463B" w:rsidRDefault="00D8463B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463B" w:rsidRPr="004D211C" w:rsidRDefault="00D8463B" w:rsidP="00D552BC">
    <w:pPr>
      <w:pStyle w:val="a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463B" w:rsidRDefault="00D8463B">
      <w:pPr>
        <w:spacing w:after="0" w:line="240" w:lineRule="auto"/>
      </w:pPr>
      <w:r>
        <w:separator/>
      </w:r>
    </w:p>
  </w:footnote>
  <w:footnote w:type="continuationSeparator" w:id="0">
    <w:p w:rsidR="00D8463B" w:rsidRDefault="00D846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A25C8"/>
    <w:multiLevelType w:val="hybridMultilevel"/>
    <w:tmpl w:val="32761F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2F15C96"/>
    <w:multiLevelType w:val="hybridMultilevel"/>
    <w:tmpl w:val="D6EE2386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>
      <w:start w:val="1"/>
      <w:numFmt w:val="lowerRoman"/>
      <w:lvlText w:val="%3."/>
      <w:lvlJc w:val="right"/>
      <w:pPr>
        <w:ind w:left="2368" w:hanging="180"/>
      </w:pPr>
    </w:lvl>
    <w:lvl w:ilvl="3" w:tplc="0419000F">
      <w:start w:val="1"/>
      <w:numFmt w:val="decimal"/>
      <w:lvlText w:val="%4."/>
      <w:lvlJc w:val="left"/>
      <w:pPr>
        <w:ind w:left="3088" w:hanging="360"/>
      </w:pPr>
    </w:lvl>
    <w:lvl w:ilvl="4" w:tplc="04190019">
      <w:start w:val="1"/>
      <w:numFmt w:val="lowerLetter"/>
      <w:lvlText w:val="%5."/>
      <w:lvlJc w:val="left"/>
      <w:pPr>
        <w:ind w:left="3808" w:hanging="360"/>
      </w:pPr>
    </w:lvl>
    <w:lvl w:ilvl="5" w:tplc="0419001B">
      <w:start w:val="1"/>
      <w:numFmt w:val="lowerRoman"/>
      <w:lvlText w:val="%6."/>
      <w:lvlJc w:val="right"/>
      <w:pPr>
        <w:ind w:left="4528" w:hanging="180"/>
      </w:pPr>
    </w:lvl>
    <w:lvl w:ilvl="6" w:tplc="0419000F">
      <w:start w:val="1"/>
      <w:numFmt w:val="decimal"/>
      <w:lvlText w:val="%7."/>
      <w:lvlJc w:val="left"/>
      <w:pPr>
        <w:ind w:left="5248" w:hanging="360"/>
      </w:pPr>
    </w:lvl>
    <w:lvl w:ilvl="7" w:tplc="04190019">
      <w:start w:val="1"/>
      <w:numFmt w:val="lowerLetter"/>
      <w:lvlText w:val="%8."/>
      <w:lvlJc w:val="left"/>
      <w:pPr>
        <w:ind w:left="5968" w:hanging="360"/>
      </w:pPr>
    </w:lvl>
    <w:lvl w:ilvl="8" w:tplc="0419001B">
      <w:start w:val="1"/>
      <w:numFmt w:val="lowerRoman"/>
      <w:lvlText w:val="%9."/>
      <w:lvlJc w:val="right"/>
      <w:pPr>
        <w:ind w:left="6688" w:hanging="180"/>
      </w:pPr>
    </w:lvl>
  </w:abstractNum>
  <w:abstractNum w:abstractNumId="2">
    <w:nsid w:val="14413911"/>
    <w:multiLevelType w:val="hybridMultilevel"/>
    <w:tmpl w:val="9D28B1FE"/>
    <w:lvl w:ilvl="0" w:tplc="FF4CD0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6002AC2"/>
    <w:multiLevelType w:val="hybridMultilevel"/>
    <w:tmpl w:val="C09A7382"/>
    <w:lvl w:ilvl="0" w:tplc="59382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1F614B5"/>
    <w:multiLevelType w:val="multilevel"/>
    <w:tmpl w:val="152EFDCA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81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>
    <w:nsid w:val="24BB6020"/>
    <w:multiLevelType w:val="hybridMultilevel"/>
    <w:tmpl w:val="7ED2C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3E625C"/>
    <w:multiLevelType w:val="hybridMultilevel"/>
    <w:tmpl w:val="B636D7B0"/>
    <w:lvl w:ilvl="0" w:tplc="3AAE9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8D50BD5"/>
    <w:multiLevelType w:val="multilevel"/>
    <w:tmpl w:val="3AE4B36E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1"/>
      <w:numFmt w:val="decimal"/>
      <w:pStyle w:val="2"/>
      <w:isLgl/>
      <w:lvlText w:val="%1.%2."/>
      <w:lvlJc w:val="left"/>
      <w:pPr>
        <w:ind w:left="117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</w:lvl>
    <w:lvl w:ilvl="3">
      <w:start w:val="1"/>
      <w:numFmt w:val="decimal"/>
      <w:isLgl/>
      <w:lvlText w:val="%1.%2.%3.%4."/>
      <w:lvlJc w:val="left"/>
      <w:pPr>
        <w:ind w:left="1530" w:hanging="1080"/>
      </w:pPr>
    </w:lvl>
    <w:lvl w:ilvl="4">
      <w:start w:val="1"/>
      <w:numFmt w:val="decimal"/>
      <w:isLgl/>
      <w:lvlText w:val="%1.%2.%3.%4.%5."/>
      <w:lvlJc w:val="left"/>
      <w:pPr>
        <w:ind w:left="1530" w:hanging="1080"/>
      </w:pPr>
    </w:lvl>
    <w:lvl w:ilvl="5">
      <w:start w:val="1"/>
      <w:numFmt w:val="decimal"/>
      <w:isLgl/>
      <w:lvlText w:val="%1.%2.%3.%4.%5.%6."/>
      <w:lvlJc w:val="left"/>
      <w:pPr>
        <w:ind w:left="1890" w:hanging="1440"/>
      </w:pPr>
    </w:lvl>
    <w:lvl w:ilvl="6">
      <w:start w:val="1"/>
      <w:numFmt w:val="decimal"/>
      <w:isLgl/>
      <w:lvlText w:val="%1.%2.%3.%4.%5.%6.%7."/>
      <w:lvlJc w:val="left"/>
      <w:pPr>
        <w:ind w:left="2250" w:hanging="1800"/>
      </w:pPr>
    </w:lvl>
    <w:lvl w:ilvl="7">
      <w:start w:val="1"/>
      <w:numFmt w:val="decimal"/>
      <w:isLgl/>
      <w:lvlText w:val="%1.%2.%3.%4.%5.%6.%7.%8."/>
      <w:lvlJc w:val="left"/>
      <w:pPr>
        <w:ind w:left="2250" w:hanging="1800"/>
      </w:pPr>
    </w:lvl>
    <w:lvl w:ilvl="8">
      <w:start w:val="1"/>
      <w:numFmt w:val="decimal"/>
      <w:isLgl/>
      <w:lvlText w:val="%1.%2.%3.%4.%5.%6.%7.%8.%9."/>
      <w:lvlJc w:val="left"/>
      <w:pPr>
        <w:ind w:left="2610" w:hanging="2160"/>
      </w:pPr>
    </w:lvl>
  </w:abstractNum>
  <w:abstractNum w:abstractNumId="8">
    <w:nsid w:val="3A2610E1"/>
    <w:multiLevelType w:val="hybridMultilevel"/>
    <w:tmpl w:val="7D92C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764975"/>
    <w:multiLevelType w:val="hybridMultilevel"/>
    <w:tmpl w:val="C36A6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9877B4"/>
    <w:multiLevelType w:val="hybridMultilevel"/>
    <w:tmpl w:val="DF9C20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47263E97"/>
    <w:multiLevelType w:val="hybridMultilevel"/>
    <w:tmpl w:val="C6DA2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C50A05"/>
    <w:multiLevelType w:val="hybridMultilevel"/>
    <w:tmpl w:val="43E2AAB6"/>
    <w:lvl w:ilvl="0" w:tplc="EF4611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49C851E1"/>
    <w:multiLevelType w:val="hybridMultilevel"/>
    <w:tmpl w:val="DAB293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9F5101C"/>
    <w:multiLevelType w:val="hybridMultilevel"/>
    <w:tmpl w:val="71483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1417FE3"/>
    <w:multiLevelType w:val="multilevel"/>
    <w:tmpl w:val="D8C0E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>
    <w:nsid w:val="5E733A93"/>
    <w:multiLevelType w:val="hybridMultilevel"/>
    <w:tmpl w:val="AA90D58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614C7ED8"/>
    <w:multiLevelType w:val="hybridMultilevel"/>
    <w:tmpl w:val="CD18D0D6"/>
    <w:lvl w:ilvl="0" w:tplc="6636B9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691E749A"/>
    <w:multiLevelType w:val="hybridMultilevel"/>
    <w:tmpl w:val="1D468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C222F04"/>
    <w:multiLevelType w:val="hybridMultilevel"/>
    <w:tmpl w:val="B8A2BB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D440EC2"/>
    <w:multiLevelType w:val="hybridMultilevel"/>
    <w:tmpl w:val="9DD20B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91D144C"/>
    <w:multiLevelType w:val="hybridMultilevel"/>
    <w:tmpl w:val="B164CA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A1232C"/>
    <w:multiLevelType w:val="hybridMultilevel"/>
    <w:tmpl w:val="21C26C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7"/>
  </w:num>
  <w:num w:numId="3">
    <w:abstractNumId w:val="11"/>
  </w:num>
  <w:num w:numId="4">
    <w:abstractNumId w:val="20"/>
  </w:num>
  <w:num w:numId="5">
    <w:abstractNumId w:val="10"/>
  </w:num>
  <w:num w:numId="6">
    <w:abstractNumId w:val="7"/>
    <w:lvlOverride w:ilvl="0">
      <w:startOverride w:val="1"/>
    </w:lvlOverride>
    <w:lvlOverride w:ilvl="1">
      <w:startOverride w:val="4"/>
    </w:lvlOverride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7"/>
    <w:lvlOverride w:ilvl="0">
      <w:startOverride w:val="1"/>
    </w:lvlOverride>
    <w:lvlOverride w:ilvl="1">
      <w:startOverride w:val="4"/>
    </w:lvlOverride>
  </w:num>
  <w:num w:numId="10">
    <w:abstractNumId w:val="16"/>
  </w:num>
  <w:num w:numId="11">
    <w:abstractNumId w:val="7"/>
    <w:lvlOverride w:ilvl="0">
      <w:startOverride w:val="2"/>
    </w:lvlOverride>
    <w:lvlOverride w:ilvl="1">
      <w:startOverride w:val="1"/>
    </w:lvlOverride>
  </w:num>
  <w:num w:numId="12">
    <w:abstractNumId w:val="2"/>
  </w:num>
  <w:num w:numId="13">
    <w:abstractNumId w:val="3"/>
  </w:num>
  <w:num w:numId="14">
    <w:abstractNumId w:val="5"/>
  </w:num>
  <w:num w:numId="15">
    <w:abstractNumId w:val="6"/>
  </w:num>
  <w:num w:numId="16">
    <w:abstractNumId w:val="15"/>
  </w:num>
  <w:num w:numId="17">
    <w:abstractNumId w:val="12"/>
  </w:num>
  <w:num w:numId="18">
    <w:abstractNumId w:val="19"/>
  </w:num>
  <w:num w:numId="19">
    <w:abstractNumId w:val="13"/>
  </w:num>
  <w:num w:numId="20">
    <w:abstractNumId w:val="21"/>
  </w:num>
  <w:num w:numId="21">
    <w:abstractNumId w:val="9"/>
  </w:num>
  <w:num w:numId="22">
    <w:abstractNumId w:val="8"/>
  </w:num>
  <w:num w:numId="23">
    <w:abstractNumId w:val="14"/>
  </w:num>
  <w:num w:numId="24">
    <w:abstractNumId w:val="18"/>
  </w:num>
  <w:num w:numId="25">
    <w:abstractNumId w:val="22"/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</w:num>
  <w:num w:numId="28">
    <w:abstractNumId w:val="0"/>
  </w:num>
  <w:num w:numId="29">
    <w:abstractNumId w:val="7"/>
    <w:lvlOverride w:ilvl="0">
      <w:startOverride w:val="2"/>
    </w:lvlOverride>
    <w:lvlOverride w:ilvl="1">
      <w:startOverride w:val="1"/>
    </w:lvlOverride>
  </w:num>
  <w:num w:numId="30">
    <w:abstractNumId w:val="7"/>
    <w:lvlOverride w:ilvl="0">
      <w:startOverride w:val="2"/>
    </w:lvlOverride>
    <w:lvlOverride w:ilvl="1">
      <w:startOverride w:val="1"/>
    </w:lvlOverride>
  </w:num>
  <w:num w:numId="31">
    <w:abstractNumId w:val="7"/>
    <w:lvlOverride w:ilvl="0">
      <w:startOverride w:val="2"/>
    </w:lvlOverride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37F"/>
    <w:rsid w:val="00031CEA"/>
    <w:rsid w:val="000A35A5"/>
    <w:rsid w:val="000D4D96"/>
    <w:rsid w:val="000E1213"/>
    <w:rsid w:val="001C00A3"/>
    <w:rsid w:val="001E4B96"/>
    <w:rsid w:val="00381CDB"/>
    <w:rsid w:val="0040238D"/>
    <w:rsid w:val="00414F84"/>
    <w:rsid w:val="00472D6E"/>
    <w:rsid w:val="00556B55"/>
    <w:rsid w:val="005C29A2"/>
    <w:rsid w:val="005C6FD9"/>
    <w:rsid w:val="006A0CF5"/>
    <w:rsid w:val="0075418D"/>
    <w:rsid w:val="007851E1"/>
    <w:rsid w:val="00795224"/>
    <w:rsid w:val="007D16D5"/>
    <w:rsid w:val="0088383A"/>
    <w:rsid w:val="008E437F"/>
    <w:rsid w:val="009B07FF"/>
    <w:rsid w:val="009B22EA"/>
    <w:rsid w:val="00A02EDF"/>
    <w:rsid w:val="00A20E21"/>
    <w:rsid w:val="00B2160C"/>
    <w:rsid w:val="00B415BC"/>
    <w:rsid w:val="00B87005"/>
    <w:rsid w:val="00B961BE"/>
    <w:rsid w:val="00CF6136"/>
    <w:rsid w:val="00D03CEB"/>
    <w:rsid w:val="00D552BC"/>
    <w:rsid w:val="00D8463B"/>
    <w:rsid w:val="00E8224F"/>
    <w:rsid w:val="00EB6E28"/>
    <w:rsid w:val="00EC5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A8EFF9-D9CA-4F54-B8EE-D183BCDC2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43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8E43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1Заголовок Знак"/>
    <w:basedOn w:val="a0"/>
    <w:link w:val="12"/>
    <w:locked/>
    <w:rsid w:val="00D8463B"/>
    <w:rPr>
      <w:rFonts w:ascii="Times New Roman" w:eastAsiaTheme="majorEastAsia" w:hAnsi="Times New Roman" w:cs="Times New Roman"/>
      <w:sz w:val="28"/>
      <w:szCs w:val="28"/>
      <w:lang w:eastAsia="ru-RU"/>
    </w:rPr>
  </w:style>
  <w:style w:type="paragraph" w:customStyle="1" w:styleId="12">
    <w:name w:val="1Заголовок"/>
    <w:basedOn w:val="1"/>
    <w:link w:val="11"/>
    <w:qFormat/>
    <w:rsid w:val="00D8463B"/>
    <w:pPr>
      <w:spacing w:after="240" w:line="360" w:lineRule="auto"/>
      <w:jc w:val="center"/>
    </w:pPr>
    <w:rPr>
      <w:rFonts w:ascii="Times New Roman" w:hAnsi="Times New Roman" w:cs="Times New Roman"/>
      <w:color w:val="auto"/>
      <w:sz w:val="28"/>
      <w:szCs w:val="28"/>
      <w:lang w:eastAsia="ru-RU"/>
    </w:rPr>
  </w:style>
  <w:style w:type="character" w:customStyle="1" w:styleId="22">
    <w:name w:val="2Заголовок Знак"/>
    <w:basedOn w:val="a0"/>
    <w:link w:val="2"/>
    <w:locked/>
    <w:rsid w:val="00D8463B"/>
    <w:rPr>
      <w:rFonts w:ascii="Times New Roman" w:eastAsiaTheme="majorEastAsia" w:hAnsi="Times New Roman" w:cs="Times New Roman"/>
      <w:sz w:val="28"/>
      <w:szCs w:val="28"/>
      <w:lang w:eastAsia="ru-RU"/>
    </w:rPr>
  </w:style>
  <w:style w:type="paragraph" w:customStyle="1" w:styleId="2">
    <w:name w:val="2Заголовок"/>
    <w:basedOn w:val="20"/>
    <w:link w:val="22"/>
    <w:qFormat/>
    <w:rsid w:val="00D8463B"/>
    <w:pPr>
      <w:numPr>
        <w:ilvl w:val="1"/>
        <w:numId w:val="2"/>
      </w:numPr>
      <w:spacing w:before="240" w:after="240" w:line="360" w:lineRule="auto"/>
      <w:ind w:left="1168"/>
      <w:jc w:val="center"/>
    </w:pPr>
    <w:rPr>
      <w:rFonts w:ascii="Times New Roman" w:hAnsi="Times New Roman" w:cs="Times New Roman"/>
      <w:color w:val="auto"/>
      <w:sz w:val="28"/>
      <w:szCs w:val="28"/>
      <w:lang w:eastAsia="ru-RU"/>
    </w:rPr>
  </w:style>
  <w:style w:type="character" w:customStyle="1" w:styleId="13">
    <w:name w:val="1Текст Знак"/>
    <w:basedOn w:val="a0"/>
    <w:link w:val="14"/>
    <w:locked/>
    <w:rsid w:val="008E437F"/>
    <w:rPr>
      <w:rFonts w:ascii="Times New Roman" w:eastAsia="Times New Roman" w:hAnsi="Times New Roman" w:cs="Times New Roman"/>
      <w:bCs/>
      <w:color w:val="000000"/>
      <w:sz w:val="28"/>
      <w:szCs w:val="28"/>
      <w:shd w:val="clear" w:color="auto" w:fill="FFFFFF"/>
      <w:lang w:eastAsia="ru-RU"/>
    </w:rPr>
  </w:style>
  <w:style w:type="paragraph" w:customStyle="1" w:styleId="14">
    <w:name w:val="1Текст"/>
    <w:basedOn w:val="a"/>
    <w:link w:val="13"/>
    <w:qFormat/>
    <w:rsid w:val="008E437F"/>
    <w:pPr>
      <w:shd w:val="clear" w:color="auto" w:fill="FFFFFF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E43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8E437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No Spacing"/>
    <w:uiPriority w:val="1"/>
    <w:qFormat/>
    <w:rsid w:val="00795224"/>
    <w:pPr>
      <w:spacing w:after="0" w:line="240" w:lineRule="auto"/>
    </w:pPr>
  </w:style>
  <w:style w:type="paragraph" w:customStyle="1" w:styleId="a4">
    <w:name w:val="ГОСТ"/>
    <w:basedOn w:val="a"/>
    <w:link w:val="a5"/>
    <w:qFormat/>
    <w:rsid w:val="001C00A3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5">
    <w:name w:val="ГОСТ Знак"/>
    <w:basedOn w:val="a0"/>
    <w:link w:val="a4"/>
    <w:rsid w:val="001C00A3"/>
    <w:rPr>
      <w:rFonts w:ascii="Times New Roman" w:hAnsi="Times New Roman"/>
      <w:sz w:val="28"/>
    </w:rPr>
  </w:style>
  <w:style w:type="paragraph" w:styleId="a6">
    <w:name w:val="List Paragraph"/>
    <w:basedOn w:val="a"/>
    <w:link w:val="a7"/>
    <w:uiPriority w:val="34"/>
    <w:qFormat/>
    <w:rsid w:val="00D552B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Абзац списка Знак"/>
    <w:basedOn w:val="a0"/>
    <w:link w:val="a6"/>
    <w:uiPriority w:val="99"/>
    <w:rsid w:val="00D552B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59"/>
    <w:rsid w:val="00D552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5">
    <w:name w:val="1Рисунок"/>
    <w:basedOn w:val="14"/>
    <w:link w:val="16"/>
    <w:qFormat/>
    <w:rsid w:val="00D552BC"/>
    <w:pPr>
      <w:shd w:val="clear" w:color="auto" w:fill="auto"/>
      <w:ind w:firstLine="0"/>
      <w:jc w:val="center"/>
    </w:pPr>
    <w:rPr>
      <w:shd w:val="clear" w:color="auto" w:fill="FFFFFF"/>
    </w:rPr>
  </w:style>
  <w:style w:type="character" w:customStyle="1" w:styleId="16">
    <w:name w:val="1Рисунок Знак"/>
    <w:basedOn w:val="13"/>
    <w:link w:val="15"/>
    <w:rsid w:val="00D552BC"/>
    <w:rPr>
      <w:rFonts w:ascii="Times New Roman" w:eastAsia="Times New Roman" w:hAnsi="Times New Roman" w:cs="Times New Roman"/>
      <w:bCs/>
      <w:color w:val="000000"/>
      <w:sz w:val="28"/>
      <w:szCs w:val="28"/>
      <w:shd w:val="clear" w:color="auto" w:fill="FFFFFF"/>
      <w:lang w:eastAsia="ru-RU"/>
    </w:rPr>
  </w:style>
  <w:style w:type="paragraph" w:styleId="a9">
    <w:name w:val="footer"/>
    <w:basedOn w:val="a"/>
    <w:link w:val="aa"/>
    <w:uiPriority w:val="99"/>
    <w:unhideWhenUsed/>
    <w:rsid w:val="00D552BC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Нижний колонтитул Знак"/>
    <w:basedOn w:val="a0"/>
    <w:link w:val="a9"/>
    <w:uiPriority w:val="99"/>
    <w:rsid w:val="00D552B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unhideWhenUsed/>
    <w:rsid w:val="004023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unhideWhenUsed/>
    <w:rsid w:val="00D03CEB"/>
    <w:rPr>
      <w:color w:val="0000FF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B961BE"/>
    <w:pPr>
      <w:outlineLvl w:val="9"/>
    </w:pPr>
    <w:rPr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B961BE"/>
    <w:pPr>
      <w:spacing w:after="100"/>
      <w:ind w:left="220"/>
    </w:pPr>
  </w:style>
  <w:style w:type="paragraph" w:styleId="17">
    <w:name w:val="toc 1"/>
    <w:basedOn w:val="a"/>
    <w:next w:val="a"/>
    <w:autoRedefine/>
    <w:uiPriority w:val="39"/>
    <w:unhideWhenUsed/>
    <w:rsid w:val="00EB6E28"/>
    <w:pPr>
      <w:tabs>
        <w:tab w:val="right" w:leader="dot" w:pos="9345"/>
      </w:tabs>
      <w:spacing w:after="100" w:line="360" w:lineRule="auto"/>
      <w:ind w:left="284" w:hanging="14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citforum.ru/SE/project/arkhipenkov_lectures/12.s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citforum.ru/SE/project/arkhipenkov_lectures/12.s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juco.ru/library/articles/other/schedulin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spravochnick.ru/pravo_i_yurisprudenciya/obrazovatelnoe_pravo_i_ego_zaschita/predmet_i_subekty_obrazovatelnogo_prava/" TargetMode="External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profiz.ru/se/10_2015/upr_sebestoimostj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FDE1A-8463-47FE-9A58-3A4EED5C3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46</Pages>
  <Words>6239</Words>
  <Characters>35564</Characters>
  <Application>Microsoft Office Word</Application>
  <DocSecurity>0</DocSecurity>
  <Lines>296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lobanova_venera@mail.ru</dc:creator>
  <cp:keywords/>
  <dc:description/>
  <cp:lastModifiedBy>evgesha</cp:lastModifiedBy>
  <cp:revision>7</cp:revision>
  <dcterms:created xsi:type="dcterms:W3CDTF">2019-05-15T16:42:00Z</dcterms:created>
  <dcterms:modified xsi:type="dcterms:W3CDTF">2019-05-16T16:32:00Z</dcterms:modified>
</cp:coreProperties>
</file>