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4E" w:rsidRPr="001D1054" w:rsidRDefault="0039424E" w:rsidP="0039424E">
      <w:pPr>
        <w:jc w:val="center"/>
        <w:rPr>
          <w:rFonts w:ascii="Comic Sans MS" w:hAnsi="Comic Sans MS"/>
          <w:b/>
          <w:i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1054">
        <w:rPr>
          <w:rFonts w:ascii="Comic Sans MS" w:hAnsi="Comic Sans MS"/>
          <w:b/>
          <w:i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Word P</w:t>
      </w:r>
      <w:r w:rsidRPr="001D1054">
        <w:rPr>
          <w:rFonts w:ascii="Comic Sans MS" w:hAnsi="Comic Sans MS"/>
          <w:b/>
          <w:i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rocessing</w:t>
      </w:r>
    </w:p>
    <w:p w:rsidR="00C17DC5" w:rsidRPr="0039424E" w:rsidRDefault="00C17DC5" w:rsidP="0039424E">
      <w:pPr>
        <w:jc w:val="both"/>
        <w:rPr>
          <w:rFonts w:ascii="Comic Sans MS" w:hAnsi="Comic Sans MS"/>
          <w:b/>
          <w:color w:val="000000" w:themeColor="text1"/>
          <w:sz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1054">
        <w:rPr>
          <w:rFonts w:ascii="Comic Sans MS" w:hAnsi="Comic Sans MS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“Word processing refers to the act of using a computer to create, edit, save and print documents. In order to perform word processing, specialized software. One example of a Word Processor is Microsoft Word, but other word processing applications are also wi</w:t>
      </w:r>
      <w:bookmarkStart w:id="0" w:name="_GoBack"/>
      <w:bookmarkEnd w:id="0"/>
      <w:r w:rsidRPr="001D1054">
        <w:rPr>
          <w:rFonts w:ascii="Comic Sans MS" w:hAnsi="Comic Sans MS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dely used.”</w:t>
      </w:r>
      <w:r w:rsidR="0039424E" w:rsidRPr="001D1054">
        <w:rPr>
          <w:rFonts w:ascii="Comic Sans MS" w:hAnsi="Comic Sans MS"/>
          <w:noProof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9424E" w:rsidRPr="0039424E" w:rsidRDefault="0039424E">
      <w:pPr>
        <w:rPr>
          <w:rFonts w:ascii="Comic Sans MS" w:hAnsi="Comic Sans MS"/>
          <w:b/>
          <w:color w:val="000000" w:themeColor="text1"/>
          <w:sz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noProof/>
          <w:color w:val="000000" w:themeColor="text1"/>
          <w:sz w:val="56"/>
        </w:rPr>
        <w:drawing>
          <wp:anchor distT="0" distB="0" distL="114300" distR="114300" simplePos="0" relativeHeight="251658240" behindDoc="0" locked="0" layoutInCell="1" allowOverlap="1" wp14:anchorId="60EF0F47" wp14:editId="4E2A05C3">
            <wp:simplePos x="0" y="0"/>
            <wp:positionH relativeFrom="margin">
              <wp:posOffset>5139186</wp:posOffset>
            </wp:positionH>
            <wp:positionV relativeFrom="paragraph">
              <wp:posOffset>285159</wp:posOffset>
            </wp:positionV>
            <wp:extent cx="1177290" cy="1591945"/>
            <wp:effectExtent l="0" t="0" r="381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424E" w:rsidRPr="001D1054" w:rsidRDefault="0039424E">
      <w:pPr>
        <w:rPr>
          <w:rFonts w:ascii="Comic Sans MS" w:hAnsi="Comic Sans MS"/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D1054">
        <w:rPr>
          <w:rFonts w:ascii="Comic Sans MS" w:hAnsi="Comic Sans MS"/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Prepared by: </w:t>
      </w:r>
    </w:p>
    <w:p w:rsidR="0039424E" w:rsidRPr="001D1054" w:rsidRDefault="0039424E">
      <w:pPr>
        <w:rPr>
          <w:rFonts w:ascii="Comic Sans MS" w:hAnsi="Comic Sans MS"/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D1054">
        <w:rPr>
          <w:rFonts w:ascii="Comic Sans MS" w:hAnsi="Comic Sans MS"/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Ma Theresa Natalie M. </w:t>
      </w:r>
      <w:proofErr w:type="spellStart"/>
      <w:r w:rsidRPr="001D1054">
        <w:rPr>
          <w:rFonts w:ascii="Comic Sans MS" w:hAnsi="Comic Sans MS"/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Sanglap</w:t>
      </w:r>
      <w:proofErr w:type="spellEnd"/>
    </w:p>
    <w:p w:rsidR="0039424E" w:rsidRPr="001D1054" w:rsidRDefault="0039424E">
      <w:pPr>
        <w:rPr>
          <w:rFonts w:ascii="Comic Sans MS" w:hAnsi="Comic Sans MS"/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D1054">
        <w:rPr>
          <w:rFonts w:ascii="Comic Sans MS" w:hAnsi="Comic Sans MS"/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</w:t>
      </w:r>
      <w:r w:rsidRPr="001D1054">
        <w:rPr>
          <w:rFonts w:ascii="Comic Sans MS" w:hAnsi="Comic Sans MS"/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Grade 7</w:t>
      </w:r>
    </w:p>
    <w:sectPr w:rsidR="0039424E" w:rsidRPr="001D1054" w:rsidSect="001D1054">
      <w:pgSz w:w="12240" w:h="15840"/>
      <w:pgMar w:top="1440" w:right="1440" w:bottom="1440" w:left="1440" w:header="720" w:footer="720" w:gutter="0"/>
      <w:pgBorders w:offsetFrom="page">
        <w:top w:val="triple" w:sz="4" w:space="24" w:color="0070C0"/>
        <w:left w:val="triple" w:sz="4" w:space="24" w:color="0070C0"/>
        <w:bottom w:val="triple" w:sz="4" w:space="24" w:color="0070C0"/>
        <w:right w:val="triple" w:sz="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C5"/>
    <w:rsid w:val="001D1054"/>
    <w:rsid w:val="0039424E"/>
    <w:rsid w:val="00C17DC5"/>
    <w:rsid w:val="00D1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4EEC"/>
  <w15:chartTrackingRefBased/>
  <w15:docId w15:val="{E2AF1CF6-6239-4BEF-A66B-61A0C139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3DF6-F940-48A8-8394-B44A24E6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EonBotz 5</dc:creator>
  <cp:keywords/>
  <dc:description/>
  <cp:lastModifiedBy>EonBotz 5</cp:lastModifiedBy>
  <cp:revision>1</cp:revision>
  <dcterms:created xsi:type="dcterms:W3CDTF">2023-12-14T20:15:00Z</dcterms:created>
  <dcterms:modified xsi:type="dcterms:W3CDTF">2023-12-14T20:39:00Z</dcterms:modified>
</cp:coreProperties>
</file>