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C087" w14:textId="23FF137E" w:rsidR="007D5E17" w:rsidRDefault="007D5E17" w:rsidP="007D5E17">
      <w:r>
        <w:t>Observaciones</w:t>
      </w:r>
    </w:p>
    <w:p w14:paraId="37CA5429" w14:textId="3CC61B97" w:rsidR="007D5E17" w:rsidRDefault="007D5E17" w:rsidP="007D5E17">
      <w:r>
        <w:t>1)</w:t>
      </w:r>
    </w:p>
    <w:p w14:paraId="25E5F1BA" w14:textId="0B9B7ECD" w:rsidR="00BA4162" w:rsidRDefault="00F2257E" w:rsidP="007D5E17">
      <w:r>
        <w:rPr>
          <w:noProof/>
        </w:rPr>
        <w:drawing>
          <wp:inline distT="0" distB="0" distL="0" distR="0" wp14:anchorId="668196F1" wp14:editId="10DDA66D">
            <wp:extent cx="6469674" cy="3148642"/>
            <wp:effectExtent l="0" t="0" r="0" b="0"/>
            <wp:docPr id="1" name="Imagen 1" descr="C:\Users\JHUERTA\AppData\Local\Temp\SNAGHTML9c3c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UERTA\AppData\Local\Temp\SNAGHTML9c3c0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098" cy="316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FCDA" w14:textId="765A1AAE" w:rsidR="00BA4162" w:rsidRDefault="00BA4162" w:rsidP="007D5E17">
      <w:r>
        <w:t>2)</w:t>
      </w:r>
    </w:p>
    <w:p w14:paraId="79BE723A" w14:textId="23280F9A" w:rsidR="005902FF" w:rsidRDefault="00BA4162" w:rsidP="007D5E17">
      <w:r>
        <w:rPr>
          <w:noProof/>
        </w:rPr>
        <w:drawing>
          <wp:inline distT="0" distB="0" distL="0" distR="0" wp14:anchorId="40C62DEF" wp14:editId="4D90DBB1">
            <wp:extent cx="5737957" cy="477903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6835" cy="481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4B81" w14:textId="77777777" w:rsidR="005902FF" w:rsidRDefault="005902FF">
      <w:r>
        <w:lastRenderedPageBreak/>
        <w:br w:type="page"/>
      </w:r>
    </w:p>
    <w:p w14:paraId="2F2B1742" w14:textId="2BD89BEA" w:rsidR="00BA4162" w:rsidRDefault="005902FF" w:rsidP="007D5E17">
      <w:r>
        <w:lastRenderedPageBreak/>
        <w:t xml:space="preserve">Obs3) </w:t>
      </w:r>
    </w:p>
    <w:p w14:paraId="2FE22817" w14:textId="235D7AC9" w:rsidR="005902FF" w:rsidRDefault="005902FF" w:rsidP="007D5E17">
      <w:r>
        <w:t xml:space="preserve">Cdv inidca en conversacion  28 abril 2021 usar tabla </w:t>
      </w:r>
      <w:r>
        <w:rPr>
          <w:rFonts w:ascii="Consolas" w:hAnsi="Consolas" w:cs="Consolas"/>
          <w:color w:val="008000"/>
          <w:sz w:val="19"/>
          <w:szCs w:val="19"/>
        </w:rPr>
        <w:t>TABLA 1. DIÁMETRO MÍNIMO INTERIOR DE DOBLADO Y GEOMETRÍA DE GANCHO  ESTÁNDAR PARA BARRAS CORRUGADAS EN TRACCIÓN del manula de hormigon</w:t>
      </w:r>
    </w:p>
    <w:p w14:paraId="2613E5D2" w14:textId="543C2B8A" w:rsidR="005902FF" w:rsidRDefault="005902FF" w:rsidP="007D5E17">
      <w:r>
        <w:rPr>
          <w:noProof/>
        </w:rPr>
        <w:drawing>
          <wp:inline distT="0" distB="0" distL="0" distR="0" wp14:anchorId="7462D4D8" wp14:editId="756763FB">
            <wp:extent cx="6858000" cy="4464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21A7" w14:textId="26B593C9" w:rsidR="005902FF" w:rsidRDefault="005902FF" w:rsidP="007D5E17"/>
    <w:p w14:paraId="1EF3572B" w14:textId="101AB10C" w:rsidR="00E43C32" w:rsidRDefault="005902FF" w:rsidP="007D5E17">
      <w:r>
        <w:t>Se reatifi chat grupal 23-06-2021</w:t>
      </w:r>
    </w:p>
    <w:p w14:paraId="6B06DC45" w14:textId="77777777" w:rsidR="00E43C32" w:rsidRDefault="00E43C32">
      <w:r>
        <w:br w:type="page"/>
      </w:r>
    </w:p>
    <w:p w14:paraId="3E564ED2" w14:textId="77777777" w:rsidR="005902FF" w:rsidRDefault="005902FF" w:rsidP="007D5E17"/>
    <w:p w14:paraId="2A4F2849" w14:textId="36229E30" w:rsidR="00497584" w:rsidRDefault="005902FF" w:rsidP="007D5E17">
      <w:r>
        <w:rPr>
          <w:noProof/>
        </w:rPr>
        <w:drawing>
          <wp:inline distT="0" distB="0" distL="0" distR="0" wp14:anchorId="0729A658" wp14:editId="387BC209">
            <wp:extent cx="6858000" cy="3851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71F3" w14:textId="34E47E32" w:rsidR="00E43C32" w:rsidRDefault="00E43C32" w:rsidP="007D5E17">
      <w:r>
        <w:rPr>
          <w:noProof/>
        </w:rPr>
        <w:lastRenderedPageBreak/>
        <w:drawing>
          <wp:inline distT="0" distB="0" distL="0" distR="0" wp14:anchorId="30D0DC7F" wp14:editId="31BCD92E">
            <wp:extent cx="6858000" cy="62147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1EC1" w14:textId="602A0802" w:rsidR="00E43C32" w:rsidRDefault="00292AE0" w:rsidP="005E4800">
      <w:pPr>
        <w:jc w:val="center"/>
      </w:pPr>
      <w:r w:rsidRPr="00292AE0">
        <w:rPr>
          <w:noProof/>
        </w:rPr>
        <w:drawing>
          <wp:inline distT="0" distB="0" distL="0" distR="0" wp14:anchorId="0FC4D45F" wp14:editId="61143B0B">
            <wp:extent cx="5131435" cy="23336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FB90" w14:textId="609BFBF1" w:rsidR="00E43C32" w:rsidRDefault="00E43C32" w:rsidP="00E43C32">
      <w:pPr>
        <w:jc w:val="center"/>
      </w:pPr>
    </w:p>
    <w:p w14:paraId="0C77246D" w14:textId="0EC28E8F" w:rsidR="00E43C32" w:rsidRDefault="00497584">
      <w:r>
        <w:br w:type="page"/>
      </w:r>
      <w:r w:rsidR="00E43C32">
        <w:lastRenderedPageBreak/>
        <w:br w:type="page"/>
      </w:r>
    </w:p>
    <w:p w14:paraId="58E3CC54" w14:textId="77777777" w:rsidR="00497584" w:rsidRDefault="00497584"/>
    <w:p w14:paraId="5C46C5B3" w14:textId="40650367" w:rsidR="005902FF" w:rsidRDefault="00497584" w:rsidP="007D5E17">
      <w:r>
        <w:t>Obs4 ) definido por cdv</w:t>
      </w:r>
    </w:p>
    <w:p w14:paraId="7E404A99" w14:textId="7AE6E64D" w:rsidR="00497584" w:rsidRDefault="00624997" w:rsidP="007D5E17">
      <w:r>
        <w:rPr>
          <w:noProof/>
        </w:rPr>
        <w:drawing>
          <wp:inline distT="0" distB="0" distL="0" distR="0" wp14:anchorId="071E1807" wp14:editId="55CAC7E6">
            <wp:extent cx="6858000" cy="29375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CD68" w14:textId="795CFE7D" w:rsidR="00497584" w:rsidRDefault="00497584" w:rsidP="007D5E17"/>
    <w:p w14:paraId="71D4D62C" w14:textId="0D294A94" w:rsidR="00497584" w:rsidRDefault="00497584" w:rsidP="007D5E17"/>
    <w:p w14:paraId="041EB529" w14:textId="731651C3" w:rsidR="001013B2" w:rsidRDefault="00497584" w:rsidP="007D5E17">
      <w:r>
        <w:rPr>
          <w:noProof/>
        </w:rPr>
        <w:drawing>
          <wp:inline distT="0" distB="0" distL="0" distR="0" wp14:anchorId="78751C6C" wp14:editId="3FD05093">
            <wp:extent cx="1771650" cy="1485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99C1" w14:textId="77777777" w:rsidR="001013B2" w:rsidRDefault="001013B2">
      <w:r>
        <w:br w:type="page"/>
      </w:r>
    </w:p>
    <w:p w14:paraId="1DE19B7A" w14:textId="20881919" w:rsidR="00497584" w:rsidRDefault="001013B2" w:rsidP="007D5E17">
      <w:r>
        <w:lastRenderedPageBreak/>
        <w:t>Ob5)</w:t>
      </w:r>
    </w:p>
    <w:p w14:paraId="2037A6E1" w14:textId="795AC87B" w:rsidR="001013B2" w:rsidRDefault="001013B2" w:rsidP="007D5E17">
      <w:r>
        <w:rPr>
          <w:noProof/>
        </w:rPr>
        <w:drawing>
          <wp:inline distT="0" distB="0" distL="0" distR="0" wp14:anchorId="14422CC4" wp14:editId="48838A3B">
            <wp:extent cx="5514975" cy="40290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3B2" w:rsidSect="00F770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F3096"/>
    <w:multiLevelType w:val="hybridMultilevel"/>
    <w:tmpl w:val="81AAC13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80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61"/>
    <w:rsid w:val="001013B2"/>
    <w:rsid w:val="00292AE0"/>
    <w:rsid w:val="00334391"/>
    <w:rsid w:val="003D39D5"/>
    <w:rsid w:val="004258F6"/>
    <w:rsid w:val="00497584"/>
    <w:rsid w:val="005902FF"/>
    <w:rsid w:val="005E4800"/>
    <w:rsid w:val="00624997"/>
    <w:rsid w:val="00665D74"/>
    <w:rsid w:val="00782E61"/>
    <w:rsid w:val="007D5E17"/>
    <w:rsid w:val="00BA4162"/>
    <w:rsid w:val="00DA21BE"/>
    <w:rsid w:val="00E43C32"/>
    <w:rsid w:val="00F2257E"/>
    <w:rsid w:val="00F7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CAB131"/>
  <w15:chartTrackingRefBased/>
  <w15:docId w15:val="{108EC864-97AA-4D64-A175-4B0E78EA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8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15</cp:revision>
  <cp:lastPrinted>2022-05-17T20:51:00Z</cp:lastPrinted>
  <dcterms:created xsi:type="dcterms:W3CDTF">2019-04-17T20:24:00Z</dcterms:created>
  <dcterms:modified xsi:type="dcterms:W3CDTF">2022-08-30T19:18:00Z</dcterms:modified>
</cp:coreProperties>
</file>