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9D4" w:rsidRDefault="008C69D4" w:rsidP="008C69D4">
      <w:pPr>
        <w:pStyle w:val="Heading2"/>
        <w:rPr>
          <w:b/>
          <w:sz w:val="32"/>
          <w:szCs w:val="32"/>
          <w:u w:val="single"/>
        </w:rPr>
      </w:pPr>
      <w:r w:rsidRPr="008C69D4">
        <w:rPr>
          <w:b/>
          <w:sz w:val="32"/>
          <w:szCs w:val="32"/>
          <w:u w:val="single"/>
        </w:rPr>
        <w:t xml:space="preserve">Basic Calibration Terms Used in Calibration Laboratory Singapore </w:t>
      </w:r>
    </w:p>
    <w:p w:rsidR="00162783" w:rsidRPr="00162783" w:rsidRDefault="00162783" w:rsidP="00162783"/>
    <w:p w:rsidR="004B7BAE" w:rsidRPr="004B7BAE" w:rsidRDefault="00162783" w:rsidP="004B7BAE">
      <w:r>
        <w:t xml:space="preserve">      </w:t>
      </w:r>
      <w:bookmarkStart w:id="0" w:name="_GoBack"/>
      <w:bookmarkEnd w:id="0"/>
      <w:r>
        <w:rPr>
          <w:noProof/>
        </w:rPr>
        <w:drawing>
          <wp:inline distT="0" distB="0" distL="0" distR="0">
            <wp:extent cx="5476875" cy="3641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ibration-Service-in-Singapore.jpg"/>
                    <pic:cNvPicPr/>
                  </pic:nvPicPr>
                  <pic:blipFill>
                    <a:blip r:embed="rId4">
                      <a:extLst>
                        <a:ext uri="{28A0092B-C50C-407E-A947-70E740481C1C}">
                          <a14:useLocalDpi xmlns:a14="http://schemas.microsoft.com/office/drawing/2010/main" val="0"/>
                        </a:ext>
                      </a:extLst>
                    </a:blip>
                    <a:stretch>
                      <a:fillRect/>
                    </a:stretch>
                  </pic:blipFill>
                  <pic:spPr>
                    <a:xfrm>
                      <a:off x="0" y="0"/>
                      <a:ext cx="5478301" cy="3642836"/>
                    </a:xfrm>
                    <a:prstGeom prst="rect">
                      <a:avLst/>
                    </a:prstGeom>
                  </pic:spPr>
                </pic:pic>
              </a:graphicData>
            </a:graphic>
          </wp:inline>
        </w:drawing>
      </w:r>
    </w:p>
    <w:p w:rsidR="008C69D4" w:rsidRDefault="008C69D4" w:rsidP="008C69D4"/>
    <w:p w:rsidR="008C69D4" w:rsidRDefault="008C69D4" w:rsidP="008C69D4">
      <w:r>
        <w:t xml:space="preserve">Alteration (of an estimating </w:t>
      </w:r>
      <w:r>
        <w:t>framework)</w:t>
      </w:r>
      <w:r>
        <w:t xml:space="preserve"> </w:t>
      </w:r>
    </w:p>
    <w:p w:rsidR="008C69D4" w:rsidRDefault="008C69D4" w:rsidP="008C69D4">
      <w:r>
        <w:t xml:space="preserve">The activity of bringing an estimating framework into a condition of execution reasonable for its utilization. </w:t>
      </w:r>
    </w:p>
    <w:p w:rsidR="008C69D4" w:rsidRDefault="008C69D4" w:rsidP="008C69D4">
      <w:r>
        <w:t xml:space="preserve">As Found Data </w:t>
      </w:r>
    </w:p>
    <w:p w:rsidR="008C69D4" w:rsidRDefault="008C69D4" w:rsidP="008C69D4">
      <w:r>
        <w:t xml:space="preserve">The perusing of the instrument before it's balanced. </w:t>
      </w:r>
    </w:p>
    <w:p w:rsidR="008C69D4" w:rsidRDefault="008C69D4" w:rsidP="008C69D4">
      <w:r>
        <w:t xml:space="preserve">As Left Data </w:t>
      </w:r>
    </w:p>
    <w:p w:rsidR="008C69D4" w:rsidRDefault="008C69D4" w:rsidP="008C69D4">
      <w:r>
        <w:t>The precision of the gear after modification or "same as found" if no change was made</w:t>
      </w:r>
      <w:r>
        <w:t xml:space="preserve"> by </w:t>
      </w:r>
      <w:hyperlink r:id="rId5" w:history="1">
        <w:r w:rsidRPr="008C69D4">
          <w:rPr>
            <w:rStyle w:val="Hyperlink"/>
            <w:b/>
          </w:rPr>
          <w:t>Calibration Services Singapore</w:t>
        </w:r>
      </w:hyperlink>
      <w:r>
        <w:t xml:space="preserve">. </w:t>
      </w:r>
    </w:p>
    <w:p w:rsidR="008C69D4" w:rsidRDefault="008C69D4" w:rsidP="008C69D4">
      <w:r>
        <w:t xml:space="preserve">Adjustment </w:t>
      </w:r>
    </w:p>
    <w:p w:rsidR="008C69D4" w:rsidRDefault="008C69D4" w:rsidP="008C69D4">
      <w:r>
        <w:t xml:space="preserve">A lot of administrations that build up, under determined guidelines, the association between the estimations of amounts demonstrated by estimating the adjusted framework or estimating framework and subsequently the comparing esteems acknowledged by models. </w:t>
      </w:r>
    </w:p>
    <w:p w:rsidR="008C69D4" w:rsidRDefault="008C69D4" w:rsidP="008C69D4">
      <w:r>
        <w:t xml:space="preserve">Processing plant Calibration </w:t>
      </w:r>
    </w:p>
    <w:p w:rsidR="008C69D4" w:rsidRDefault="008C69D4" w:rsidP="008C69D4">
      <w:r>
        <w:t xml:space="preserve">The tuning or changing of a control gadget by the maker to carry it into the detail. </w:t>
      </w:r>
    </w:p>
    <w:p w:rsidR="008C69D4" w:rsidRDefault="008C69D4" w:rsidP="008C69D4">
      <w:r>
        <w:lastRenderedPageBreak/>
        <w:t xml:space="preserve">Assessment by Attributes </w:t>
      </w:r>
    </w:p>
    <w:p w:rsidR="008C69D4" w:rsidRDefault="008C69D4" w:rsidP="008C69D4">
      <w:r>
        <w:t>This is examination</w:t>
      </w:r>
      <w:r>
        <w:t xml:space="preserve"> in </w:t>
      </w:r>
      <w:hyperlink r:id="rId6" w:history="1">
        <w:r w:rsidRPr="008C69D4">
          <w:rPr>
            <w:rStyle w:val="Hyperlink"/>
            <w:b/>
          </w:rPr>
          <w:t>Calibration Laboratory Singapore</w:t>
        </w:r>
      </w:hyperlink>
      <w:r>
        <w:t xml:space="preserve"> whereby either the unit of item is evaluated as accommodating or non-adjusting or the measure of individualities inside the item is tallied, regarding a given prerequisite </w:t>
      </w:r>
      <w:r>
        <w:t xml:space="preserve">or set of necessities. </w:t>
      </w:r>
    </w:p>
    <w:p w:rsidR="008C69D4" w:rsidRDefault="008C69D4" w:rsidP="008C69D4">
      <w:r>
        <w:t xml:space="preserve">ISO </w:t>
      </w:r>
    </w:p>
    <w:p w:rsidR="008C69D4" w:rsidRDefault="008C69D4" w:rsidP="008C69D4">
      <w:r>
        <w:t xml:space="preserve">Universal Organization for Standardization. </w:t>
      </w:r>
    </w:p>
    <w:p w:rsidR="008C69D4" w:rsidRDefault="008C69D4" w:rsidP="008C69D4">
      <w:r>
        <w:t xml:space="preserve">Constrained Calibration </w:t>
      </w:r>
    </w:p>
    <w:p w:rsidR="008C69D4" w:rsidRDefault="008C69D4" w:rsidP="008C69D4">
      <w:r>
        <w:t>Now and again certain elements of an instrument probably won't be required by the client. It might be more affordable to have a constrained alignment performed. (This can even incorporate a di</w:t>
      </w:r>
      <w:r>
        <w:t xml:space="preserve">minished precision alignment.) </w:t>
      </w:r>
    </w:p>
    <w:p w:rsidR="008C69D4" w:rsidRDefault="008C69D4" w:rsidP="008C69D4">
      <w:r>
        <w:t xml:space="preserve">Estimation Standards </w:t>
      </w:r>
    </w:p>
    <w:p w:rsidR="008C69D4" w:rsidRDefault="008C69D4" w:rsidP="008C69D4">
      <w:r>
        <w:t xml:space="preserve">A material measure, estimating instrument, reference material, proposed to characterize, preserve, or end in a unit or at least one estimations of an amount so on transmit them to other estimating instruments by examination. </w:t>
      </w:r>
    </w:p>
    <w:p w:rsidR="008C69D4" w:rsidRDefault="008C69D4" w:rsidP="008C69D4">
      <w:r>
        <w:t xml:space="preserve">Estimation Uncertainty </w:t>
      </w:r>
    </w:p>
    <w:p w:rsidR="008C69D4" w:rsidRDefault="008C69D4" w:rsidP="008C69D4">
      <w:r>
        <w:t xml:space="preserve">The assessed sum by which the deliberate amount may leave from truth esteem. </w:t>
      </w:r>
    </w:p>
    <w:p w:rsidR="008C69D4" w:rsidRDefault="008C69D4" w:rsidP="008C69D4">
      <w:r>
        <w:t xml:space="preserve">National Institute of Science and Technology (NIST) </w:t>
      </w:r>
    </w:p>
    <w:p w:rsidR="008C69D4" w:rsidRDefault="008C69D4" w:rsidP="008C69D4">
      <w:r>
        <w:t xml:space="preserve">An autonomous office of the U.S. Branch of Commerce accused of the advancement and upkeep of guidelines. </w:t>
      </w:r>
    </w:p>
    <w:p w:rsidR="008C69D4" w:rsidRDefault="008C69D4" w:rsidP="008C69D4">
      <w:r>
        <w:t xml:space="preserve">Out of Tolerance (OOT) Condition </w:t>
      </w:r>
    </w:p>
    <w:p w:rsidR="008C69D4" w:rsidRDefault="008C69D4" w:rsidP="008C69D4">
      <w:r>
        <w:t xml:space="preserve">In the event that outcomes are outside of the instrument's presentation determinations it's viewed as an Out of Tolerance (OOT) condition and can end in the need to manage the </w:t>
      </w:r>
      <w:r>
        <w:t xml:space="preserve">instrument back to particular. </w:t>
      </w:r>
    </w:p>
    <w:p w:rsidR="008C69D4" w:rsidRDefault="008C69D4" w:rsidP="008C69D4">
      <w:r>
        <w:t xml:space="preserve">Streamlining </w:t>
      </w:r>
    </w:p>
    <w:p w:rsidR="008C69D4" w:rsidRDefault="008C69D4" w:rsidP="008C69D4">
      <w:r>
        <w:t>Altering an estimating framework to shape it increasingly precise isn't a piece of a "run of the mill" adjustment and is normally referenced as "enhancing" or "nominalizing" an instrument. (This might be a typical misinterpretation) Only trustworthy and experienced alignment suppliers ought to be trusted t</w:t>
      </w:r>
      <w:r>
        <w:t xml:space="preserve">o shape changes on basic gear. </w:t>
      </w:r>
    </w:p>
    <w:p w:rsidR="008C69D4" w:rsidRDefault="008C69D4" w:rsidP="008C69D4">
      <w:r>
        <w:t xml:space="preserve">Quality </w:t>
      </w:r>
    </w:p>
    <w:p w:rsidR="008C69D4" w:rsidRDefault="008C69D4" w:rsidP="008C69D4">
      <w:r>
        <w:t xml:space="preserve">The totality of highlights and attributes of an item or administration that bears on its capacity to fulfill given needs. </w:t>
      </w:r>
    </w:p>
    <w:p w:rsidR="008C69D4" w:rsidRDefault="008C69D4" w:rsidP="008C69D4">
      <w:r>
        <w:t xml:space="preserve">Quality Audit </w:t>
      </w:r>
    </w:p>
    <w:p w:rsidR="008C69D4" w:rsidRDefault="008C69D4" w:rsidP="008C69D4">
      <w:r>
        <w:lastRenderedPageBreak/>
        <w:t xml:space="preserve">An orderly and autonomous assessment to make sense of whether quality exercises and related outcomes suits arranged courses of action and whether these game plans are actualized successfully and are appropriate to get targets. </w:t>
      </w:r>
    </w:p>
    <w:p w:rsidR="008C69D4" w:rsidRDefault="008C69D4" w:rsidP="008C69D4">
      <w:r>
        <w:t xml:space="preserve">Quality Control </w:t>
      </w:r>
    </w:p>
    <w:p w:rsidR="008C69D4" w:rsidRDefault="008C69D4" w:rsidP="008C69D4">
      <w:r>
        <w:t xml:space="preserve">The operational systems and consequently the exercises that support a high caliber of item or administration which will fulfill given needs; likewise, the utilization of such methods and exercises. </w:t>
      </w:r>
    </w:p>
    <w:p w:rsidR="008C69D4" w:rsidRDefault="008C69D4" w:rsidP="008C69D4">
      <w:r>
        <w:t xml:space="preserve">Quality System </w:t>
      </w:r>
    </w:p>
    <w:p w:rsidR="008C69D4" w:rsidRDefault="008C69D4" w:rsidP="008C69D4">
      <w:r>
        <w:t xml:space="preserve">Hierarchical structure strategies, procedures, and assets expected to actualize quality administration. </w:t>
      </w:r>
    </w:p>
    <w:p w:rsidR="008C69D4" w:rsidRDefault="008C69D4" w:rsidP="008C69D4">
      <w:r>
        <w:t>Recognizability:</w:t>
      </w:r>
      <w:r>
        <w:t xml:space="preserve"> </w:t>
      </w:r>
    </w:p>
    <w:p w:rsidR="008C69D4" w:rsidRDefault="008C69D4" w:rsidP="008C69D4">
      <w:r>
        <w:t>Capacity to follow the history, application, or area of an element by methods for recorded ID</w:t>
      </w:r>
      <w:r>
        <w:t xml:space="preserve"> on </w:t>
      </w:r>
      <w:hyperlink r:id="rId7" w:history="1">
        <w:r w:rsidRPr="008C69D4">
          <w:rPr>
            <w:rStyle w:val="Hyperlink"/>
            <w:b/>
          </w:rPr>
          <w:t>Calibration Laboratory in Singapore</w:t>
        </w:r>
      </w:hyperlink>
      <w:r>
        <w:t xml:space="preserve">. </w:t>
      </w:r>
    </w:p>
    <w:p w:rsidR="008C69D4" w:rsidRDefault="008C69D4" w:rsidP="008C69D4">
      <w:r>
        <w:t xml:space="preserve">Without Data </w:t>
      </w:r>
    </w:p>
    <w:p w:rsidR="008C69D4" w:rsidRDefault="008C69D4" w:rsidP="008C69D4">
      <w:r>
        <w:t xml:space="preserve">Most adjustment labs charge more to supply the declaration with information and can offer a "no-information" alternative. Regardless "as-discovered," information must be accommodated any OOT condition. </w:t>
      </w:r>
    </w:p>
    <w:p w:rsidR="008C69D4" w:rsidRDefault="008C69D4" w:rsidP="008C69D4">
      <w:r>
        <w:t>Test Uncertainty Ratio (TUR)</w:t>
      </w:r>
    </w:p>
    <w:p w:rsidR="002B7CAA" w:rsidRDefault="008C69D4" w:rsidP="008C69D4">
      <w:r>
        <w:t>The proportion of the precision of the instrument under test contrasted with the assessed alignment vulnerability.</w:t>
      </w:r>
    </w:p>
    <w:sectPr w:rsidR="002B7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9D4"/>
    <w:rsid w:val="000976AA"/>
    <w:rsid w:val="00162783"/>
    <w:rsid w:val="004B7BAE"/>
    <w:rsid w:val="008C69D4"/>
    <w:rsid w:val="00A76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63EE6-82E7-4065-87D2-B7094E2A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C69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9D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C69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alibration.s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alibration.sg/" TargetMode="External"/><Relationship Id="rId5" Type="http://schemas.openxmlformats.org/officeDocument/2006/relationships/hyperlink" Target="http://calibration.sg/"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http://calibration.sg/</Company>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Calibration terms used in Calibration Laboratory Singapore</dc:title>
  <dc:subject>http://calibration.sg/</dc:subject>
  <dc:creator>http://calibration.sg/</dc:creator>
  <cp:keywords>Calibration in Singapore; Calibration services; Calibration Laboratory Singapore; Calibration Services in Singapore; Calibration Laboratory in Singapore; Calibration</cp:keywords>
  <dc:description/>
  <cp:lastModifiedBy>Priyanka</cp:lastModifiedBy>
  <cp:revision>2</cp:revision>
  <dcterms:created xsi:type="dcterms:W3CDTF">2020-01-10T16:46:00Z</dcterms:created>
  <dcterms:modified xsi:type="dcterms:W3CDTF">2020-01-10T16:58:00Z</dcterms:modified>
  <cp:category>Digiital Marketing</cp:category>
</cp:coreProperties>
</file>