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rails development environment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exec rake db:create RAILS_ENV=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exec rake db:migrate RAILS_ENV=development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exec rake db:seed RAILS_ENV=development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console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s -b 10.91.19.173 -p 3000 -P tmp/pids/server.pid -e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rails test environment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bundle exec rake db:create RAILS_ENV=test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bundle exec rake db:migrate RAILS_ENV=test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bundle exec rake db:seed RAILS_ENV=test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rails console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rails s -b 10.91.19.173 -p 3002 -P tmp/pids/server2.pid -e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rails production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exec rake db:create RAILS_ENV=production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exec rake db:migrate RAILS_ENV=production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exec rake db:seed RAILS_ENV=production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console 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s -b 10.91.19.173 -p3003 -P tmp/pids/server3.pid -e production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