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design -&gt;edit-&gt;repeat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Looking for someone who can incredibly edit your ordinary undefining footage into something that narrates a story? Well, you have landed on the perfect destination. Now dive into the </w:t>
      </w:r>
      <w:r w:rsidDel="00000000" w:rsidR="00000000" w:rsidRPr="00000000">
        <w:rPr>
          <w:b w:val="1"/>
          <w:rtl w:val="0"/>
        </w:rPr>
        <w:t xml:space="preserve">About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section to know more about me and what I do!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I’m Sakthivel and I’m basically from India. I’d like to define myself as a Pro Level Video Editor specialized in Real-Estate drone Video Editing with motion tracking call-out titles. I have gracefully acquired 2+ years of experience in graphics design. And I’m so elated in letting you know that I have effectively completed around 250+ projects with 90+ clients so far. The best part is that I successfully managed to satisfy the requirements and desires of each and every client of mine. Also I truly believe that my dedication and commitment towards the project is what makes me a flourishing personality.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Real-Estate Video Editing Service (Drone Footage Editing)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To the drone footage, some cool stuffs like 3D tracked borders, 3D location markers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and titles, 3D tracked area fills are added.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2.Motion Tracked Call-Out Titles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Motion tracking and inclusion of motion graphics like text and logos are done. This is now being widely used in product promotion ads.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3. 3D tracked titles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3D tracked titles with stunning motion graphics for promotion videos, youtube videos and vlogs.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Slogan (Gallery)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"Even a brain numbing plain footage can portray a story with a touch of graphics design!"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Here are a few examples of what happens when graphics design and I do a healthy collaboration…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Me?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provide video editing/designing service at a much reasonable price.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thoroughly analyse and understand what exactly my clients needs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 complete my work within the deadline with utmost perfection.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Skills icons order : After effects, Media encoder, Video copilot, Illustrator, Photoshop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Youtube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https://youtu.be/o67sEgGAVmA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https://youtu.be/vnfredBfbQc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o67sEgGAVmA" TargetMode="External"/><Relationship Id="rId8" Type="http://schemas.openxmlformats.org/officeDocument/2006/relationships/hyperlink" Target="https://youtu.be/vnfredBfb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m1z4V5JPF4PqABxItMkC4yukg==">AMUW2mVKZsqRaYtH2Vhh+XFZ3E8NeiOhlq2bijlkFwZ0j59+yx8PReh+hHZlAIweZFDJ2ASkrn9/DGh1j/dFr7NCcLmW7htzUBubYylH4cS4BOo6qDn3UCaVqS7RvneCHdIRtYY1DMTb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