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BE5" w:rsidRDefault="00381BE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  <w:sz w:val="10"/>
          <w:szCs w:val="10"/>
        </w:rPr>
      </w:pPr>
    </w:p>
    <w:p w:rsidR="00D54EFC" w:rsidRPr="00D54EFC" w:rsidRDefault="00D54EFC" w:rsidP="00D54EFC">
      <w:pPr>
        <w:pStyle w:val="Titre2"/>
        <w:rPr>
          <w:b w:val="0"/>
          <w:sz w:val="18"/>
          <w:szCs w:val="18"/>
        </w:rPr>
      </w:pPr>
      <w:r w:rsidRPr="00D54EFC">
        <w:rPr>
          <w:b w:val="0"/>
          <w:sz w:val="18"/>
          <w:szCs w:val="18"/>
        </w:rPr>
        <w:t>${communionVerse1}</w:t>
      </w:r>
    </w:p>
    <w:p w:rsidR="00D54EFC" w:rsidRPr="00D54EFC" w:rsidRDefault="00D54EFC" w:rsidP="00D54EFC">
      <w:pPr>
        <w:pStyle w:val="Titre2"/>
        <w:rPr>
          <w:b w:val="0"/>
          <w:sz w:val="18"/>
          <w:szCs w:val="18"/>
        </w:rPr>
      </w:pPr>
      <w:r w:rsidRPr="00D54EFC">
        <w:rPr>
          <w:b w:val="0"/>
          <w:sz w:val="18"/>
          <w:szCs w:val="18"/>
        </w:rPr>
        <w:t>${communionVerse2}</w:t>
      </w:r>
    </w:p>
    <w:p w:rsidR="00D54EFC" w:rsidRPr="00D54EFC" w:rsidRDefault="00D54EFC" w:rsidP="00D54EFC">
      <w:pPr>
        <w:pStyle w:val="Titre2"/>
        <w:rPr>
          <w:b w:val="0"/>
          <w:sz w:val="18"/>
          <w:szCs w:val="18"/>
        </w:rPr>
      </w:pPr>
      <w:r w:rsidRPr="00D54EFC">
        <w:rPr>
          <w:b w:val="0"/>
          <w:sz w:val="18"/>
          <w:szCs w:val="18"/>
        </w:rPr>
        <w:t>${communionVerse3}</w:t>
      </w:r>
    </w:p>
    <w:p w:rsidR="00D54EFC" w:rsidRDefault="00D54EFC" w:rsidP="00D54EFC">
      <w:pPr>
        <w:pStyle w:val="Titre2"/>
        <w:rPr>
          <w:b w:val="0"/>
          <w:sz w:val="18"/>
          <w:szCs w:val="18"/>
        </w:rPr>
      </w:pPr>
      <w:r w:rsidRPr="00D54EFC">
        <w:rPr>
          <w:b w:val="0"/>
          <w:sz w:val="18"/>
          <w:szCs w:val="18"/>
        </w:rPr>
        <w:t>${communionVerse4}</w:t>
      </w:r>
    </w:p>
    <w:p w:rsidR="00381BE5" w:rsidRDefault="00802F32" w:rsidP="00D54EFC">
      <w:pPr>
        <w:pStyle w:val="Titre2"/>
        <w:rPr>
          <w:b w:val="0"/>
          <w:sz w:val="18"/>
          <w:szCs w:val="18"/>
        </w:rPr>
      </w:pPr>
      <w:r>
        <w:t xml:space="preserve">TIC : </w:t>
      </w:r>
      <w:r>
        <w:rPr>
          <w:b w:val="0"/>
          <w:sz w:val="16"/>
          <w:szCs w:val="16"/>
        </w:rPr>
        <w:t>temps d’information communautaire</w:t>
      </w:r>
    </w:p>
    <w:p w:rsidR="00381BE5" w:rsidRDefault="00802F32">
      <w:pPr>
        <w:pStyle w:val="Titre2"/>
        <w:rPr>
          <w:highlight w:val="white"/>
        </w:rPr>
      </w:pPr>
      <w:r>
        <w:t>Envoi</w:t>
      </w:r>
    </w:p>
    <w:p w:rsidR="00381BE5" w:rsidRDefault="00D54EFC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170"/>
        <w:rPr>
          <w:rFonts w:ascii="Century Gothic" w:eastAsia="Century Gothic" w:hAnsi="Century Gothic" w:cs="Century Gothic"/>
          <w:b/>
          <w:color w:val="000000"/>
          <w:sz w:val="18"/>
          <w:szCs w:val="18"/>
        </w:rPr>
      </w:pPr>
      <w:r>
        <w:rPr>
          <w:rFonts w:ascii="Century Gothic" w:eastAsia="Century Gothic" w:hAnsi="Century Gothic" w:cs="Century Gothic"/>
          <w:b/>
          <w:color w:val="000000"/>
          <w:sz w:val="18"/>
          <w:szCs w:val="18"/>
        </w:rPr>
        <w:t xml:space="preserve">R/ </w:t>
      </w:r>
      <w:r w:rsidRPr="00D54EFC">
        <w:rPr>
          <w:rFonts w:ascii="Century Gothic" w:eastAsia="Century Gothic" w:hAnsi="Century Gothic" w:cs="Century Gothic"/>
          <w:b/>
          <w:color w:val="000000"/>
          <w:sz w:val="18"/>
          <w:szCs w:val="18"/>
        </w:rPr>
        <w:t>${</w:t>
      </w:r>
      <w:proofErr w:type="spellStart"/>
      <w:r w:rsidRPr="00D54EFC">
        <w:rPr>
          <w:rFonts w:ascii="Century Gothic" w:eastAsia="Century Gothic" w:hAnsi="Century Gothic" w:cs="Century Gothic"/>
          <w:b/>
          <w:color w:val="000000"/>
          <w:sz w:val="18"/>
          <w:szCs w:val="18"/>
        </w:rPr>
        <w:t>sortieRefrain</w:t>
      </w:r>
      <w:proofErr w:type="spellEnd"/>
      <w:r w:rsidRPr="00D54EFC">
        <w:rPr>
          <w:rFonts w:ascii="Century Gothic" w:eastAsia="Century Gothic" w:hAnsi="Century Gothic" w:cs="Century Gothic"/>
          <w:b/>
          <w:color w:val="000000"/>
          <w:sz w:val="18"/>
          <w:szCs w:val="18"/>
        </w:rPr>
        <w:t>}</w:t>
      </w:r>
    </w:p>
    <w:p w:rsidR="00381BE5" w:rsidRDefault="00381BE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170"/>
        <w:rPr>
          <w:rFonts w:ascii="Century Gothic" w:eastAsia="Century Gothic" w:hAnsi="Century Gothic" w:cs="Century Gothic"/>
          <w:b/>
          <w:color w:val="000000"/>
          <w:sz w:val="18"/>
          <w:szCs w:val="18"/>
        </w:rPr>
      </w:pPr>
    </w:p>
    <w:p w:rsidR="009B1FB0" w:rsidRPr="009B1FB0" w:rsidRDefault="009B1FB0" w:rsidP="009B1FB0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170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 w:rsidRPr="009B1FB0">
        <w:rPr>
          <w:rFonts w:ascii="Century Gothic" w:eastAsia="Century Gothic" w:hAnsi="Century Gothic" w:cs="Century Gothic"/>
          <w:color w:val="000000"/>
          <w:sz w:val="18"/>
          <w:szCs w:val="18"/>
        </w:rPr>
        <w:t>${sortieVerse1}</w:t>
      </w:r>
    </w:p>
    <w:p w:rsidR="009B1FB0" w:rsidRPr="009B1FB0" w:rsidRDefault="009B1FB0" w:rsidP="009B1FB0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170"/>
        <w:rPr>
          <w:rFonts w:ascii="Century Gothic" w:eastAsia="Century Gothic" w:hAnsi="Century Gothic" w:cs="Century Gothic"/>
          <w:color w:val="000000"/>
          <w:sz w:val="18"/>
          <w:szCs w:val="18"/>
        </w:rPr>
      </w:pPr>
    </w:p>
    <w:p w:rsidR="009B1FB0" w:rsidRPr="009B1FB0" w:rsidRDefault="009B1FB0" w:rsidP="009B1FB0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170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 w:rsidRPr="009B1FB0">
        <w:rPr>
          <w:rFonts w:ascii="Century Gothic" w:eastAsia="Century Gothic" w:hAnsi="Century Gothic" w:cs="Century Gothic"/>
          <w:color w:val="000000"/>
          <w:sz w:val="18"/>
          <w:szCs w:val="18"/>
        </w:rPr>
        <w:t>${sortieVerse2}</w:t>
      </w:r>
    </w:p>
    <w:p w:rsidR="009B1FB0" w:rsidRPr="009B1FB0" w:rsidRDefault="009B1FB0" w:rsidP="009B1FB0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170"/>
        <w:rPr>
          <w:rFonts w:ascii="Century Gothic" w:eastAsia="Century Gothic" w:hAnsi="Century Gothic" w:cs="Century Gothic"/>
          <w:color w:val="000000"/>
          <w:sz w:val="18"/>
          <w:szCs w:val="18"/>
        </w:rPr>
      </w:pPr>
    </w:p>
    <w:p w:rsidR="009B1FB0" w:rsidRPr="009B1FB0" w:rsidRDefault="009B1FB0" w:rsidP="009B1FB0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170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 w:rsidRPr="009B1FB0">
        <w:rPr>
          <w:rFonts w:ascii="Century Gothic" w:eastAsia="Century Gothic" w:hAnsi="Century Gothic" w:cs="Century Gothic"/>
          <w:color w:val="000000"/>
          <w:sz w:val="18"/>
          <w:szCs w:val="18"/>
        </w:rPr>
        <w:t>${sortieVerse3}</w:t>
      </w:r>
    </w:p>
    <w:p w:rsidR="009B1FB0" w:rsidRPr="009B1FB0" w:rsidRDefault="009B1FB0" w:rsidP="009B1FB0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170"/>
        <w:rPr>
          <w:rFonts w:ascii="Century Gothic" w:eastAsia="Century Gothic" w:hAnsi="Century Gothic" w:cs="Century Gothic"/>
          <w:color w:val="000000"/>
          <w:sz w:val="18"/>
          <w:szCs w:val="18"/>
        </w:rPr>
      </w:pPr>
    </w:p>
    <w:p w:rsidR="00381BE5" w:rsidRPr="009B1FB0" w:rsidRDefault="009B1FB0" w:rsidP="009B1FB0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170"/>
        <w:rPr>
          <w:rFonts w:ascii="Century Gothic" w:eastAsia="Century Gothic" w:hAnsi="Century Gothic" w:cs="Century Gothic"/>
          <w:b/>
          <w:color w:val="000000"/>
          <w:sz w:val="18"/>
          <w:szCs w:val="18"/>
        </w:rPr>
      </w:pPr>
      <w:r w:rsidRPr="009B1FB0">
        <w:rPr>
          <w:rFonts w:ascii="Century Gothic" w:eastAsia="Century Gothic" w:hAnsi="Century Gothic" w:cs="Century Gothic"/>
          <w:color w:val="000000"/>
          <w:sz w:val="18"/>
          <w:szCs w:val="18"/>
        </w:rPr>
        <w:t>${sortieVerse4}</w:t>
      </w:r>
    </w:p>
    <w:p w:rsidR="00381BE5" w:rsidRDefault="00802F32">
      <w:pPr>
        <w:pStyle w:val="Titre2"/>
        <w:rPr>
          <w:b w:val="0"/>
          <w:sz w:val="18"/>
          <w:szCs w:val="18"/>
        </w:rPr>
      </w:pPr>
      <w:proofErr w:type="spellStart"/>
      <w:r>
        <w:t>After</w:t>
      </w:r>
      <w:proofErr w:type="spellEnd"/>
      <w:r>
        <w:t xml:space="preserve"> : </w:t>
      </w:r>
      <w:r>
        <w:rPr>
          <w:b w:val="0"/>
          <w:sz w:val="18"/>
          <w:szCs w:val="18"/>
        </w:rPr>
        <w:t>temps fraternel pour faire connaissance, accueillir et se laisser accueillir</w:t>
      </w:r>
    </w:p>
    <w:p w:rsidR="00381BE5" w:rsidRDefault="00381BE5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entury Gothic" w:eastAsia="Century Gothic" w:hAnsi="Century Gothic" w:cs="Century Gothic"/>
          <w:b/>
          <w:sz w:val="18"/>
          <w:szCs w:val="18"/>
        </w:rPr>
      </w:pPr>
    </w:p>
    <w:p w:rsidR="00381BE5" w:rsidRDefault="00381BE5">
      <w:pPr>
        <w:jc w:val="center"/>
        <w:rPr>
          <w:rFonts w:ascii="Century Gothic" w:eastAsia="Century Gothic" w:hAnsi="Century Gothic" w:cs="Century Gothic"/>
          <w:b/>
          <w:sz w:val="10"/>
          <w:szCs w:val="10"/>
        </w:rPr>
      </w:pPr>
    </w:p>
    <w:p w:rsidR="00381BE5" w:rsidRDefault="00802F32">
      <w:pPr>
        <w:jc w:val="center"/>
        <w:rPr>
          <w:rFonts w:ascii="Century Gothic" w:eastAsia="Century Gothic" w:hAnsi="Century Gothic" w:cs="Century Gothic"/>
          <w:b/>
          <w:sz w:val="26"/>
          <w:szCs w:val="26"/>
        </w:rPr>
      </w:pPr>
      <w:r>
        <w:rPr>
          <w:rFonts w:ascii="Century Gothic" w:eastAsia="Century Gothic" w:hAnsi="Century Gothic" w:cs="Century Gothic"/>
          <w:b/>
          <w:sz w:val="26"/>
          <w:szCs w:val="26"/>
        </w:rPr>
        <w:t>Bonne semaine à tous !</w:t>
      </w:r>
    </w:p>
    <w:p w:rsidR="00381BE5" w:rsidRDefault="00381BE5">
      <w:pPr>
        <w:pBdr>
          <w:top w:val="nil"/>
          <w:left w:val="nil"/>
          <w:bottom w:val="single" w:sz="4" w:space="0" w:color="000000"/>
          <w:right w:val="nil"/>
          <w:between w:val="nil"/>
        </w:pBdr>
        <w:jc w:val="center"/>
        <w:rPr>
          <w:rFonts w:ascii="Century Gothic" w:eastAsia="Century Gothic" w:hAnsi="Century Gothic" w:cs="Century Gothic"/>
          <w:b/>
          <w:sz w:val="10"/>
          <w:szCs w:val="10"/>
        </w:rPr>
      </w:pPr>
    </w:p>
    <w:p w:rsidR="00381BE5" w:rsidRDefault="00381BE5">
      <w:pPr>
        <w:pBdr>
          <w:top w:val="nil"/>
          <w:left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b/>
          <w:color w:val="000000"/>
          <w:sz w:val="8"/>
          <w:szCs w:val="8"/>
        </w:rPr>
      </w:pPr>
    </w:p>
    <w:p w:rsidR="00381BE5" w:rsidRDefault="00802F32">
      <w:pPr>
        <w:pBdr>
          <w:top w:val="nil"/>
          <w:left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b/>
          <w:color w:val="000000"/>
          <w:sz w:val="16"/>
          <w:szCs w:val="16"/>
        </w:rPr>
      </w:pPr>
      <w:r>
        <w:rPr>
          <w:rFonts w:ascii="Century Gothic" w:eastAsia="Century Gothic" w:hAnsi="Century Gothic" w:cs="Century Gothic"/>
          <w:b/>
          <w:color w:val="000000"/>
          <w:sz w:val="16"/>
          <w:szCs w:val="16"/>
        </w:rPr>
        <w:t>Paroisse Saint Joseph</w:t>
      </w:r>
    </w:p>
    <w:p w:rsidR="00381BE5" w:rsidRDefault="00802F32">
      <w:pPr>
        <w:jc w:val="center"/>
        <w:rPr>
          <w:rFonts w:ascii="Century Gothic" w:eastAsia="Century Gothic" w:hAnsi="Century Gothic" w:cs="Century Gothic"/>
          <w:b/>
          <w:color w:val="000000"/>
          <w:sz w:val="16"/>
          <w:szCs w:val="16"/>
        </w:rPr>
      </w:pPr>
      <w:r>
        <w:rPr>
          <w:rFonts w:ascii="Century Gothic" w:eastAsia="Century Gothic" w:hAnsi="Century Gothic" w:cs="Century Gothic"/>
          <w:b/>
          <w:color w:val="000000"/>
          <w:sz w:val="16"/>
          <w:szCs w:val="16"/>
        </w:rPr>
        <w:t>Communauté des jeunes adultes à Grenoble</w:t>
      </w:r>
    </w:p>
    <w:p w:rsidR="00381BE5" w:rsidRDefault="00802F32">
      <w:pPr>
        <w:jc w:val="center"/>
        <w:rPr>
          <w:rFonts w:ascii="Century Gothic" w:eastAsia="Century Gothic" w:hAnsi="Century Gothic" w:cs="Century Gothic"/>
          <w:color w:val="000000"/>
          <w:sz w:val="16"/>
          <w:szCs w:val="16"/>
        </w:rPr>
      </w:pPr>
      <w:r>
        <w:rPr>
          <w:rFonts w:ascii="Century Gothic" w:eastAsia="Century Gothic" w:hAnsi="Century Gothic" w:cs="Century Gothic"/>
          <w:color w:val="000000"/>
          <w:sz w:val="16"/>
          <w:szCs w:val="16"/>
        </w:rPr>
        <w:t>Place de Metz / 12 rue Beyle-Stendhal / 04 76 50 30 65</w:t>
      </w:r>
    </w:p>
    <w:p w:rsidR="00381BE5" w:rsidRDefault="00381BE5">
      <w:pPr>
        <w:pBdr>
          <w:top w:val="nil"/>
          <w:left w:val="nil"/>
          <w:bottom w:val="single" w:sz="4" w:space="1" w:color="000000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color w:val="000000"/>
          <w:sz w:val="8"/>
          <w:szCs w:val="8"/>
        </w:rPr>
      </w:pPr>
    </w:p>
    <w:tbl>
      <w:tblPr>
        <w:tblStyle w:val="a"/>
        <w:tblW w:w="5020" w:type="dxa"/>
        <w:tblInd w:w="6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90"/>
        <w:gridCol w:w="3630"/>
      </w:tblGrid>
      <w:tr w:rsidR="00381BE5">
        <w:tc>
          <w:tcPr>
            <w:tcW w:w="1390" w:type="dxa"/>
          </w:tcPr>
          <w:p w:rsidR="00381BE5" w:rsidRDefault="00802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jc w:val="center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DIMANCHE :</w:t>
            </w:r>
          </w:p>
        </w:tc>
        <w:tc>
          <w:tcPr>
            <w:tcW w:w="3630" w:type="dxa"/>
            <w:vAlign w:val="center"/>
          </w:tcPr>
          <w:p w:rsidR="00381BE5" w:rsidRDefault="00802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  <w:t>19h : Messe</w:t>
            </w:r>
          </w:p>
        </w:tc>
      </w:tr>
      <w:tr w:rsidR="00381BE5">
        <w:tc>
          <w:tcPr>
            <w:tcW w:w="1390" w:type="dxa"/>
          </w:tcPr>
          <w:p w:rsidR="00381BE5" w:rsidRDefault="00802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jc w:val="center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MERCREDI :</w:t>
            </w:r>
          </w:p>
        </w:tc>
        <w:tc>
          <w:tcPr>
            <w:tcW w:w="3630" w:type="dxa"/>
            <w:vAlign w:val="center"/>
          </w:tcPr>
          <w:p w:rsidR="00381BE5" w:rsidRDefault="00802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  <w:t>19h : Messe, 20h30 : Soirée de F-E-U !</w:t>
            </w:r>
          </w:p>
          <w:p w:rsidR="00381BE5" w:rsidRDefault="00802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entury Gothic" w:eastAsia="Century Gothic" w:hAnsi="Century Gothic" w:cs="Century Gothic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color w:val="000000"/>
                <w:sz w:val="16"/>
                <w:szCs w:val="16"/>
              </w:rPr>
              <w:t>(Foi – Enseignement – Unité)</w:t>
            </w:r>
          </w:p>
        </w:tc>
      </w:tr>
      <w:tr w:rsidR="00381BE5">
        <w:tc>
          <w:tcPr>
            <w:tcW w:w="1390" w:type="dxa"/>
          </w:tcPr>
          <w:p w:rsidR="00381BE5" w:rsidRDefault="00802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"/>
              <w:jc w:val="center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VENDREDI :</w:t>
            </w:r>
          </w:p>
        </w:tc>
        <w:tc>
          <w:tcPr>
            <w:tcW w:w="3630" w:type="dxa"/>
            <w:vAlign w:val="center"/>
          </w:tcPr>
          <w:p w:rsidR="00381BE5" w:rsidRDefault="00802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  <w:t xml:space="preserve">20h30 : Soirée au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  <w:t>Isèreanybody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  <w:t>? Café</w:t>
            </w:r>
          </w:p>
        </w:tc>
      </w:tr>
    </w:tbl>
    <w:p w:rsidR="00381BE5" w:rsidRDefault="00381BE5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color w:val="000000"/>
          <w:sz w:val="8"/>
          <w:szCs w:val="8"/>
        </w:rPr>
      </w:pPr>
    </w:p>
    <w:p w:rsidR="00381BE5" w:rsidRDefault="00802F32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b/>
          <w:color w:val="000000"/>
          <w:sz w:val="16"/>
          <w:szCs w:val="16"/>
        </w:rPr>
      </w:pPr>
      <w:r>
        <w:rPr>
          <w:rFonts w:ascii="Century Gothic" w:eastAsia="Century Gothic" w:hAnsi="Century Gothic" w:cs="Century Gothic"/>
          <w:b/>
          <w:color w:val="000000"/>
          <w:sz w:val="16"/>
          <w:szCs w:val="16"/>
        </w:rPr>
        <w:t>OFFICES DE SEMAINE</w:t>
      </w:r>
    </w:p>
    <w:p w:rsidR="00381BE5" w:rsidRDefault="00802F32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color w:val="000000"/>
          <w:sz w:val="16"/>
          <w:szCs w:val="16"/>
        </w:rPr>
      </w:pPr>
      <w:r>
        <w:rPr>
          <w:rFonts w:ascii="Century Gothic" w:eastAsia="Century Gothic" w:hAnsi="Century Gothic" w:cs="Century Gothic"/>
          <w:color w:val="000000"/>
          <w:sz w:val="16"/>
          <w:szCs w:val="16"/>
        </w:rPr>
        <w:t>Du mardi au vendredi :</w:t>
      </w:r>
    </w:p>
    <w:p w:rsidR="00381BE5" w:rsidRDefault="00802F32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color w:val="000000"/>
          <w:sz w:val="16"/>
          <w:szCs w:val="16"/>
        </w:rPr>
      </w:pPr>
      <w:bookmarkStart w:id="0" w:name="_gjdgxs" w:colFirst="0" w:colLast="0"/>
      <w:bookmarkEnd w:id="0"/>
      <w:r>
        <w:rPr>
          <w:rFonts w:ascii="Century Gothic" w:eastAsia="Century Gothic" w:hAnsi="Century Gothic" w:cs="Century Gothic"/>
          <w:color w:val="000000"/>
          <w:sz w:val="16"/>
          <w:szCs w:val="16"/>
        </w:rPr>
        <w:t>7h30 : Laudes, 18h30 : Adoration, 19h : Messe</w:t>
      </w:r>
    </w:p>
    <w:p w:rsidR="00381BE5" w:rsidRDefault="00381BE5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color w:val="000000"/>
          <w:sz w:val="8"/>
          <w:szCs w:val="8"/>
        </w:rPr>
      </w:pPr>
    </w:p>
    <w:p w:rsidR="00381BE5" w:rsidRDefault="00802F32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b/>
          <w:color w:val="000000"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</w:rPr>
        <w:t>PÔLE</w:t>
      </w:r>
      <w:r>
        <w:rPr>
          <w:rFonts w:ascii="Century Gothic" w:eastAsia="Century Gothic" w:hAnsi="Century Gothic" w:cs="Century Gothic"/>
          <w:b/>
          <w:color w:val="000000"/>
          <w:sz w:val="16"/>
          <w:szCs w:val="16"/>
        </w:rPr>
        <w:t xml:space="preserve"> </w:t>
      </w:r>
      <w:r>
        <w:rPr>
          <w:rFonts w:ascii="Century Gothic" w:eastAsia="Century Gothic" w:hAnsi="Century Gothic" w:cs="Century Gothic"/>
          <w:b/>
          <w:sz w:val="16"/>
          <w:szCs w:val="16"/>
        </w:rPr>
        <w:t>ÉCOUTANT</w:t>
      </w:r>
    </w:p>
    <w:p w:rsidR="00381BE5" w:rsidRDefault="00802F32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color w:val="000000"/>
          <w:sz w:val="16"/>
          <w:szCs w:val="16"/>
        </w:rPr>
      </w:pPr>
      <w:hyperlink r:id="rId6">
        <w:r>
          <w:rPr>
            <w:rFonts w:ascii="Century Gothic" w:eastAsia="Century Gothic" w:hAnsi="Century Gothic" w:cs="Century Gothic"/>
            <w:sz w:val="16"/>
            <w:szCs w:val="16"/>
            <w:u w:val="single"/>
          </w:rPr>
          <w:t>accompagnement@stjoseph-paroisse38.fr</w:t>
        </w:r>
      </w:hyperlink>
    </w:p>
    <w:p w:rsidR="00381BE5" w:rsidRDefault="00802F32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color w:val="000000"/>
          <w:sz w:val="15"/>
          <w:szCs w:val="15"/>
        </w:rPr>
      </w:pPr>
      <w:r>
        <w:rPr>
          <w:rFonts w:ascii="Century Gothic" w:eastAsia="Century Gothic" w:hAnsi="Century Gothic" w:cs="Century Gothic"/>
          <w:color w:val="000000"/>
          <w:sz w:val="16"/>
          <w:szCs w:val="16"/>
        </w:rPr>
        <w:t>Permanence d’écoute les mercredis de 19h30 à 20h30</w:t>
      </w:r>
    </w:p>
    <w:p w:rsidR="00381BE5" w:rsidRDefault="00381BE5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color w:val="000000"/>
          <w:sz w:val="8"/>
          <w:szCs w:val="8"/>
        </w:rPr>
      </w:pPr>
    </w:p>
    <w:p w:rsidR="00381BE5" w:rsidRDefault="00802F32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b/>
          <w:color w:val="000000"/>
          <w:sz w:val="16"/>
          <w:szCs w:val="16"/>
        </w:rPr>
      </w:pPr>
      <w:r>
        <w:rPr>
          <w:rFonts w:ascii="Century Gothic" w:eastAsia="Century Gothic" w:hAnsi="Century Gothic" w:cs="Century Gothic"/>
          <w:b/>
          <w:color w:val="000000"/>
          <w:sz w:val="16"/>
          <w:szCs w:val="16"/>
        </w:rPr>
        <w:t>TABLES OUVERTES LES JEUDIS</w:t>
      </w:r>
    </w:p>
    <w:p w:rsidR="00381BE5" w:rsidRDefault="00802F32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color w:val="000000"/>
          <w:sz w:val="16"/>
          <w:szCs w:val="16"/>
        </w:rPr>
      </w:pPr>
      <w:r>
        <w:rPr>
          <w:rFonts w:ascii="Century Gothic" w:eastAsia="Century Gothic" w:hAnsi="Century Gothic" w:cs="Century Gothic"/>
          <w:color w:val="000000"/>
          <w:sz w:val="16"/>
          <w:szCs w:val="16"/>
        </w:rPr>
        <w:t>Petit-déjeuner après les laudes et repas à 12h30</w:t>
      </w:r>
    </w:p>
    <w:p w:rsidR="00381BE5" w:rsidRDefault="00381BE5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color w:val="000000"/>
          <w:sz w:val="8"/>
          <w:szCs w:val="8"/>
        </w:rPr>
      </w:pPr>
    </w:p>
    <w:p w:rsidR="00381BE5" w:rsidRDefault="00802F32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color w:val="000000"/>
          <w:sz w:val="16"/>
          <w:szCs w:val="16"/>
        </w:rPr>
      </w:pPr>
      <w:r>
        <w:rPr>
          <w:rFonts w:ascii="Century Gothic" w:eastAsia="Century Gothic" w:hAnsi="Century Gothic" w:cs="Century Gothic"/>
          <w:b/>
          <w:color w:val="000000"/>
          <w:sz w:val="16"/>
          <w:szCs w:val="16"/>
        </w:rPr>
        <w:t>CAFE-COWORK LE SENEVE</w:t>
      </w:r>
    </w:p>
    <w:p w:rsidR="00381BE5" w:rsidRDefault="00802F32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color w:val="000000"/>
          <w:sz w:val="16"/>
          <w:szCs w:val="16"/>
        </w:rPr>
      </w:pPr>
      <w:r>
        <w:rPr>
          <w:rFonts w:ascii="Century Gothic" w:eastAsia="Century Gothic" w:hAnsi="Century Gothic" w:cs="Century Gothic"/>
          <w:color w:val="000000"/>
          <w:sz w:val="16"/>
          <w:szCs w:val="16"/>
        </w:rPr>
        <w:t>Ouvert du lundi au vendredi de 9h à 20h</w:t>
      </w:r>
    </w:p>
    <w:p w:rsidR="00381BE5" w:rsidRDefault="00381BE5">
      <w:pPr>
        <w:pBdr>
          <w:top w:val="single" w:sz="4" w:space="1" w:color="000000"/>
          <w:left w:val="nil"/>
          <w:bottom w:val="nil"/>
          <w:right w:val="nil"/>
          <w:between w:val="nil"/>
        </w:pBdr>
        <w:ind w:left="170"/>
        <w:jc w:val="center"/>
        <w:rPr>
          <w:rFonts w:ascii="Century Gothic" w:eastAsia="Century Gothic" w:hAnsi="Century Gothic" w:cs="Century Gothic"/>
          <w:color w:val="000000"/>
          <w:sz w:val="8"/>
          <w:szCs w:val="8"/>
        </w:rPr>
      </w:pPr>
    </w:p>
    <w:tbl>
      <w:tblPr>
        <w:tblStyle w:val="a0"/>
        <w:tblW w:w="5020" w:type="dxa"/>
        <w:tblInd w:w="61" w:type="dxa"/>
        <w:tblLayout w:type="fixed"/>
        <w:tblLook w:val="0400" w:firstRow="0" w:lastRow="0" w:firstColumn="0" w:lastColumn="0" w:noHBand="0" w:noVBand="1"/>
      </w:tblPr>
      <w:tblGrid>
        <w:gridCol w:w="1673"/>
        <w:gridCol w:w="293"/>
        <w:gridCol w:w="1380"/>
        <w:gridCol w:w="1674"/>
      </w:tblGrid>
      <w:tr w:rsidR="00381BE5">
        <w:tc>
          <w:tcPr>
            <w:tcW w:w="5020" w:type="dxa"/>
            <w:gridSpan w:val="4"/>
            <w:vAlign w:val="center"/>
          </w:tcPr>
          <w:p w:rsidR="00381BE5" w:rsidRDefault="00802F32">
            <w:pPr>
              <w:spacing w:after="80"/>
              <w:jc w:val="center"/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  <w:t>INFORMATIONS ET EVENEMENTS A VENIR</w:t>
            </w:r>
          </w:p>
        </w:tc>
      </w:tr>
      <w:tr w:rsidR="00381BE5">
        <w:tc>
          <w:tcPr>
            <w:tcW w:w="1673" w:type="dxa"/>
            <w:vAlign w:val="center"/>
          </w:tcPr>
          <w:p w:rsidR="00381BE5" w:rsidRDefault="00802F32">
            <w:pP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noProof/>
                <w:color w:val="000000"/>
                <w:sz w:val="14"/>
                <w:szCs w:val="14"/>
              </w:rPr>
              <w:drawing>
                <wp:inline distT="0" distB="0" distL="0" distR="0">
                  <wp:extent cx="558000" cy="540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00" cy="5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3" w:type="dxa"/>
            <w:gridSpan w:val="2"/>
            <w:vAlign w:val="center"/>
          </w:tcPr>
          <w:p w:rsidR="00381BE5" w:rsidRDefault="00802F32">
            <w:pP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noProof/>
                <w:color w:val="000000"/>
                <w:sz w:val="14"/>
                <w:szCs w:val="14"/>
              </w:rPr>
              <w:drawing>
                <wp:inline distT="0" distB="0" distL="0" distR="0">
                  <wp:extent cx="525600" cy="5400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00" cy="5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4" w:type="dxa"/>
            <w:vMerge w:val="restart"/>
          </w:tcPr>
          <w:p w:rsidR="00381BE5" w:rsidRDefault="00802F32">
            <w:pPr>
              <w:jc w:val="center"/>
              <w:rPr>
                <w:rFonts w:ascii="Century Gothic" w:eastAsia="Century Gothic" w:hAnsi="Century Gothic" w:cs="Century Gothic"/>
                <w:b/>
                <w:color w:val="000000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noProof/>
                <w:color w:val="000000"/>
                <w:sz w:val="14"/>
                <w:szCs w:val="14"/>
              </w:rPr>
              <w:drawing>
                <wp:inline distT="0" distB="0" distL="0" distR="0">
                  <wp:extent cx="639360" cy="648000"/>
                  <wp:effectExtent l="0" t="0" r="0" b="0"/>
                  <wp:docPr id="2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360" cy="648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81BE5" w:rsidRDefault="00381BE5">
            <w:pPr>
              <w:jc w:val="center"/>
              <w:rPr>
                <w:rFonts w:ascii="Century Gothic" w:eastAsia="Century Gothic" w:hAnsi="Century Gothic" w:cs="Century Gothic"/>
                <w:b/>
                <w:color w:val="000000"/>
                <w:sz w:val="14"/>
                <w:szCs w:val="14"/>
              </w:rPr>
            </w:pPr>
          </w:p>
          <w:p w:rsidR="00381BE5" w:rsidRDefault="00802F32">
            <w:pPr>
              <w:jc w:val="center"/>
              <w:rPr>
                <w:rFonts w:ascii="Century Gothic" w:eastAsia="Century Gothic" w:hAnsi="Century Gothic" w:cs="Century Gothic"/>
                <w:b/>
                <w:color w:val="000000"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  <w:t>Instagram</w:t>
            </w:r>
          </w:p>
        </w:tc>
      </w:tr>
      <w:tr w:rsidR="00381BE5" w:rsidRPr="009E4D4B">
        <w:tc>
          <w:tcPr>
            <w:tcW w:w="1673" w:type="dxa"/>
            <w:vAlign w:val="center"/>
          </w:tcPr>
          <w:p w:rsidR="00381BE5" w:rsidRDefault="00802F32">
            <w:pPr>
              <w:jc w:val="center"/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6"/>
                <w:szCs w:val="16"/>
                <w:u w:val="single"/>
              </w:rPr>
              <w:t>https://paroisse-saintjo.fr/</w:t>
            </w:r>
          </w:p>
        </w:tc>
        <w:tc>
          <w:tcPr>
            <w:tcW w:w="293" w:type="dxa"/>
            <w:vAlign w:val="center"/>
          </w:tcPr>
          <w:p w:rsidR="00381BE5" w:rsidRDefault="00802F32">
            <w:pPr>
              <w:jc w:val="center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noProof/>
                <w:color w:val="000000"/>
                <w:sz w:val="14"/>
                <w:szCs w:val="14"/>
              </w:rPr>
              <w:drawing>
                <wp:inline distT="0" distB="0" distL="0" distR="0">
                  <wp:extent cx="180000" cy="180000"/>
                  <wp:effectExtent l="0" t="0" r="0" b="0"/>
                  <wp:docPr id="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0" w:type="dxa"/>
            <w:vAlign w:val="center"/>
          </w:tcPr>
          <w:p w:rsidR="00381BE5" w:rsidRPr="009E4D4B" w:rsidRDefault="00802F32">
            <w:pPr>
              <w:jc w:val="center"/>
              <w:rPr>
                <w:rFonts w:ascii="Century Gothic" w:eastAsia="Century Gothic" w:hAnsi="Century Gothic" w:cs="Century Gothic"/>
                <w:b/>
                <w:color w:val="000000"/>
                <w:sz w:val="14"/>
                <w:szCs w:val="14"/>
                <w:lang w:val="en-US"/>
              </w:rPr>
            </w:pPr>
            <w:proofErr w:type="spellStart"/>
            <w:r w:rsidRPr="009E4D4B">
              <w:rPr>
                <w:rFonts w:ascii="Century Gothic" w:eastAsia="Century Gothic" w:hAnsi="Century Gothic" w:cs="Century Gothic"/>
                <w:b/>
                <w:color w:val="000000"/>
                <w:sz w:val="14"/>
                <w:szCs w:val="14"/>
                <w:lang w:val="en-US"/>
              </w:rPr>
              <w:t>Paroisse</w:t>
            </w:r>
            <w:proofErr w:type="spellEnd"/>
            <w:r w:rsidRPr="009E4D4B">
              <w:rPr>
                <w:rFonts w:ascii="Century Gothic" w:eastAsia="Century Gothic" w:hAnsi="Century Gothic" w:cs="Century Gothic"/>
                <w:b/>
                <w:color w:val="000000"/>
                <w:sz w:val="14"/>
                <w:szCs w:val="14"/>
                <w:lang w:val="en-US"/>
              </w:rPr>
              <w:t xml:space="preserve"> St Joseph - </w:t>
            </w:r>
            <w:proofErr w:type="spellStart"/>
            <w:r w:rsidRPr="009E4D4B">
              <w:rPr>
                <w:rFonts w:ascii="Century Gothic" w:eastAsia="Century Gothic" w:hAnsi="Century Gothic" w:cs="Century Gothic"/>
                <w:b/>
                <w:color w:val="000000"/>
                <w:sz w:val="14"/>
                <w:szCs w:val="14"/>
                <w:lang w:val="en-US"/>
              </w:rPr>
              <w:t>Isèreanybody</w:t>
            </w:r>
            <w:proofErr w:type="spellEnd"/>
            <w:r w:rsidRPr="009E4D4B">
              <w:rPr>
                <w:rFonts w:ascii="Century Gothic" w:eastAsia="Century Gothic" w:hAnsi="Century Gothic" w:cs="Century Gothic"/>
                <w:b/>
                <w:color w:val="000000"/>
                <w:sz w:val="14"/>
                <w:szCs w:val="14"/>
                <w:lang w:val="en-US"/>
              </w:rPr>
              <w:t>? Grenoble</w:t>
            </w:r>
          </w:p>
        </w:tc>
        <w:tc>
          <w:tcPr>
            <w:tcW w:w="1674" w:type="dxa"/>
            <w:vMerge/>
          </w:tcPr>
          <w:p w:rsidR="00381BE5" w:rsidRPr="009E4D4B" w:rsidRDefault="0038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b/>
                <w:color w:val="000000"/>
                <w:sz w:val="14"/>
                <w:szCs w:val="14"/>
                <w:lang w:val="en-US"/>
              </w:rPr>
            </w:pPr>
          </w:p>
        </w:tc>
      </w:tr>
    </w:tbl>
    <w:p w:rsidR="00381BE5" w:rsidRPr="009E4D4B" w:rsidRDefault="00381BE5">
      <w:pPr>
        <w:ind w:left="170"/>
        <w:jc w:val="center"/>
        <w:rPr>
          <w:rFonts w:ascii="Century Gothic" w:eastAsia="Century Gothic" w:hAnsi="Century Gothic" w:cs="Century Gothic"/>
          <w:b/>
          <w:color w:val="000000"/>
          <w:sz w:val="8"/>
          <w:szCs w:val="8"/>
          <w:lang w:val="en-US"/>
        </w:rPr>
      </w:pPr>
    </w:p>
    <w:p w:rsidR="00381BE5" w:rsidRPr="009E4D4B" w:rsidRDefault="00381BE5">
      <w:pPr>
        <w:ind w:left="170"/>
        <w:jc w:val="center"/>
        <w:rPr>
          <w:rFonts w:ascii="Century Gothic" w:eastAsia="Century Gothic" w:hAnsi="Century Gothic" w:cs="Century Gothic"/>
          <w:b/>
          <w:color w:val="000000"/>
          <w:sz w:val="8"/>
          <w:szCs w:val="8"/>
          <w:lang w:val="en-US"/>
        </w:rPr>
      </w:pPr>
    </w:p>
    <w:p w:rsidR="00381BE5" w:rsidRDefault="00802F32">
      <w:pPr>
        <w:ind w:left="170"/>
        <w:jc w:val="center"/>
        <w:rPr>
          <w:rFonts w:ascii="Century Gothic" w:eastAsia="Century Gothic" w:hAnsi="Century Gothic" w:cs="Century Gothic"/>
          <w:color w:val="000000"/>
          <w:sz w:val="16"/>
          <w:szCs w:val="16"/>
        </w:rPr>
      </w:pPr>
      <w:r>
        <w:rPr>
          <w:rFonts w:ascii="Century Gothic" w:eastAsia="Century Gothic" w:hAnsi="Century Gothic" w:cs="Century Gothic"/>
          <w:b/>
          <w:color w:val="000000"/>
          <w:sz w:val="16"/>
          <w:szCs w:val="16"/>
        </w:rPr>
        <w:t xml:space="preserve">PARTICIPEZ A LA RENOVATION DE LA BASILIQUE : </w:t>
      </w:r>
      <w:hyperlink r:id="rId11">
        <w:r>
          <w:rPr>
            <w:rFonts w:ascii="Century Gothic" w:eastAsia="Century Gothic" w:hAnsi="Century Gothic" w:cs="Century Gothic"/>
            <w:sz w:val="16"/>
            <w:szCs w:val="16"/>
            <w:u w:val="single"/>
          </w:rPr>
          <w:t>www.stjo2024.fr</w:t>
        </w:r>
      </w:hyperlink>
    </w:p>
    <w:p w:rsidR="00381BE5" w:rsidRDefault="00381BE5">
      <w:pPr>
        <w:ind w:left="170"/>
        <w:jc w:val="center"/>
        <w:rPr>
          <w:rFonts w:ascii="Century Gothic" w:eastAsia="Century Gothic" w:hAnsi="Century Gothic" w:cs="Century Gothic"/>
          <w:color w:val="000000"/>
          <w:sz w:val="8"/>
          <w:szCs w:val="8"/>
        </w:rPr>
      </w:pPr>
    </w:p>
    <w:p w:rsidR="00381BE5" w:rsidRDefault="00802F32">
      <w:p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14"/>
          <w:szCs w:val="14"/>
        </w:rPr>
      </w:pPr>
      <w:r>
        <w:rPr>
          <w:rFonts w:ascii="Century Gothic" w:eastAsia="Century Gothic" w:hAnsi="Century Gothic" w:cs="Century Gothic"/>
          <w:b/>
          <w:color w:val="000000"/>
          <w:sz w:val="16"/>
          <w:szCs w:val="16"/>
        </w:rPr>
        <w:t>Musique :</w:t>
      </w:r>
      <w:r>
        <w:rPr>
          <w:rFonts w:ascii="Century Gothic" w:eastAsia="Century Gothic" w:hAnsi="Century Gothic" w:cs="Century Gothic"/>
          <w:color w:val="000000"/>
          <w:sz w:val="16"/>
          <w:szCs w:val="16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14"/>
          <w:szCs w:val="14"/>
        </w:rPr>
        <w:t xml:space="preserve">Nous cherchons des volontaires pour participer à l’animation musicale de nos messes du mercredi et du dimanche, et pour l’écriture des prières universelles. Vous pouvez nous écrire à </w:t>
      </w:r>
      <w:hyperlink r:id="rId12">
        <w:r>
          <w:rPr>
            <w:rFonts w:ascii="Century Gothic" w:eastAsia="Century Gothic" w:hAnsi="Century Gothic" w:cs="Century Gothic"/>
            <w:color w:val="000000"/>
            <w:sz w:val="14"/>
            <w:szCs w:val="14"/>
            <w:u w:val="single"/>
          </w:rPr>
          <w:t>liturgie.saintjo@gmail.com</w:t>
        </w:r>
      </w:hyperlink>
      <w:r>
        <w:rPr>
          <w:rFonts w:ascii="Century Gothic" w:eastAsia="Century Gothic" w:hAnsi="Century Gothic" w:cs="Century Gothic"/>
          <w:color w:val="000000"/>
          <w:sz w:val="14"/>
          <w:szCs w:val="14"/>
        </w:rPr>
        <w:t xml:space="preserve"> et ou  rejoindre le groupe Facebook « St J’orchestre - </w:t>
      </w:r>
      <w:proofErr w:type="spellStart"/>
      <w:r>
        <w:rPr>
          <w:rFonts w:ascii="Century Gothic" w:eastAsia="Century Gothic" w:hAnsi="Century Gothic" w:cs="Century Gothic"/>
          <w:color w:val="000000"/>
          <w:sz w:val="14"/>
          <w:szCs w:val="14"/>
        </w:rPr>
        <w:t>Isèreanybody</w:t>
      </w:r>
      <w:proofErr w:type="spellEnd"/>
      <w:r>
        <w:rPr>
          <w:rFonts w:ascii="Century Gothic" w:eastAsia="Century Gothic" w:hAnsi="Century Gothic" w:cs="Century Gothic"/>
          <w:color w:val="000000"/>
          <w:sz w:val="14"/>
          <w:szCs w:val="14"/>
        </w:rPr>
        <w:t>? ».</w:t>
      </w:r>
    </w:p>
    <w:p w:rsidR="00381BE5" w:rsidRDefault="00381BE5">
      <w:p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6"/>
          <w:szCs w:val="6"/>
        </w:rPr>
      </w:pPr>
    </w:p>
    <w:p w:rsidR="00381BE5" w:rsidRDefault="00802F32">
      <w:pPr>
        <w:pBdr>
          <w:left w:val="nil"/>
          <w:right w:val="nil"/>
          <w:between w:val="nil"/>
        </w:pBdr>
        <w:jc w:val="center"/>
        <w:rPr>
          <w:rFonts w:ascii="Arial" w:eastAsia="Arial" w:hAnsi="Arial" w:cs="Arial"/>
          <w:i/>
          <w:color w:val="000000"/>
          <w:sz w:val="2"/>
          <w:szCs w:val="2"/>
        </w:rPr>
      </w:pPr>
      <w:r>
        <w:rPr>
          <w:rFonts w:ascii="Arial" w:eastAsia="Arial" w:hAnsi="Arial" w:cs="Arial"/>
          <w:i/>
          <w:color w:val="000000"/>
          <w:sz w:val="15"/>
          <w:szCs w:val="15"/>
        </w:rPr>
        <w:t>(Papier à garder ou jeter dans une poubelle SVP</w:t>
      </w:r>
      <w:r>
        <w:rPr>
          <w:rFonts w:ascii="Arial" w:eastAsia="Arial" w:hAnsi="Arial" w:cs="Arial"/>
          <w:i/>
          <w:sz w:val="15"/>
          <w:szCs w:val="15"/>
        </w:rPr>
        <w:t>)</w:t>
      </w:r>
    </w:p>
    <w:p w:rsidR="00381BE5" w:rsidRDefault="00802F32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17"/>
          <w:szCs w:val="17"/>
        </w:rPr>
      </w:pPr>
      <w:r>
        <w:br w:type="column"/>
      </w:r>
    </w:p>
    <w:tbl>
      <w:tblPr>
        <w:tblStyle w:val="a1"/>
        <w:tblW w:w="519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1509"/>
      </w:tblGrid>
      <w:tr w:rsidR="00381BE5">
        <w:tc>
          <w:tcPr>
            <w:tcW w:w="3681" w:type="dxa"/>
          </w:tcPr>
          <w:p w:rsidR="00381BE5" w:rsidRDefault="00802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7"/>
                <w:szCs w:val="17"/>
              </w:rPr>
              <w:t xml:space="preserve">Dimanche </w:t>
            </w:r>
            <w:r w:rsidR="0061666B" w:rsidRPr="0061666B"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  <w:t>${</w:t>
            </w:r>
            <w:proofErr w:type="spellStart"/>
            <w:r w:rsidR="0061666B" w:rsidRPr="0061666B"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  <w:t>dateText</w:t>
            </w:r>
            <w:proofErr w:type="spellEnd"/>
            <w:r w:rsidR="0061666B" w:rsidRPr="0061666B"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  <w:t>}</w:t>
            </w:r>
          </w:p>
          <w:p w:rsidR="00381BE5" w:rsidRDefault="00616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  <w:sz w:val="17"/>
                <w:szCs w:val="17"/>
              </w:rPr>
            </w:pPr>
            <w:r w:rsidRPr="0061666B"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  <w:t>${</w:t>
            </w:r>
            <w:proofErr w:type="spellStart"/>
            <w:r w:rsidRPr="0061666B"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  <w:t>dateWeek</w:t>
            </w:r>
            <w:proofErr w:type="spellEnd"/>
            <w:r w:rsidRPr="0061666B">
              <w:rPr>
                <w:rFonts w:ascii="Century Gothic" w:eastAsia="Century Gothic" w:hAnsi="Century Gothic" w:cs="Century Gothic"/>
                <w:b/>
                <w:sz w:val="17"/>
                <w:szCs w:val="17"/>
              </w:rPr>
              <w:t>}</w:t>
            </w:r>
          </w:p>
        </w:tc>
        <w:tc>
          <w:tcPr>
            <w:tcW w:w="1509" w:type="dxa"/>
          </w:tcPr>
          <w:p w:rsidR="00381BE5" w:rsidRDefault="00802F32">
            <w:pPr>
              <w:jc w:val="right"/>
              <w:rPr>
                <w:rFonts w:ascii="Century Gothic" w:eastAsia="Century Gothic" w:hAnsi="Century Gothic" w:cs="Century Gothic"/>
                <w:color w:val="000000"/>
                <w:sz w:val="17"/>
                <w:szCs w:val="17"/>
              </w:rPr>
            </w:pPr>
            <w:r>
              <w:rPr>
                <w:rFonts w:ascii="Century Gothic" w:eastAsia="Century Gothic" w:hAnsi="Century Gothic" w:cs="Century Gothic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720000" cy="720968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9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1BE5" w:rsidRDefault="00802F32">
      <w:pPr>
        <w:pStyle w:val="Titre2"/>
        <w:rPr>
          <w:sz w:val="18"/>
          <w:szCs w:val="18"/>
        </w:rPr>
      </w:pPr>
      <w:proofErr w:type="spellStart"/>
      <w:r>
        <w:t>Before</w:t>
      </w:r>
      <w:proofErr w:type="spellEnd"/>
      <w:r>
        <w:t xml:space="preserve"> </w:t>
      </w:r>
    </w:p>
    <w:p w:rsidR="009E4D4B" w:rsidRPr="0079663A" w:rsidRDefault="009E4D4B" w:rsidP="009E4D4B">
      <w:pPr>
        <w:ind w:left="284" w:hanging="426"/>
        <w:rPr>
          <w:rFonts w:ascii="Century Gothic" w:hAnsi="Century Gothic"/>
          <w:sz w:val="16"/>
          <w:szCs w:val="16"/>
        </w:rPr>
      </w:pPr>
      <w:r w:rsidRPr="0079663A">
        <w:rPr>
          <w:rFonts w:ascii="Century Gothic" w:hAnsi="Century Gothic"/>
          <w:sz w:val="16"/>
          <w:szCs w:val="16"/>
        </w:rPr>
        <w:t>${</w:t>
      </w:r>
      <w:proofErr w:type="spellStart"/>
      <w:r w:rsidRPr="0079663A">
        <w:rPr>
          <w:rFonts w:ascii="Century Gothic" w:hAnsi="Century Gothic"/>
          <w:sz w:val="16"/>
          <w:szCs w:val="16"/>
        </w:rPr>
        <w:t>beforeText</w:t>
      </w:r>
      <w:proofErr w:type="spellEnd"/>
      <w:r w:rsidRPr="0079663A">
        <w:rPr>
          <w:rFonts w:ascii="Century Gothic" w:hAnsi="Century Gothic"/>
          <w:sz w:val="16"/>
          <w:szCs w:val="16"/>
        </w:rPr>
        <w:t>}</w:t>
      </w:r>
      <w:r w:rsidRPr="0079663A">
        <w:rPr>
          <w:shd w:val="clear" w:color="auto" w:fill="FFFFFF"/>
        </w:rPr>
        <w:t xml:space="preserve"> </w:t>
      </w:r>
    </w:p>
    <w:p w:rsidR="00381BE5" w:rsidRDefault="00802F32">
      <w:pPr>
        <w:pStyle w:val="Titre2"/>
      </w:pPr>
      <w:r>
        <w:t>Accueil</w:t>
      </w:r>
    </w:p>
    <w:p w:rsidR="00381BE5" w:rsidRDefault="00D54EFC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b/>
          <w:sz w:val="18"/>
          <w:szCs w:val="18"/>
        </w:rPr>
        <w:t xml:space="preserve">R/ </w:t>
      </w:r>
      <w:r w:rsidR="00BA4E86" w:rsidRPr="00BA4E86">
        <w:rPr>
          <w:rFonts w:ascii="Century Gothic" w:eastAsia="Century Gothic" w:hAnsi="Century Gothic" w:cs="Century Gothic"/>
          <w:b/>
          <w:sz w:val="18"/>
          <w:szCs w:val="18"/>
        </w:rPr>
        <w:t>${</w:t>
      </w:r>
      <w:proofErr w:type="spellStart"/>
      <w:r w:rsidR="00BA4E86" w:rsidRPr="00BA4E86">
        <w:rPr>
          <w:rFonts w:ascii="Century Gothic" w:eastAsia="Century Gothic" w:hAnsi="Century Gothic" w:cs="Century Gothic"/>
          <w:b/>
          <w:sz w:val="18"/>
          <w:szCs w:val="18"/>
        </w:rPr>
        <w:t>accueilRefrain</w:t>
      </w:r>
      <w:proofErr w:type="spellEnd"/>
      <w:r w:rsidR="00BA4E86" w:rsidRPr="00BA4E86">
        <w:rPr>
          <w:rFonts w:ascii="Century Gothic" w:eastAsia="Century Gothic" w:hAnsi="Century Gothic" w:cs="Century Gothic"/>
          <w:b/>
          <w:sz w:val="18"/>
          <w:szCs w:val="18"/>
        </w:rPr>
        <w:t>}</w:t>
      </w:r>
    </w:p>
    <w:p w:rsidR="00381BE5" w:rsidRDefault="00381BE5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sz w:val="18"/>
          <w:szCs w:val="18"/>
        </w:rPr>
      </w:pPr>
    </w:p>
    <w:p w:rsidR="00492BDE" w:rsidRPr="00492BDE" w:rsidRDefault="00492BDE" w:rsidP="00492BDE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sz w:val="18"/>
          <w:szCs w:val="18"/>
        </w:rPr>
      </w:pPr>
      <w:r w:rsidRPr="00492BDE">
        <w:rPr>
          <w:rFonts w:ascii="Century Gothic" w:eastAsia="Century Gothic" w:hAnsi="Century Gothic" w:cs="Century Gothic"/>
          <w:sz w:val="18"/>
          <w:szCs w:val="18"/>
        </w:rPr>
        <w:t>${accueilVerse1}</w:t>
      </w:r>
    </w:p>
    <w:p w:rsidR="00492BDE" w:rsidRPr="00492BDE" w:rsidRDefault="00492BDE" w:rsidP="00492BDE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sz w:val="18"/>
          <w:szCs w:val="18"/>
        </w:rPr>
      </w:pPr>
    </w:p>
    <w:p w:rsidR="00492BDE" w:rsidRPr="00492BDE" w:rsidRDefault="00492BDE" w:rsidP="00492BDE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sz w:val="18"/>
          <w:szCs w:val="18"/>
        </w:rPr>
      </w:pPr>
      <w:r w:rsidRPr="00492BDE">
        <w:rPr>
          <w:rFonts w:ascii="Century Gothic" w:eastAsia="Century Gothic" w:hAnsi="Century Gothic" w:cs="Century Gothic"/>
          <w:sz w:val="18"/>
          <w:szCs w:val="18"/>
        </w:rPr>
        <w:t xml:space="preserve">${accueilVerse2} </w:t>
      </w:r>
    </w:p>
    <w:p w:rsidR="00492BDE" w:rsidRPr="00492BDE" w:rsidRDefault="00492BDE" w:rsidP="00492BDE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sz w:val="18"/>
          <w:szCs w:val="18"/>
        </w:rPr>
      </w:pPr>
    </w:p>
    <w:p w:rsidR="00492BDE" w:rsidRPr="00492BDE" w:rsidRDefault="00492BDE" w:rsidP="00492BDE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sz w:val="18"/>
          <w:szCs w:val="18"/>
        </w:rPr>
      </w:pPr>
      <w:r w:rsidRPr="00492BDE">
        <w:rPr>
          <w:rFonts w:ascii="Century Gothic" w:eastAsia="Century Gothic" w:hAnsi="Century Gothic" w:cs="Century Gothic"/>
          <w:sz w:val="18"/>
          <w:szCs w:val="18"/>
        </w:rPr>
        <w:t xml:space="preserve">${accueilVerse3} </w:t>
      </w:r>
    </w:p>
    <w:p w:rsidR="00492BDE" w:rsidRPr="00492BDE" w:rsidRDefault="00492BDE" w:rsidP="00492BDE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sz w:val="18"/>
          <w:szCs w:val="18"/>
        </w:rPr>
      </w:pPr>
    </w:p>
    <w:p w:rsidR="00381BE5" w:rsidRDefault="00492BDE" w:rsidP="00492BDE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sz w:val="18"/>
          <w:szCs w:val="18"/>
        </w:rPr>
      </w:pPr>
      <w:r w:rsidRPr="00492BDE">
        <w:rPr>
          <w:rFonts w:ascii="Century Gothic" w:eastAsia="Century Gothic" w:hAnsi="Century Gothic" w:cs="Century Gothic"/>
          <w:sz w:val="18"/>
          <w:szCs w:val="18"/>
        </w:rPr>
        <w:t>${accueilVerse4}</w:t>
      </w:r>
    </w:p>
    <w:p w:rsidR="00381BE5" w:rsidRDefault="00381BE5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sz w:val="18"/>
          <w:szCs w:val="18"/>
        </w:rPr>
      </w:pPr>
    </w:p>
    <w:p w:rsidR="00381BE5" w:rsidRDefault="00802F32">
      <w:pPr>
        <w:pStyle w:val="Titre2"/>
      </w:pPr>
      <w:r>
        <w:t>Rite pénitentiel</w:t>
      </w:r>
    </w:p>
    <w:p w:rsidR="001F6FA6" w:rsidRDefault="001F6FA6">
      <w:pPr>
        <w:pStyle w:val="Titre2"/>
        <w:rPr>
          <w:b w:val="0"/>
          <w:sz w:val="18"/>
          <w:szCs w:val="18"/>
        </w:rPr>
      </w:pPr>
      <w:r w:rsidRPr="001F6FA6">
        <w:rPr>
          <w:b w:val="0"/>
          <w:sz w:val="18"/>
          <w:szCs w:val="18"/>
        </w:rPr>
        <w:t>${</w:t>
      </w:r>
      <w:proofErr w:type="spellStart"/>
      <w:r w:rsidRPr="001F6FA6">
        <w:rPr>
          <w:b w:val="0"/>
          <w:sz w:val="18"/>
          <w:szCs w:val="18"/>
        </w:rPr>
        <w:t>kyrieText</w:t>
      </w:r>
      <w:proofErr w:type="spellEnd"/>
      <w:r w:rsidRPr="001F6FA6">
        <w:rPr>
          <w:b w:val="0"/>
          <w:sz w:val="18"/>
          <w:szCs w:val="18"/>
        </w:rPr>
        <w:t>}</w:t>
      </w:r>
    </w:p>
    <w:p w:rsidR="00381BE5" w:rsidRDefault="00802F32">
      <w:pPr>
        <w:pStyle w:val="Titre2"/>
      </w:pPr>
      <w:r>
        <w:t>Gloire à Dieu</w:t>
      </w:r>
    </w:p>
    <w:p w:rsidR="001F6FA6" w:rsidRPr="001F6FA6" w:rsidRDefault="001F6FA6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rPr>
          <w:rFonts w:ascii="Century Gothic" w:eastAsia="Century Gothic" w:hAnsi="Century Gothic" w:cs="Century Gothic"/>
          <w:b/>
          <w:color w:val="000000"/>
          <w:sz w:val="18"/>
          <w:szCs w:val="18"/>
        </w:rPr>
      </w:pPr>
      <w:r w:rsidRPr="001F6FA6">
        <w:rPr>
          <w:rFonts w:ascii="Century Gothic" w:eastAsia="Century Gothic" w:hAnsi="Century Gothic" w:cs="Century Gothic"/>
          <w:b/>
          <w:color w:val="000000"/>
          <w:sz w:val="18"/>
          <w:szCs w:val="18"/>
        </w:rPr>
        <w:t>${</w:t>
      </w:r>
      <w:proofErr w:type="spellStart"/>
      <w:r w:rsidRPr="001F6FA6">
        <w:rPr>
          <w:rFonts w:ascii="Century Gothic" w:eastAsia="Century Gothic" w:hAnsi="Century Gothic" w:cs="Century Gothic"/>
          <w:b/>
          <w:color w:val="000000"/>
          <w:sz w:val="18"/>
          <w:szCs w:val="18"/>
        </w:rPr>
        <w:t>gloriaText</w:t>
      </w:r>
      <w:proofErr w:type="spellEnd"/>
      <w:r w:rsidRPr="001F6FA6">
        <w:rPr>
          <w:rFonts w:ascii="Century Gothic" w:eastAsia="Century Gothic" w:hAnsi="Century Gothic" w:cs="Century Gothic"/>
          <w:b/>
          <w:color w:val="000000"/>
          <w:sz w:val="18"/>
          <w:szCs w:val="18"/>
        </w:rPr>
        <w:t>}</w:t>
      </w:r>
    </w:p>
    <w:p w:rsidR="00381BE5" w:rsidRDefault="00381BE5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381BE5" w:rsidRDefault="00381BE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6"/>
          <w:szCs w:val="6"/>
        </w:rPr>
      </w:pPr>
    </w:p>
    <w:p w:rsidR="00381BE5" w:rsidRDefault="00802F3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color w:val="000000"/>
          <w:sz w:val="32"/>
          <w:szCs w:val="32"/>
        </w:rPr>
      </w:pPr>
      <w:r>
        <w:rPr>
          <w:rFonts w:ascii="Century Gothic" w:eastAsia="Century Gothic" w:hAnsi="Century Gothic" w:cs="Century Gothic"/>
          <w:b/>
          <w:color w:val="000000"/>
          <w:sz w:val="32"/>
          <w:szCs w:val="32"/>
        </w:rPr>
        <w:t>Liturgie de la Parole</w:t>
      </w:r>
    </w:p>
    <w:p w:rsidR="00381BE5" w:rsidRDefault="00381BE5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4"/>
          <w:szCs w:val="4"/>
        </w:rPr>
      </w:pPr>
    </w:p>
    <w:p w:rsidR="00381BE5" w:rsidRDefault="00802F32">
      <w:pPr>
        <w:pStyle w:val="Titre2"/>
        <w:rPr>
          <w:rFonts w:ascii="Arial" w:eastAsia="Arial" w:hAnsi="Arial" w:cs="Arial"/>
          <w:b w:val="0"/>
          <w:sz w:val="17"/>
          <w:szCs w:val="17"/>
        </w:rPr>
      </w:pPr>
      <w:r>
        <w:t>1</w:t>
      </w:r>
      <w:r>
        <w:rPr>
          <w:vertAlign w:val="superscript"/>
        </w:rPr>
        <w:t>ère</w:t>
      </w:r>
      <w:r>
        <w:t xml:space="preserve"> Lecture</w:t>
      </w:r>
      <w:r>
        <w:rPr>
          <w:rFonts w:ascii="Arial" w:eastAsia="Arial" w:hAnsi="Arial" w:cs="Arial"/>
          <w:sz w:val="16"/>
          <w:szCs w:val="16"/>
        </w:rPr>
        <w:t> </w:t>
      </w:r>
      <w:r>
        <w:rPr>
          <w:rFonts w:ascii="Arial" w:eastAsia="Arial" w:hAnsi="Arial" w:cs="Arial"/>
          <w:sz w:val="17"/>
          <w:szCs w:val="17"/>
        </w:rPr>
        <w:t xml:space="preserve">: </w:t>
      </w:r>
      <w:r w:rsidR="00CE763B" w:rsidRPr="00CE763B">
        <w:rPr>
          <w:b w:val="0"/>
          <w:sz w:val="18"/>
          <w:szCs w:val="18"/>
        </w:rPr>
        <w:t>${</w:t>
      </w:r>
      <w:proofErr w:type="spellStart"/>
      <w:r w:rsidR="00CE763B" w:rsidRPr="00CE763B">
        <w:rPr>
          <w:b w:val="0"/>
          <w:sz w:val="18"/>
          <w:szCs w:val="18"/>
        </w:rPr>
        <w:t>firstLectureTitle</w:t>
      </w:r>
      <w:proofErr w:type="spellEnd"/>
      <w:r w:rsidR="00CE763B" w:rsidRPr="00CE763B">
        <w:rPr>
          <w:b w:val="0"/>
          <w:sz w:val="18"/>
          <w:szCs w:val="18"/>
        </w:rPr>
        <w:t>}</w:t>
      </w:r>
    </w:p>
    <w:p w:rsidR="00CE763B" w:rsidRDefault="00CE763B">
      <w:pPr>
        <w:pStyle w:val="Titre2"/>
        <w:rPr>
          <w:b w:val="0"/>
          <w:sz w:val="18"/>
          <w:szCs w:val="18"/>
        </w:rPr>
      </w:pPr>
      <w:r w:rsidRPr="00CE763B">
        <w:rPr>
          <w:b w:val="0"/>
          <w:sz w:val="18"/>
          <w:szCs w:val="18"/>
        </w:rPr>
        <w:t>${</w:t>
      </w:r>
      <w:proofErr w:type="spellStart"/>
      <w:r w:rsidRPr="00CE763B">
        <w:rPr>
          <w:b w:val="0"/>
          <w:sz w:val="18"/>
          <w:szCs w:val="18"/>
        </w:rPr>
        <w:t>firstLectureText</w:t>
      </w:r>
      <w:proofErr w:type="spellEnd"/>
      <w:r w:rsidRPr="00CE763B">
        <w:rPr>
          <w:b w:val="0"/>
          <w:sz w:val="18"/>
          <w:szCs w:val="18"/>
        </w:rPr>
        <w:t>}</w:t>
      </w:r>
    </w:p>
    <w:p w:rsidR="00381BE5" w:rsidRDefault="00802F32">
      <w:pPr>
        <w:pStyle w:val="Titre2"/>
      </w:pPr>
      <w:r>
        <w:t>Psaume 112</w:t>
      </w:r>
    </w:p>
    <w:p w:rsidR="00381BE5" w:rsidRDefault="00802F32" w:rsidP="00CE763B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b/>
          <w:color w:val="000000"/>
          <w:sz w:val="18"/>
          <w:szCs w:val="18"/>
        </w:rPr>
      </w:pPr>
      <w:r>
        <w:rPr>
          <w:rFonts w:ascii="Century Gothic" w:eastAsia="Century Gothic" w:hAnsi="Century Gothic" w:cs="Century Gothic"/>
          <w:b/>
          <w:color w:val="000000"/>
          <w:sz w:val="18"/>
          <w:szCs w:val="18"/>
        </w:rPr>
        <w:t xml:space="preserve">R/ </w:t>
      </w:r>
      <w:r w:rsidR="00CE763B" w:rsidRPr="00CE763B">
        <w:rPr>
          <w:rFonts w:ascii="Century Gothic" w:eastAsia="Century Gothic" w:hAnsi="Century Gothic" w:cs="Century Gothic"/>
          <w:b/>
          <w:color w:val="000000"/>
          <w:sz w:val="18"/>
          <w:szCs w:val="18"/>
        </w:rPr>
        <w:t>${</w:t>
      </w:r>
      <w:proofErr w:type="spellStart"/>
      <w:r w:rsidR="00CE763B" w:rsidRPr="00CE763B">
        <w:rPr>
          <w:rFonts w:ascii="Century Gothic" w:eastAsia="Century Gothic" w:hAnsi="Century Gothic" w:cs="Century Gothic"/>
          <w:b/>
          <w:color w:val="000000"/>
          <w:sz w:val="18"/>
          <w:szCs w:val="18"/>
        </w:rPr>
        <w:t>psalmRefrain</w:t>
      </w:r>
      <w:proofErr w:type="spellEnd"/>
      <w:r w:rsidR="00CE763B" w:rsidRPr="00CE763B">
        <w:rPr>
          <w:rFonts w:ascii="Century Gothic" w:eastAsia="Century Gothic" w:hAnsi="Century Gothic" w:cs="Century Gothic"/>
          <w:b/>
          <w:color w:val="000000"/>
          <w:sz w:val="18"/>
          <w:szCs w:val="18"/>
        </w:rPr>
        <w:t>}</w:t>
      </w:r>
    </w:p>
    <w:p w:rsidR="00CE763B" w:rsidRDefault="00CE763B" w:rsidP="00CE763B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b/>
          <w:color w:val="000000"/>
          <w:sz w:val="18"/>
          <w:szCs w:val="18"/>
        </w:rPr>
      </w:pPr>
    </w:p>
    <w:p w:rsidR="00381BE5" w:rsidRDefault="00CE763B" w:rsidP="00CE763B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 w:rsidRPr="00CE763B">
        <w:rPr>
          <w:rFonts w:ascii="Century Gothic" w:eastAsia="Century Gothic" w:hAnsi="Century Gothic" w:cs="Century Gothic"/>
          <w:color w:val="000000"/>
          <w:sz w:val="18"/>
          <w:szCs w:val="18"/>
        </w:rPr>
        <w:t>${</w:t>
      </w:r>
      <w:proofErr w:type="spellStart"/>
      <w:r w:rsidRPr="00CE763B">
        <w:rPr>
          <w:rFonts w:ascii="Century Gothic" w:eastAsia="Century Gothic" w:hAnsi="Century Gothic" w:cs="Century Gothic"/>
          <w:color w:val="000000"/>
          <w:sz w:val="18"/>
          <w:szCs w:val="18"/>
        </w:rPr>
        <w:t>psalmText</w:t>
      </w:r>
      <w:proofErr w:type="spellEnd"/>
      <w:r w:rsidRPr="00CE763B">
        <w:rPr>
          <w:rFonts w:ascii="Century Gothic" w:eastAsia="Century Gothic" w:hAnsi="Century Gothic" w:cs="Century Gothic"/>
          <w:color w:val="000000"/>
          <w:sz w:val="18"/>
          <w:szCs w:val="18"/>
        </w:rPr>
        <w:t>}</w:t>
      </w:r>
    </w:p>
    <w:p w:rsidR="00CE763B" w:rsidRDefault="00CE763B" w:rsidP="00CE763B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color w:val="000000"/>
          <w:sz w:val="18"/>
          <w:szCs w:val="18"/>
        </w:rPr>
      </w:pPr>
    </w:p>
    <w:p w:rsidR="00381BE5" w:rsidRDefault="00802F32">
      <w:pPr>
        <w:pStyle w:val="Titre2"/>
        <w:rPr>
          <w:b w:val="0"/>
          <w:sz w:val="6"/>
          <w:szCs w:val="6"/>
        </w:rPr>
      </w:pPr>
      <w:r>
        <w:t>2</w:t>
      </w:r>
      <w:r>
        <w:rPr>
          <w:vertAlign w:val="superscript"/>
        </w:rPr>
        <w:t>ème</w:t>
      </w:r>
      <w:r>
        <w:t xml:space="preserve"> Lecture : </w:t>
      </w:r>
      <w:r w:rsidR="001856C8" w:rsidRPr="001856C8">
        <w:rPr>
          <w:b w:val="0"/>
          <w:sz w:val="18"/>
          <w:szCs w:val="18"/>
        </w:rPr>
        <w:t>${</w:t>
      </w:r>
      <w:proofErr w:type="spellStart"/>
      <w:r w:rsidR="001856C8" w:rsidRPr="001856C8">
        <w:rPr>
          <w:b w:val="0"/>
          <w:sz w:val="18"/>
          <w:szCs w:val="18"/>
        </w:rPr>
        <w:t>secondLectureTitle</w:t>
      </w:r>
      <w:proofErr w:type="spellEnd"/>
      <w:r w:rsidR="001856C8" w:rsidRPr="001856C8">
        <w:rPr>
          <w:b w:val="0"/>
          <w:sz w:val="18"/>
          <w:szCs w:val="18"/>
        </w:rPr>
        <w:t>}</w:t>
      </w:r>
    </w:p>
    <w:p w:rsidR="00D82F11" w:rsidRDefault="00D82F11">
      <w:pPr>
        <w:pStyle w:val="Titre2"/>
        <w:rPr>
          <w:b w:val="0"/>
          <w:sz w:val="18"/>
          <w:szCs w:val="18"/>
        </w:rPr>
      </w:pPr>
      <w:r w:rsidRPr="00D82F11">
        <w:rPr>
          <w:b w:val="0"/>
          <w:sz w:val="18"/>
          <w:szCs w:val="18"/>
        </w:rPr>
        <w:t>${</w:t>
      </w:r>
      <w:proofErr w:type="spellStart"/>
      <w:r w:rsidRPr="00D82F11">
        <w:rPr>
          <w:b w:val="0"/>
          <w:sz w:val="18"/>
          <w:szCs w:val="18"/>
        </w:rPr>
        <w:t>secondLectureText</w:t>
      </w:r>
      <w:proofErr w:type="spellEnd"/>
      <w:r w:rsidRPr="00D82F11">
        <w:rPr>
          <w:b w:val="0"/>
          <w:sz w:val="18"/>
          <w:szCs w:val="18"/>
        </w:rPr>
        <w:t>}</w:t>
      </w:r>
    </w:p>
    <w:p w:rsidR="00381BE5" w:rsidRDefault="00802F32">
      <w:pPr>
        <w:pStyle w:val="Titre2"/>
        <w:rPr>
          <w:b w:val="0"/>
          <w:sz w:val="16"/>
          <w:szCs w:val="16"/>
        </w:rPr>
      </w:pPr>
      <w:r>
        <w:t>Évangile</w:t>
      </w:r>
      <w:r>
        <w:rPr>
          <w:b w:val="0"/>
        </w:rPr>
        <w:t xml:space="preserve"> </w:t>
      </w:r>
      <w:r w:rsidR="00D82F11" w:rsidRPr="00D82F11">
        <w:rPr>
          <w:b w:val="0"/>
          <w:sz w:val="18"/>
          <w:szCs w:val="18"/>
        </w:rPr>
        <w:t>${</w:t>
      </w:r>
      <w:proofErr w:type="spellStart"/>
      <w:r w:rsidR="00D82F11" w:rsidRPr="00D82F11">
        <w:rPr>
          <w:b w:val="0"/>
          <w:sz w:val="18"/>
          <w:szCs w:val="18"/>
        </w:rPr>
        <w:t>goodnewsTitle</w:t>
      </w:r>
      <w:proofErr w:type="spellEnd"/>
      <w:r w:rsidR="00D82F11" w:rsidRPr="00D82F11">
        <w:rPr>
          <w:b w:val="0"/>
          <w:sz w:val="18"/>
          <w:szCs w:val="18"/>
        </w:rPr>
        <w:t>}</w:t>
      </w:r>
    </w:p>
    <w:p w:rsidR="00381BE5" w:rsidRDefault="00D82F11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170"/>
        <w:jc w:val="both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 w:rsidRPr="00D82F11">
        <w:rPr>
          <w:rFonts w:ascii="Century Gothic" w:eastAsia="Century Gothic" w:hAnsi="Century Gothic" w:cs="Century Gothic"/>
          <w:color w:val="000000"/>
          <w:sz w:val="18"/>
          <w:szCs w:val="18"/>
        </w:rPr>
        <w:t>${</w:t>
      </w:r>
      <w:proofErr w:type="spellStart"/>
      <w:r w:rsidRPr="00D82F11">
        <w:rPr>
          <w:rFonts w:ascii="Century Gothic" w:eastAsia="Century Gothic" w:hAnsi="Century Gothic" w:cs="Century Gothic"/>
          <w:color w:val="000000"/>
          <w:sz w:val="18"/>
          <w:szCs w:val="18"/>
        </w:rPr>
        <w:t>goodnewsText</w:t>
      </w:r>
      <w:proofErr w:type="spellEnd"/>
      <w:r w:rsidRPr="00D82F11">
        <w:rPr>
          <w:rFonts w:ascii="Century Gothic" w:eastAsia="Century Gothic" w:hAnsi="Century Gothic" w:cs="Century Gothic"/>
          <w:color w:val="000000"/>
          <w:sz w:val="18"/>
          <w:szCs w:val="18"/>
        </w:rPr>
        <w:t>}</w:t>
      </w:r>
    </w:p>
    <w:p w:rsidR="00381BE5" w:rsidRDefault="00802F32">
      <w:pPr>
        <w:pStyle w:val="Titre2"/>
        <w:rPr>
          <w:b w:val="0"/>
          <w:sz w:val="18"/>
          <w:szCs w:val="18"/>
        </w:rPr>
      </w:pPr>
      <w:r>
        <w:t xml:space="preserve">Homélie </w:t>
      </w:r>
      <w:r>
        <w:rPr>
          <w:b w:val="0"/>
          <w:sz w:val="16"/>
          <w:szCs w:val="16"/>
        </w:rPr>
        <w:t>suivie d’un court temps de silence</w:t>
      </w:r>
    </w:p>
    <w:p w:rsidR="00381BE5" w:rsidRDefault="00802F32">
      <w:pPr>
        <w:pStyle w:val="Titre2"/>
      </w:pPr>
      <w:r>
        <w:t>Profession de Foi</w:t>
      </w:r>
    </w:p>
    <w:p w:rsidR="00381BE5" w:rsidRDefault="00802F32">
      <w:pPr>
        <w:pStyle w:val="Titre2"/>
      </w:pPr>
      <w:r>
        <w:t>Prière Universelle</w:t>
      </w:r>
    </w:p>
    <w:p w:rsidR="00381BE5" w:rsidRDefault="0092135F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170"/>
        <w:rPr>
          <w:rFonts w:ascii="Century Gothic" w:eastAsia="Century Gothic" w:hAnsi="Century Gothic" w:cs="Century Gothic"/>
          <w:b/>
          <w:color w:val="000000"/>
          <w:sz w:val="18"/>
          <w:szCs w:val="18"/>
        </w:rPr>
      </w:pPr>
      <w:r w:rsidRPr="0092135F">
        <w:rPr>
          <w:rFonts w:ascii="Century Gothic" w:eastAsia="Century Gothic" w:hAnsi="Century Gothic" w:cs="Century Gothic"/>
          <w:b/>
          <w:color w:val="000000"/>
          <w:sz w:val="18"/>
          <w:szCs w:val="18"/>
        </w:rPr>
        <w:t>${</w:t>
      </w:r>
      <w:proofErr w:type="spellStart"/>
      <w:r w:rsidRPr="0092135F">
        <w:rPr>
          <w:rFonts w:ascii="Century Gothic" w:eastAsia="Century Gothic" w:hAnsi="Century Gothic" w:cs="Century Gothic"/>
          <w:b/>
          <w:color w:val="000000"/>
          <w:sz w:val="18"/>
          <w:szCs w:val="18"/>
        </w:rPr>
        <w:t>puText</w:t>
      </w:r>
      <w:proofErr w:type="spellEnd"/>
      <w:r w:rsidRPr="0092135F">
        <w:rPr>
          <w:rFonts w:ascii="Century Gothic" w:eastAsia="Century Gothic" w:hAnsi="Century Gothic" w:cs="Century Gothic"/>
          <w:b/>
          <w:color w:val="000000"/>
          <w:sz w:val="18"/>
          <w:szCs w:val="18"/>
        </w:rPr>
        <w:t>}</w:t>
      </w:r>
    </w:p>
    <w:p w:rsidR="00381BE5" w:rsidRDefault="00381BE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170"/>
        <w:rPr>
          <w:rFonts w:ascii="Century Gothic" w:eastAsia="Century Gothic" w:hAnsi="Century Gothic" w:cs="Century Gothic"/>
          <w:b/>
          <w:color w:val="000000"/>
          <w:sz w:val="18"/>
          <w:szCs w:val="18"/>
        </w:rPr>
      </w:pPr>
    </w:p>
    <w:p w:rsidR="00381BE5" w:rsidRDefault="00381BE5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170"/>
        <w:rPr>
          <w:rFonts w:ascii="Century Gothic" w:eastAsia="Century Gothic" w:hAnsi="Century Gothic" w:cs="Century Gothic"/>
          <w:sz w:val="12"/>
          <w:szCs w:val="12"/>
        </w:rPr>
      </w:pPr>
    </w:p>
    <w:p w:rsidR="00381BE5" w:rsidRDefault="00381BE5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Arial" w:eastAsia="Arial" w:hAnsi="Arial" w:cs="Arial"/>
          <w:b/>
          <w:color w:val="000000"/>
          <w:sz w:val="6"/>
          <w:szCs w:val="6"/>
          <w:highlight w:val="white"/>
        </w:rPr>
      </w:pPr>
    </w:p>
    <w:p w:rsidR="00381BE5" w:rsidRDefault="00381BE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6"/>
          <w:szCs w:val="6"/>
        </w:rPr>
      </w:pPr>
    </w:p>
    <w:p w:rsidR="00381BE5" w:rsidRDefault="00802F32">
      <w:pPr>
        <w:pStyle w:val="Titre1"/>
      </w:pPr>
      <w:r>
        <w:t>Liturgie de l’Eucharistie</w:t>
      </w:r>
    </w:p>
    <w:p w:rsidR="00381BE5" w:rsidRDefault="00381BE5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  <w:sz w:val="4"/>
          <w:szCs w:val="4"/>
        </w:rPr>
      </w:pPr>
    </w:p>
    <w:p w:rsidR="00381BE5" w:rsidRDefault="00802F32">
      <w:pPr>
        <w:pStyle w:val="Titre2"/>
      </w:pPr>
      <w:r>
        <w:t>Présentation des Dons et Quête</w:t>
      </w:r>
    </w:p>
    <w:p w:rsidR="00381BE5" w:rsidRDefault="00802F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  <w:szCs w:val="16"/>
        </w:rPr>
      </w:pPr>
      <w:r>
        <w:rPr>
          <w:rFonts w:ascii="Century Gothic" w:eastAsia="Century Gothic" w:hAnsi="Century Gothic" w:cs="Century Gothic"/>
          <w:b/>
          <w:color w:val="000000"/>
          <w:sz w:val="16"/>
          <w:szCs w:val="16"/>
        </w:rPr>
        <w:t>Quête : Vous pouvez désormais soutenir la paroisse par CB ou avec votre smartphone :</w:t>
      </w:r>
      <w:r>
        <w:rPr>
          <w:rFonts w:ascii="Century Gothic" w:eastAsia="Century Gothic" w:hAnsi="Century Gothic" w:cs="Century Gothic"/>
          <w:color w:val="000000"/>
          <w:sz w:val="16"/>
          <w:szCs w:val="16"/>
        </w:rPr>
        <w:t xml:space="preserve"> des corbeilles électroniques circulent avec les corbeilles à </w:t>
      </w:r>
      <w:proofErr w:type="spellStart"/>
      <w:r>
        <w:rPr>
          <w:rFonts w:ascii="Century Gothic" w:eastAsia="Century Gothic" w:hAnsi="Century Gothic" w:cs="Century Gothic"/>
          <w:color w:val="000000"/>
          <w:sz w:val="16"/>
          <w:szCs w:val="16"/>
        </w:rPr>
        <w:t>monnaie.Vous</w:t>
      </w:r>
      <w:proofErr w:type="spellEnd"/>
      <w:r>
        <w:rPr>
          <w:rFonts w:ascii="Century Gothic" w:eastAsia="Century Gothic" w:hAnsi="Century Gothic" w:cs="Century Gothic"/>
          <w:color w:val="000000"/>
          <w:sz w:val="16"/>
          <w:szCs w:val="16"/>
        </w:rPr>
        <w:t xml:space="preserve"> pouvez aussi utiliser l’application </w:t>
      </w:r>
      <w:r>
        <w:rPr>
          <w:rFonts w:ascii="Century Gothic" w:eastAsia="Century Gothic" w:hAnsi="Century Gothic" w:cs="Century Gothic"/>
          <w:i/>
          <w:color w:val="000000"/>
          <w:sz w:val="16"/>
          <w:szCs w:val="16"/>
        </w:rPr>
        <w:t>La Quête</w:t>
      </w:r>
      <w:r>
        <w:rPr>
          <w:rFonts w:ascii="Century Gothic" w:eastAsia="Century Gothic" w:hAnsi="Century Gothic" w:cs="Century Gothic"/>
          <w:color w:val="000000"/>
          <w:sz w:val="16"/>
          <w:szCs w:val="16"/>
        </w:rPr>
        <w:t>.</w:t>
      </w:r>
    </w:p>
    <w:p w:rsidR="00381BE5" w:rsidRDefault="00802F32">
      <w:pPr>
        <w:pStyle w:val="Titre2"/>
        <w:rPr>
          <w:rFonts w:ascii="Arial" w:eastAsia="Arial" w:hAnsi="Arial" w:cs="Arial"/>
        </w:rPr>
      </w:pPr>
      <w:r>
        <w:lastRenderedPageBreak/>
        <w:t>Sanctus</w:t>
      </w:r>
    </w:p>
    <w:p w:rsidR="000E7659" w:rsidRDefault="000E7659">
      <w:pPr>
        <w:pStyle w:val="Titre2"/>
        <w:rPr>
          <w:sz w:val="18"/>
          <w:szCs w:val="18"/>
        </w:rPr>
      </w:pPr>
      <w:r w:rsidRPr="000E7659">
        <w:rPr>
          <w:sz w:val="18"/>
          <w:szCs w:val="18"/>
        </w:rPr>
        <w:t>${</w:t>
      </w:r>
      <w:proofErr w:type="spellStart"/>
      <w:r w:rsidRPr="000E7659">
        <w:rPr>
          <w:sz w:val="18"/>
          <w:szCs w:val="18"/>
        </w:rPr>
        <w:t>sanctusText</w:t>
      </w:r>
      <w:proofErr w:type="spellEnd"/>
      <w:r w:rsidRPr="000E7659">
        <w:rPr>
          <w:sz w:val="18"/>
          <w:szCs w:val="18"/>
        </w:rPr>
        <w:t>}</w:t>
      </w:r>
    </w:p>
    <w:p w:rsidR="00381BE5" w:rsidRDefault="00802F32">
      <w:pPr>
        <w:pStyle w:val="Titre2"/>
      </w:pPr>
      <w:r>
        <w:t>Anamnèse</w:t>
      </w:r>
    </w:p>
    <w:p w:rsidR="00381BE5" w:rsidRDefault="00802F32">
      <w:pPr>
        <w:pStyle w:val="Titre2"/>
      </w:pPr>
      <w:r>
        <w:t>Doxologie</w:t>
      </w:r>
    </w:p>
    <w:p w:rsidR="00381BE5" w:rsidRDefault="00802F32">
      <w:pPr>
        <w:pStyle w:val="Titre2"/>
      </w:pPr>
      <w:r>
        <w:t xml:space="preserve">Notre Père </w:t>
      </w:r>
    </w:p>
    <w:p w:rsidR="00381BE5" w:rsidRDefault="00802F32">
      <w:pPr>
        <w:pStyle w:val="Titre2"/>
        <w:rPr>
          <w:rFonts w:ascii="Arial" w:eastAsia="Arial" w:hAnsi="Arial" w:cs="Arial"/>
          <w:sz w:val="17"/>
          <w:szCs w:val="17"/>
        </w:rPr>
      </w:pPr>
      <w:r>
        <w:t>Fraction du pain</w:t>
      </w:r>
      <w:r>
        <w:rPr>
          <w:sz w:val="28"/>
          <w:szCs w:val="28"/>
        </w:rPr>
        <w:t xml:space="preserve"> </w:t>
      </w:r>
    </w:p>
    <w:p w:rsidR="005B7493" w:rsidRDefault="005B7493">
      <w:pPr>
        <w:pStyle w:val="Titre2"/>
        <w:rPr>
          <w:b w:val="0"/>
          <w:sz w:val="18"/>
          <w:szCs w:val="18"/>
        </w:rPr>
      </w:pPr>
      <w:r w:rsidRPr="005B7493">
        <w:rPr>
          <w:b w:val="0"/>
          <w:sz w:val="18"/>
          <w:szCs w:val="18"/>
        </w:rPr>
        <w:t>${</w:t>
      </w:r>
      <w:proofErr w:type="spellStart"/>
      <w:r w:rsidRPr="005B7493">
        <w:rPr>
          <w:b w:val="0"/>
          <w:sz w:val="18"/>
          <w:szCs w:val="18"/>
        </w:rPr>
        <w:t>agnusText</w:t>
      </w:r>
      <w:proofErr w:type="spellEnd"/>
      <w:r w:rsidRPr="005B7493">
        <w:rPr>
          <w:b w:val="0"/>
          <w:sz w:val="18"/>
          <w:szCs w:val="18"/>
        </w:rPr>
        <w:t xml:space="preserve">} </w:t>
      </w:r>
    </w:p>
    <w:p w:rsidR="00381BE5" w:rsidRDefault="00802F32">
      <w:pPr>
        <w:pStyle w:val="Titre2"/>
        <w:rPr>
          <w:sz w:val="27"/>
          <w:szCs w:val="27"/>
        </w:rPr>
      </w:pPr>
      <w:r>
        <w:t>Communion</w:t>
      </w:r>
    </w:p>
    <w:p w:rsidR="00265090" w:rsidRDefault="00802F32" w:rsidP="00265090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>
        <w:rPr>
          <w:rFonts w:ascii="Century Gothic" w:eastAsia="Century Gothic" w:hAnsi="Century Gothic" w:cs="Century Gothic"/>
          <w:b/>
          <w:color w:val="000000"/>
          <w:sz w:val="18"/>
          <w:szCs w:val="18"/>
        </w:rPr>
        <w:t>R</w:t>
      </w:r>
      <w:r w:rsidR="00265090">
        <w:rPr>
          <w:rFonts w:ascii="Century Gothic" w:eastAsia="Century Gothic" w:hAnsi="Century Gothic" w:cs="Century Gothic"/>
          <w:b/>
          <w:color w:val="000000"/>
          <w:sz w:val="18"/>
          <w:szCs w:val="18"/>
        </w:rPr>
        <w:t xml:space="preserve">/ </w:t>
      </w:r>
      <w:r w:rsidR="00265090" w:rsidRPr="00265090">
        <w:rPr>
          <w:rFonts w:ascii="Century Gothic" w:eastAsia="Century Gothic" w:hAnsi="Century Gothic" w:cs="Century Gothic"/>
          <w:b/>
          <w:color w:val="000000"/>
          <w:sz w:val="18"/>
          <w:szCs w:val="18"/>
        </w:rPr>
        <w:t>${communionRefrain}</w:t>
      </w:r>
      <w:bookmarkStart w:id="1" w:name="_GoBack"/>
      <w:bookmarkEnd w:id="1"/>
    </w:p>
    <w:p w:rsidR="00381BE5" w:rsidRDefault="00381BE5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ascii="Century Gothic" w:eastAsia="Century Gothic" w:hAnsi="Century Gothic" w:cs="Century Gothic"/>
          <w:color w:val="000000"/>
          <w:sz w:val="18"/>
          <w:szCs w:val="18"/>
        </w:rPr>
      </w:pPr>
    </w:p>
    <w:sectPr w:rsidR="00381BE5">
      <w:footerReference w:type="default" r:id="rId14"/>
      <w:pgSz w:w="11900" w:h="16840"/>
      <w:pgMar w:top="340" w:right="340" w:bottom="340" w:left="340" w:header="566" w:footer="566" w:gutter="0"/>
      <w:pgNumType w:start="1"/>
      <w:cols w:num="2" w:space="720" w:equalWidth="0">
        <w:col w:w="5200" w:space="819"/>
        <w:col w:w="520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F32" w:rsidRDefault="00802F32">
      <w:r>
        <w:separator/>
      </w:r>
    </w:p>
  </w:endnote>
  <w:endnote w:type="continuationSeparator" w:id="0">
    <w:p w:rsidR="00802F32" w:rsidRDefault="00802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1BE5" w:rsidRDefault="00381BE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F32" w:rsidRDefault="00802F32">
      <w:r>
        <w:separator/>
      </w:r>
    </w:p>
  </w:footnote>
  <w:footnote w:type="continuationSeparator" w:id="0">
    <w:p w:rsidR="00802F32" w:rsidRDefault="00802F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BE5"/>
    <w:rsid w:val="000E7659"/>
    <w:rsid w:val="00165962"/>
    <w:rsid w:val="001856C8"/>
    <w:rsid w:val="001F6FA6"/>
    <w:rsid w:val="00265090"/>
    <w:rsid w:val="00381BE5"/>
    <w:rsid w:val="00492BDE"/>
    <w:rsid w:val="005B7493"/>
    <w:rsid w:val="0061666B"/>
    <w:rsid w:val="00802F32"/>
    <w:rsid w:val="0092135F"/>
    <w:rsid w:val="009B1FB0"/>
    <w:rsid w:val="009E4D4B"/>
    <w:rsid w:val="00BA4E86"/>
    <w:rsid w:val="00CE763B"/>
    <w:rsid w:val="00D03BF2"/>
    <w:rsid w:val="00D54EFC"/>
    <w:rsid w:val="00D82F11"/>
    <w:rsid w:val="00F3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460325"/>
  <w15:docId w15:val="{94E65502-2758-C84B-B524-6B12C92A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ind w:left="283" w:hanging="283"/>
      <w:jc w:val="center"/>
      <w:outlineLvl w:val="0"/>
    </w:pPr>
    <w:rPr>
      <w:rFonts w:ascii="Century Gothic" w:eastAsia="Century Gothic" w:hAnsi="Century Gothic" w:cs="Century Gothic"/>
      <w:b/>
      <w:color w:val="000000"/>
      <w:sz w:val="34"/>
      <w:szCs w:val="34"/>
    </w:rPr>
  </w:style>
  <w:style w:type="paragraph" w:styleId="Titre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160" w:after="120"/>
      <w:outlineLvl w:val="1"/>
    </w:pPr>
    <w:rPr>
      <w:rFonts w:ascii="Century Gothic" w:eastAsia="Century Gothic" w:hAnsi="Century Gothic" w:cs="Century Gothic"/>
      <w:b/>
      <w:color w:val="000000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mailto:liturgie.saintjo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accompagnement@stjoseph-paroisse38.fr" TargetMode="External"/><Relationship Id="rId11" Type="http://schemas.openxmlformats.org/officeDocument/2006/relationships/hyperlink" Target="http://www.stjo2024.fr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392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18</cp:revision>
  <dcterms:created xsi:type="dcterms:W3CDTF">2023-10-02T18:47:00Z</dcterms:created>
  <dcterms:modified xsi:type="dcterms:W3CDTF">2023-10-02T19:00:00Z</dcterms:modified>
</cp:coreProperties>
</file>