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1"/>
        <w:shd w:val="clear" w:color="auto" w:fill="FFFFFF"/>
        <w:spacing w:beforeAutospacing="0" w:before="239" w:afterAutospacing="0" w:after="59"/>
        <w:jc w:val="center"/>
        <w:rPr/>
      </w:pPr>
      <w:r>
        <w:rPr>
          <w:rStyle w:val="S1"/>
          <w:b/>
          <w:bCs/>
          <w:caps/>
          <w:color w:val="000000"/>
        </w:rPr>
        <w:t>С</w:t>
      </w:r>
      <w:bookmarkStart w:id="0" w:name="_GoBack"/>
      <w:bookmarkEnd w:id="0"/>
      <w:r>
        <w:rPr>
          <w:rStyle w:val="S1"/>
          <w:b/>
          <w:bCs/>
          <w:caps/>
          <w:color w:val="000000"/>
        </w:rPr>
        <w:t>АНКТ-ПЕТЕРБУРГСКИЙ ПОЛИТЕХНИЧЕСКИЙ УНИВЕРСИТЕТ</w:t>
      </w:r>
    </w:p>
    <w:p>
      <w:pPr>
        <w:pStyle w:val="P1"/>
        <w:shd w:val="clear" w:color="auto" w:fill="FFFFFF"/>
        <w:spacing w:beforeAutospacing="0" w:before="239" w:afterAutospacing="0" w:after="59"/>
        <w:jc w:val="center"/>
        <w:rPr/>
      </w:pPr>
      <w:r>
        <w:rPr>
          <w:rStyle w:val="S1"/>
          <w:b/>
          <w:bCs/>
          <w:caps/>
          <w:color w:val="000000"/>
        </w:rPr>
        <w:t>ПЕТРА ВЕЛИКОГО</w:t>
      </w:r>
    </w:p>
    <w:p>
      <w:pPr>
        <w:pStyle w:val="P3"/>
        <w:shd w:val="clear" w:color="auto" w:fill="FFFFFF"/>
        <w:jc w:val="center"/>
        <w:rPr/>
      </w:pPr>
      <w:r>
        <w:rPr>
          <w:rStyle w:val="S2"/>
          <w:b/>
          <w:bCs/>
          <w:color w:val="000000"/>
          <w:sz w:val="28"/>
          <w:szCs w:val="28"/>
        </w:rPr>
        <w:t>Институт компьютерных наук и технологий</w:t>
      </w:r>
    </w:p>
    <w:p>
      <w:pPr>
        <w:pStyle w:val="P3"/>
        <w:shd w:val="clear" w:color="auto" w:fill="FFFFFF"/>
        <w:jc w:val="center"/>
        <w:rPr/>
      </w:pPr>
      <w:r>
        <w:rPr>
          <w:rStyle w:val="S2"/>
          <w:b/>
          <w:bCs/>
          <w:color w:val="000000"/>
          <w:sz w:val="28"/>
          <w:szCs w:val="28"/>
        </w:rPr>
        <w:t>Кафедра «Распределенные вычисления и компьютерные сети»</w:t>
      </w:r>
    </w:p>
    <w:p>
      <w:pPr>
        <w:pStyle w:val="P4"/>
        <w:shd w:val="clear" w:color="auto" w:fill="FFFFFF"/>
        <w:jc w:val="center"/>
        <w:rPr>
          <w:rStyle w:val="S2"/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P4"/>
        <w:shd w:val="clear" w:color="auto" w:fill="FFFFFF"/>
        <w:jc w:val="center"/>
        <w:rPr>
          <w:rStyle w:val="S2"/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P4"/>
        <w:shd w:val="clear" w:color="auto" w:fill="FFFFFF"/>
        <w:jc w:val="center"/>
        <w:rPr>
          <w:rStyle w:val="S2"/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P4"/>
        <w:shd w:val="clear" w:color="auto" w:fill="FFFFFF"/>
        <w:jc w:val="center"/>
        <w:rPr/>
      </w:pPr>
      <w:r>
        <w:rPr>
          <w:rStyle w:val="S2"/>
          <w:b w:val="false"/>
          <w:bCs w:val="false"/>
          <w:color w:val="000000"/>
          <w:sz w:val="32"/>
          <w:szCs w:val="32"/>
        </w:rPr>
        <w:t>Лабораторная работа №6</w:t>
      </w:r>
    </w:p>
    <w:p>
      <w:pPr>
        <w:pStyle w:val="P4"/>
        <w:shd w:val="clear" w:color="auto" w:fill="FFFFFF"/>
        <w:jc w:val="center"/>
        <w:rPr/>
      </w:pPr>
      <w:r>
        <w:rPr>
          <w:rStyle w:val="S2"/>
          <w:b w:val="false"/>
          <w:bCs w:val="false"/>
          <w:color w:val="000000"/>
          <w:sz w:val="32"/>
          <w:szCs w:val="32"/>
        </w:rPr>
        <w:t>по дисциплине: Моделирование динамических систем</w:t>
      </w:r>
    </w:p>
    <w:p>
      <w:pPr>
        <w:pStyle w:val="P4"/>
        <w:shd w:val="clear" w:color="auto" w:fill="FFFFFF"/>
        <w:jc w:val="center"/>
        <w:rPr/>
      </w:pPr>
      <w:r>
        <w:rPr>
          <w:rStyle w:val="S2"/>
          <w:b w:val="false"/>
          <w:bCs w:val="false"/>
          <w:color w:val="000000"/>
          <w:sz w:val="32"/>
          <w:szCs w:val="32"/>
        </w:rPr>
        <w:t>Вариант 2</w:t>
      </w:r>
    </w:p>
    <w:p>
      <w:pPr>
        <w:pStyle w:val="P5"/>
        <w:shd w:val="clear" w:color="auto" w:fill="FFFFFF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P6"/>
        <w:shd w:val="clear" w:color="auto" w:fill="FFFFFF"/>
        <w:ind w:left="1133" w:hanging="0"/>
        <w:rPr/>
      </w:pPr>
      <w:r>
        <w:rPr>
          <w:color w:val="000000"/>
          <w:sz w:val="28"/>
          <w:szCs w:val="28"/>
        </w:rPr>
        <w:t>Выполнил</w:t>
      </w:r>
    </w:p>
    <w:p>
      <w:pPr>
        <w:pStyle w:val="P6"/>
        <w:shd w:val="clear" w:color="auto" w:fill="FFFFFF"/>
        <w:ind w:left="1133" w:hanging="0"/>
        <w:rPr/>
      </w:pPr>
      <w:r>
        <w:rPr>
          <w:sz w:val="28"/>
          <w:szCs w:val="28"/>
        </w:rPr>
        <w:t xml:space="preserve">студент гр.  </w:t>
        <w:tab/>
        <w:tab/>
        <w:t xml:space="preserve">        </w:t>
      </w:r>
      <w:r>
        <w:rPr>
          <w:color w:val="000000"/>
          <w:sz w:val="28"/>
          <w:szCs w:val="28"/>
        </w:rPr>
        <w:t>&lt;</w:t>
      </w:r>
      <w:r>
        <w:rPr>
          <w:rStyle w:val="S4"/>
          <w:i/>
          <w:iCs/>
          <w:color w:val="000000"/>
          <w:sz w:val="28"/>
          <w:szCs w:val="28"/>
        </w:rPr>
        <w:t>подпись</w:t>
      </w:r>
      <w:r>
        <w:rPr>
          <w:color w:val="000000"/>
          <w:sz w:val="28"/>
          <w:szCs w:val="28"/>
        </w:rPr>
        <w:t>&gt;</w:t>
        <w:tab/>
        <w:tab/>
        <w:tab/>
        <w:t>В.Б.Борисов</w:t>
        <w:tab/>
        <w:t xml:space="preserve"> </w:t>
      </w:r>
      <w:r>
        <w:rPr>
          <w:sz w:val="28"/>
          <w:szCs w:val="28"/>
        </w:rPr>
        <w:t xml:space="preserve"> </w:t>
        <w:tab/>
      </w:r>
    </w:p>
    <w:p>
      <w:pPr>
        <w:pStyle w:val="P8"/>
        <w:shd w:val="clear" w:color="auto" w:fill="FFFFFF"/>
        <w:spacing w:beforeAutospacing="0" w:before="239" w:after="0"/>
        <w:ind w:left="1133" w:hanging="0"/>
        <w:rPr/>
      </w:pPr>
      <w:r>
        <w:rPr>
          <w:color w:val="000000"/>
          <w:sz w:val="28"/>
          <w:szCs w:val="28"/>
        </w:rPr>
        <w:t>Руководитель</w:t>
      </w:r>
    </w:p>
    <w:p>
      <w:pPr>
        <w:pStyle w:val="P8"/>
        <w:shd w:val="clear" w:color="auto" w:fill="FFFFFF"/>
        <w:spacing w:beforeAutospacing="0" w:before="239" w:after="0"/>
        <w:ind w:left="1133" w:hanging="0"/>
        <w:rPr/>
      </w:pPr>
      <w:r>
        <w:rPr>
          <w:color w:val="000000"/>
          <w:sz w:val="28"/>
          <w:szCs w:val="28"/>
        </w:rPr>
        <w:t>от кафедры                      &lt;</w:t>
      </w:r>
      <w:r>
        <w:rPr>
          <w:rStyle w:val="S4"/>
          <w:i/>
          <w:iCs/>
          <w:color w:val="000000"/>
          <w:sz w:val="28"/>
          <w:szCs w:val="28"/>
        </w:rPr>
        <w:t>подпись</w:t>
      </w:r>
      <w:r>
        <w:rPr>
          <w:color w:val="000000"/>
          <w:sz w:val="28"/>
          <w:szCs w:val="28"/>
        </w:rPr>
        <w:t xml:space="preserve">&gt; </w:t>
        <w:tab/>
        <w:tab/>
        <w:tab/>
        <w:t>Ю.Б.Сениченков</w:t>
      </w:r>
    </w:p>
    <w:p>
      <w:pPr>
        <w:pStyle w:val="P7"/>
        <w:shd w:val="clear" w:color="auto" w:fill="FFFFFF"/>
        <w:ind w:left="6089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7"/>
        <w:shd w:val="clear" w:color="auto" w:fill="FFFFFF"/>
        <w:ind w:left="6089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7"/>
        <w:shd w:val="clear" w:color="auto" w:fill="FFFFFF"/>
        <w:ind w:left="6089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7"/>
        <w:shd w:val="clear" w:color="auto" w:fill="FFFFFF"/>
        <w:ind w:left="6089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7"/>
        <w:shd w:val="clear" w:color="auto" w:fill="FFFFFF"/>
        <w:ind w:left="6089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7"/>
        <w:shd w:val="clear" w:color="auto" w:fill="FFFFFF"/>
        <w:ind w:left="6089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jc w:val="center"/>
        <w:rPr/>
      </w:pPr>
      <w:r>
        <w:rPr>
          <w:color w:val="000000"/>
          <w:sz w:val="28"/>
          <w:szCs w:val="28"/>
        </w:rPr>
        <w:t>Санкт-Петербург</w:t>
      </w:r>
    </w:p>
    <w:p>
      <w:pPr>
        <w:pStyle w:val="P3"/>
        <w:shd w:val="clear" w:color="auto" w:fill="FFFFFF"/>
        <w:spacing w:before="280" w:after="280"/>
        <w:jc w:val="center"/>
        <w:rPr/>
      </w:pPr>
      <w:r>
        <w:rPr>
          <w:color w:val="000000"/>
          <w:sz w:val="28"/>
          <w:szCs w:val="28"/>
        </w:rPr>
        <w:t>2016</w:t>
      </w:r>
    </w:p>
    <w:p>
      <w:pPr>
        <w:pStyle w:val="P3"/>
        <w:shd w:val="clear" w:color="auto" w:fill="FFFFFF"/>
        <w:spacing w:before="280" w:after="280"/>
        <w:jc w:val="left"/>
        <w:rPr>
          <w:b/>
          <w:b/>
          <w:bCs/>
        </w:rPr>
      </w:pPr>
      <w:r>
        <w:rPr>
          <w:b/>
          <w:bCs/>
          <w:color w:val="000000"/>
          <w:sz w:val="28"/>
          <w:szCs w:val="28"/>
        </w:rPr>
        <w:t>Постановка задачи</w:t>
      </w:r>
    </w:p>
    <w:p>
      <w:pPr>
        <w:pStyle w:val="Normal"/>
        <w:shd w:val="clear" w:color="auto" w:fill="FFFFFF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Разработать  систему управления со структурной схемой (общий вид),</w:t>
      </w:r>
    </w:p>
    <w:p>
      <w:pPr>
        <w:pStyle w:val="Normal"/>
        <w:shd w:val="clear" w:color="auto" w:fill="FFFFFF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color="auto" w:fill="FFFFFF"/>
        <w:spacing w:before="0" w:after="0"/>
        <w:ind w:hanging="0"/>
        <w:jc w:val="left"/>
        <w:rPr>
          <w:b w:val="false"/>
          <w:b w:val="false"/>
          <w:bCs w:val="false"/>
        </w:rPr>
      </w:pPr>
      <w:r>
        <w:rPr/>
        <w:drawing>
          <wp:inline distT="0" distB="0" distL="0" distR="0">
            <wp:extent cx="4021455" cy="1760855"/>
            <wp:effectExtent l="0" t="0" r="0" b="0"/>
            <wp:docPr id="1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455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ind w:hanging="0"/>
        <w:rPr/>
      </w:pPr>
      <w:r>
        <w:rPr/>
        <w:t>собранной из экземпляров следующих классов:</w:t>
      </w:r>
    </w:p>
    <w:p>
      <w:pPr>
        <w:pStyle w:val="Normal"/>
        <w:spacing w:before="0" w:after="0"/>
        <w:ind w:hanging="0"/>
        <w:rPr/>
      </w:pPr>
      <w:r>
        <w:rPr/>
        <w:t>«</w:t>
      </w:r>
      <w:r>
        <w:rPr>
          <w:lang w:val="en-US"/>
        </w:rPr>
        <w:t>Fg</w:t>
      </w:r>
      <w:r>
        <w:rPr/>
        <w:t xml:space="preserve">» — источник задающего сигнала; </w:t>
      </w:r>
    </w:p>
    <w:p>
      <w:pPr>
        <w:pStyle w:val="Normal"/>
        <w:spacing w:before="0" w:after="0"/>
        <w:ind w:hanging="0"/>
        <w:rPr/>
      </w:pPr>
      <w:r>
        <w:rPr/>
        <w:t>«</w:t>
      </w:r>
      <w:r>
        <w:rPr>
          <w:lang w:val="en-US"/>
        </w:rPr>
        <w:t>Control</w:t>
      </w:r>
      <w:r>
        <w:rPr/>
        <w:t xml:space="preserve">» — устройство управления; </w:t>
      </w:r>
    </w:p>
    <w:p>
      <w:pPr>
        <w:pStyle w:val="Normal"/>
        <w:spacing w:before="0" w:after="0"/>
        <w:ind w:hanging="0"/>
        <w:rPr/>
      </w:pPr>
      <w:r>
        <w:rPr/>
        <w:t>«</w:t>
      </w:r>
      <w:r>
        <w:rPr>
          <w:lang w:val="en-US"/>
        </w:rPr>
        <w:t>Ff</w:t>
      </w:r>
      <w:r>
        <w:rPr/>
        <w:t xml:space="preserve">» — источник помехи; </w:t>
      </w:r>
    </w:p>
    <w:p>
      <w:pPr>
        <w:pStyle w:val="Normal"/>
        <w:shd w:val="clear" w:color="auto" w:fill="FFFFFF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«</w:t>
      </w:r>
      <w:r>
        <w:rPr>
          <w:b w:val="false"/>
          <w:bCs w:val="false"/>
          <w:lang w:val="en-US"/>
        </w:rPr>
        <w:t>Plant</w:t>
      </w:r>
      <w:r>
        <w:rPr>
          <w:b w:val="false"/>
          <w:bCs w:val="false"/>
        </w:rPr>
        <w:t>» — объект управления.</w:t>
      </w:r>
    </w:p>
    <w:p>
      <w:pPr>
        <w:pStyle w:val="Normal"/>
        <w:shd w:val="clear" w:color="auto" w:fill="FFFFFF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color="auto" w:fill="FFFFFF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Устройство управления:</w:t>
      </w:r>
    </w:p>
    <w:p>
      <w:pPr>
        <w:pStyle w:val="Normal"/>
        <w:shd w:val="clear" w:color="auto" w:fill="FFFFFF"/>
        <w:spacing w:before="0" w:after="0"/>
        <w:ind w:hanging="0"/>
        <w:jc w:val="left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p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</m:oMath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>П</w:t>
      </w:r>
      <w:r>
        <w:rPr>
          <w:b w:val="false"/>
          <w:bCs w:val="false"/>
        </w:rPr>
        <w:t>-регулятор</w:t>
      </w:r>
    </w:p>
    <w:p>
      <w:pPr>
        <w:pStyle w:val="Normal"/>
        <w:shd w:val="clear" w:color="auto" w:fill="FFFFFF"/>
        <w:spacing w:before="0" w:after="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t>Объекты управления:</w:t>
      </w:r>
    </w:p>
    <w:p>
      <w:pPr>
        <w:pStyle w:val="Normal"/>
        <w:rPr/>
      </w:pPr>
      <w:r>
        <w:rPr/>
        <w:t xml:space="preserve">а)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p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den>
        </m:f>
      </m:oMath>
    </w:p>
    <w:p>
      <w:pPr>
        <w:pStyle w:val="Normal"/>
        <w:rPr/>
      </w:pPr>
      <w:r>
        <w:rPr/>
        <w:t xml:space="preserve">б)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p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p</m:t>
            </m:r>
          </m:den>
        </m:f>
      </m:oMath>
    </w:p>
    <w:p>
      <w:pPr>
        <w:pStyle w:val="Normal"/>
        <w:rPr/>
      </w:pPr>
      <w:r>
        <w:rPr/>
        <w:t>Сигнал — 0</w:t>
      </w:r>
    </w:p>
    <w:p>
      <w:pPr>
        <w:pStyle w:val="Normal"/>
        <w:rPr/>
      </w:pPr>
      <w:r>
        <w:rPr/>
        <w:t>Помеха — 2</w:t>
      </w:r>
    </w:p>
    <w:p>
      <w:pPr>
        <w:pStyle w:val="Normal"/>
        <w:rPr/>
      </w:pPr>
      <w:r>
        <w:rPr/>
      </w:r>
    </w:p>
    <w:p>
      <w:pPr>
        <w:pStyle w:val="P3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</w:p>
    <w:p>
      <w:pPr>
        <w:pStyle w:val="P3"/>
        <w:spacing w:before="280" w:after="28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85940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3"/>
        <w:spacing w:before="280" w:after="280"/>
        <w:rPr/>
      </w:pPr>
      <w:r>
        <w:rPr/>
        <w:t>Для начала мы построим графики, где есть П-регулятор и 2 объекта управления (Апериодическое звено и Интегрирующее звено)</w:t>
      </w:r>
    </w:p>
    <w:p>
      <w:pPr>
        <w:pStyle w:val="P3"/>
        <w:spacing w:before="280" w:after="28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25742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3"/>
        <w:spacing w:before="280" w:after="280"/>
        <w:rPr/>
      </w:pPr>
      <w:r>
        <w:rPr/>
        <w:t xml:space="preserve">Затем, на выбор, мы возьмем любой ОУ и реализуем его сами, так чтобы он совпал с тем, который есть в библиотеке «SysLib». Выбираем интегральное звено. </w:t>
      </w:r>
    </w:p>
    <w:p>
      <w:pPr>
        <w:pStyle w:val="P3"/>
        <w:spacing w:before="280" w:after="28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90449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3"/>
        <w:spacing w:before="280" w:after="280"/>
        <w:rPr/>
      </w:pPr>
      <w:r>
        <w:rPr/>
        <w:t xml:space="preserve">В результате мы получили, 2 графика интегрального звена. Слева построен график при помощи библиотеки «SysLib», а справа график построен уже собственноручно. Как мы видим они полностью совпали. </w:t>
      </w:r>
    </w:p>
    <w:sectPr>
      <w:type w:val="nextPage"/>
      <w:pgSz w:w="11906" w:h="16838"/>
      <w:pgMar w:left="1701" w:right="851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514e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qFormat/>
    <w:rsid w:val="001514e4"/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S1" w:customStyle="1">
    <w:name w:val="s1"/>
    <w:basedOn w:val="DefaultParagraphFont"/>
    <w:qFormat/>
    <w:rsid w:val="00d24dc9"/>
    <w:rPr/>
  </w:style>
  <w:style w:type="character" w:styleId="S2" w:customStyle="1">
    <w:name w:val="s2"/>
    <w:basedOn w:val="DefaultParagraphFont"/>
    <w:qFormat/>
    <w:rsid w:val="00d24dc9"/>
    <w:rPr/>
  </w:style>
  <w:style w:type="character" w:styleId="S3" w:customStyle="1">
    <w:name w:val="s3"/>
    <w:basedOn w:val="DefaultParagraphFont"/>
    <w:qFormat/>
    <w:rsid w:val="00d24dc9"/>
    <w:rPr/>
  </w:style>
  <w:style w:type="character" w:styleId="S4" w:customStyle="1">
    <w:name w:val="s4"/>
    <w:basedOn w:val="DefaultParagraphFont"/>
    <w:qFormat/>
    <w:rsid w:val="00d24dc9"/>
    <w:rPr/>
  </w:style>
  <w:style w:type="character" w:styleId="Appleconvertedspace" w:customStyle="1">
    <w:name w:val="apple-converted-space"/>
    <w:basedOn w:val="DefaultParagraphFont"/>
    <w:qFormat/>
    <w:rsid w:val="0029711b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Style16">
    <w:name w:val="Исходный текст"/>
    <w:qFormat/>
    <w:rPr>
      <w:rFonts w:ascii="Liberation Mono" w:hAnsi="Liberation Mono" w:eastAsia="Liberation Mono" w:cs="Liberation Mono"/>
    </w:rPr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9711b"/>
    <w:pPr>
      <w:spacing w:before="0" w:after="0"/>
      <w:ind w:left="720" w:hanging="0"/>
      <w:contextualSpacing/>
    </w:pPr>
    <w:rPr/>
  </w:style>
  <w:style w:type="paragraph" w:styleId="Style22">
    <w:name w:val="Header"/>
    <w:basedOn w:val="Normal"/>
    <w:link w:val="a4"/>
    <w:rsid w:val="001514e4"/>
    <w:pPr>
      <w:suppressLineNumbers/>
      <w:tabs>
        <w:tab w:val="center" w:pos="4677" w:leader="none"/>
        <w:tab w:val="right" w:pos="9354" w:leader="none"/>
      </w:tabs>
    </w:pPr>
    <w:rPr/>
  </w:style>
  <w:style w:type="paragraph" w:styleId="P1" w:customStyle="1">
    <w:name w:val="p1"/>
    <w:basedOn w:val="Normal"/>
    <w:qFormat/>
    <w:rsid w:val="00d24dc9"/>
    <w:pPr>
      <w:suppressAutoHyphens w:val="false"/>
      <w:spacing w:beforeAutospacing="1" w:afterAutospacing="1"/>
    </w:pPr>
    <w:rPr>
      <w:lang w:eastAsia="ru-RU"/>
    </w:rPr>
  </w:style>
  <w:style w:type="paragraph" w:styleId="P3" w:customStyle="1">
    <w:name w:val="p3"/>
    <w:basedOn w:val="Normal"/>
    <w:qFormat/>
    <w:rsid w:val="00d24dc9"/>
    <w:pPr>
      <w:suppressAutoHyphens w:val="false"/>
      <w:spacing w:beforeAutospacing="1" w:afterAutospacing="1"/>
    </w:pPr>
    <w:rPr>
      <w:lang w:eastAsia="ru-RU"/>
    </w:rPr>
  </w:style>
  <w:style w:type="paragraph" w:styleId="P4" w:customStyle="1">
    <w:name w:val="p4"/>
    <w:basedOn w:val="Normal"/>
    <w:qFormat/>
    <w:rsid w:val="00d24dc9"/>
    <w:pPr>
      <w:suppressAutoHyphens w:val="false"/>
      <w:spacing w:beforeAutospacing="1" w:afterAutospacing="1"/>
    </w:pPr>
    <w:rPr>
      <w:lang w:eastAsia="ru-RU"/>
    </w:rPr>
  </w:style>
  <w:style w:type="paragraph" w:styleId="P5" w:customStyle="1">
    <w:name w:val="p5"/>
    <w:basedOn w:val="Normal"/>
    <w:qFormat/>
    <w:rsid w:val="00d24dc9"/>
    <w:pPr>
      <w:suppressAutoHyphens w:val="false"/>
      <w:spacing w:beforeAutospacing="1" w:afterAutospacing="1"/>
    </w:pPr>
    <w:rPr>
      <w:lang w:eastAsia="ru-RU"/>
    </w:rPr>
  </w:style>
  <w:style w:type="paragraph" w:styleId="P6" w:customStyle="1">
    <w:name w:val="p6"/>
    <w:basedOn w:val="Normal"/>
    <w:qFormat/>
    <w:rsid w:val="00d24dc9"/>
    <w:pPr>
      <w:suppressAutoHyphens w:val="false"/>
      <w:spacing w:beforeAutospacing="1" w:afterAutospacing="1"/>
    </w:pPr>
    <w:rPr>
      <w:lang w:eastAsia="ru-RU"/>
    </w:rPr>
  </w:style>
  <w:style w:type="paragraph" w:styleId="P7" w:customStyle="1">
    <w:name w:val="p7"/>
    <w:basedOn w:val="Normal"/>
    <w:qFormat/>
    <w:rsid w:val="00d24dc9"/>
    <w:pPr>
      <w:suppressAutoHyphens w:val="false"/>
      <w:spacing w:beforeAutospacing="1" w:afterAutospacing="1"/>
    </w:pPr>
    <w:rPr>
      <w:lang w:eastAsia="ru-RU"/>
    </w:rPr>
  </w:style>
  <w:style w:type="paragraph" w:styleId="P8" w:customStyle="1">
    <w:name w:val="p8"/>
    <w:basedOn w:val="Normal"/>
    <w:qFormat/>
    <w:rsid w:val="00d24dc9"/>
    <w:pPr>
      <w:suppressAutoHyphens w:val="false"/>
      <w:spacing w:beforeAutospacing="1" w:afterAutospacing="1"/>
    </w:pPr>
    <w:rPr>
      <w:lang w:eastAsia="ru-RU"/>
    </w:rPr>
  </w:style>
  <w:style w:type="paragraph" w:styleId="Style23">
    <w:name w:val="Footer"/>
    <w:basedOn w:val="Normal"/>
    <w:pPr/>
    <w:rPr/>
  </w:style>
  <w:style w:type="paragraph" w:styleId="Style24">
    <w:name w:val="Title"/>
    <w:basedOn w:val="Style17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B41F0-7916-4B04-BC98-141373A9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Application>LibreOffice/5.1.4.2$Linux_X86_64 LibreOffice_project/10m0$Build-2</Application>
  <Pages>3</Pages>
  <Words>149</Words>
  <Characters>1010</Characters>
  <CharactersWithSpaces>1185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2015-08-21T19:35:00Z</dcterms:created>
  <dc:creator>vlad080895@yandex.ru</dc:creator>
  <dc:description/>
  <dc:language>ru-RU</dc:language>
  <cp:lastModifiedBy/>
  <dcterms:modified xsi:type="dcterms:W3CDTF">2016-12-26T23:05:28Z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