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9E" w:rsidRPr="000D729E" w:rsidRDefault="000D729E" w:rsidP="000D729E">
      <w:pPr>
        <w:spacing w:line="240" w:lineRule="auto"/>
        <w:ind w:firstLine="0"/>
        <w:jc w:val="center"/>
        <w:rPr>
          <w:lang w:val="ru-RU"/>
        </w:rPr>
      </w:pPr>
      <w:r w:rsidRPr="000D729E">
        <w:rPr>
          <w:lang w:val="ru-RU"/>
        </w:rPr>
        <w:t>МИНИСТЕРСТВО ОБРАЗОВАНИЯ И НАУКИ РОССИЙСКОЙ ФЕДЕРАЦИИ</w:t>
      </w:r>
    </w:p>
    <w:p w:rsidR="000D729E" w:rsidRPr="000D729E" w:rsidRDefault="000D729E" w:rsidP="000D729E">
      <w:pPr>
        <w:spacing w:line="240" w:lineRule="auto"/>
        <w:ind w:firstLine="0"/>
        <w:jc w:val="center"/>
        <w:rPr>
          <w:b/>
          <w:bCs/>
          <w:lang w:val="ru-RU"/>
        </w:rPr>
      </w:pPr>
      <w:r w:rsidRPr="000D729E">
        <w:rPr>
          <w:b/>
          <w:bCs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D729E" w:rsidRPr="000D729E" w:rsidRDefault="000D729E" w:rsidP="000D729E">
      <w:pPr>
        <w:spacing w:line="240" w:lineRule="auto"/>
        <w:ind w:firstLine="0"/>
        <w:jc w:val="center"/>
        <w:rPr>
          <w:b/>
          <w:lang w:val="ru-RU"/>
        </w:rPr>
      </w:pPr>
      <w:r w:rsidRPr="000D729E">
        <w:rPr>
          <w:b/>
          <w:lang w:val="ru-RU"/>
        </w:rPr>
        <w:t>Национальный исследовательский ядерный университет «МИФИ»</w:t>
      </w:r>
    </w:p>
    <w:p w:rsidR="000D729E" w:rsidRPr="000D729E" w:rsidRDefault="000320FC" w:rsidP="000D729E">
      <w:pPr>
        <w:rPr>
          <w:lang w:val="ru-RU"/>
        </w:rPr>
      </w:pPr>
      <w:r>
        <w:rPr>
          <w:noProof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75pt;margin-top:5.65pt;width:466.8pt;height:0;z-index:251658240" o:connectortype="straight" strokeweight="1.5pt"/>
        </w:pict>
      </w:r>
    </w:p>
    <w:p w:rsidR="000D729E" w:rsidRPr="000D729E" w:rsidRDefault="000D729E" w:rsidP="000D729E">
      <w:pPr>
        <w:spacing w:before="480"/>
        <w:rPr>
          <w:b/>
          <w:lang w:val="ru-RU"/>
        </w:rPr>
      </w:pPr>
      <w:r w:rsidRPr="000D729E"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1270</wp:posOffset>
            </wp:positionV>
            <wp:extent cx="1276350" cy="685800"/>
            <wp:effectExtent l="1905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729E">
        <w:rPr>
          <w:b/>
          <w:lang w:val="ru-RU"/>
        </w:rPr>
        <w:t>Факультет кибернетики и информационной безопасности</w:t>
      </w: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  <w:r w:rsidRPr="000D729E">
        <w:rPr>
          <w:b/>
          <w:lang w:val="ru-RU"/>
        </w:rPr>
        <w:t>КАФЕДРА КИБЕРНЕТИКИ</w:t>
      </w: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Pr="000D729E" w:rsidRDefault="000D729E" w:rsidP="000D729E">
      <w:pPr>
        <w:jc w:val="center"/>
        <w:rPr>
          <w:b/>
          <w:lang w:val="ru-RU"/>
        </w:rPr>
      </w:pPr>
    </w:p>
    <w:p w:rsidR="00872AE7" w:rsidRPr="00872AE7" w:rsidRDefault="00872AE7" w:rsidP="00872AE7">
      <w:pPr>
        <w:ind w:firstLine="0"/>
        <w:jc w:val="center"/>
        <w:rPr>
          <w:sz w:val="32"/>
          <w:lang w:val="ru-RU"/>
        </w:rPr>
      </w:pPr>
      <w:r w:rsidRPr="00872AE7">
        <w:rPr>
          <w:sz w:val="32"/>
          <w:lang w:val="ru-RU"/>
        </w:rPr>
        <w:t>Курсовая работа</w:t>
      </w:r>
      <w:r>
        <w:rPr>
          <w:sz w:val="32"/>
          <w:lang w:val="ru-RU"/>
        </w:rPr>
        <w:t xml:space="preserve"> </w:t>
      </w:r>
      <w:r w:rsidRPr="00872AE7">
        <w:rPr>
          <w:sz w:val="32"/>
          <w:lang w:val="ru-RU"/>
        </w:rPr>
        <w:t>по курсу:</w:t>
      </w:r>
    </w:p>
    <w:p w:rsidR="00872AE7" w:rsidRPr="00872AE7" w:rsidRDefault="00872AE7" w:rsidP="00872AE7">
      <w:pPr>
        <w:ind w:firstLine="0"/>
        <w:jc w:val="center"/>
        <w:rPr>
          <w:sz w:val="32"/>
          <w:lang w:val="ru-RU"/>
        </w:rPr>
      </w:pPr>
    </w:p>
    <w:p w:rsidR="000D729E" w:rsidRPr="00872AE7" w:rsidRDefault="00872AE7" w:rsidP="00872AE7">
      <w:pPr>
        <w:ind w:firstLine="0"/>
        <w:jc w:val="center"/>
        <w:rPr>
          <w:sz w:val="32"/>
          <w:lang w:val="ru-RU"/>
        </w:rPr>
      </w:pPr>
      <w:r w:rsidRPr="00872AE7">
        <w:rPr>
          <w:sz w:val="32"/>
          <w:lang w:val="ru-RU"/>
        </w:rPr>
        <w:t>«Проектирование</w:t>
      </w:r>
      <w:r>
        <w:rPr>
          <w:sz w:val="32"/>
          <w:lang w:val="ru-RU"/>
        </w:rPr>
        <w:t xml:space="preserve"> кибернетических</w:t>
      </w:r>
      <w:r w:rsidRPr="00872AE7">
        <w:rPr>
          <w:sz w:val="32"/>
          <w:lang w:val="ru-RU"/>
        </w:rPr>
        <w:t xml:space="preserve"> систем, основанных на знаниях»</w:t>
      </w:r>
    </w:p>
    <w:p w:rsidR="000D729E" w:rsidRPr="000D729E" w:rsidRDefault="000D729E" w:rsidP="000D729E">
      <w:pPr>
        <w:jc w:val="center"/>
        <w:rPr>
          <w:sz w:val="32"/>
          <w:lang w:val="ru-RU"/>
        </w:rPr>
      </w:pPr>
    </w:p>
    <w:p w:rsidR="000D729E" w:rsidRPr="000D729E" w:rsidRDefault="000D729E" w:rsidP="000D729E">
      <w:pPr>
        <w:jc w:val="center"/>
        <w:rPr>
          <w:lang w:val="ru-RU"/>
        </w:rPr>
      </w:pPr>
      <w:r w:rsidRPr="000D729E">
        <w:rPr>
          <w:sz w:val="32"/>
          <w:lang w:val="ru-RU"/>
        </w:rPr>
        <w:t>Советчик-консультант по проблемной области «Проектирование систем, основанных на знаниях»</w:t>
      </w: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872AE7" w:rsidRPr="00872AE7" w:rsidRDefault="00872AE7" w:rsidP="00872AE7">
      <w:pPr>
        <w:tabs>
          <w:tab w:val="left" w:pos="0"/>
        </w:tabs>
        <w:ind w:firstLine="0"/>
        <w:rPr>
          <w:u w:val="single"/>
          <w:lang w:val="ru-RU"/>
        </w:rPr>
      </w:pPr>
      <w:r w:rsidRPr="00872AE7">
        <w:rPr>
          <w:b/>
          <w:lang w:val="ru-RU"/>
        </w:rPr>
        <w:t>Студент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          </w:t>
      </w:r>
      <w:proofErr w:type="spellStart"/>
      <w:r>
        <w:rPr>
          <w:u w:val="single"/>
          <w:lang w:val="ru-RU"/>
        </w:rPr>
        <w:t>Аминев</w:t>
      </w:r>
      <w:proofErr w:type="spellEnd"/>
      <w:r>
        <w:rPr>
          <w:u w:val="single"/>
          <w:lang w:val="ru-RU"/>
        </w:rPr>
        <w:t xml:space="preserve"> Б.Д., Кусков И.М.</w:t>
      </w:r>
    </w:p>
    <w:p w:rsidR="00872AE7" w:rsidRPr="00872AE7" w:rsidRDefault="00872AE7" w:rsidP="00872AE7">
      <w:pPr>
        <w:tabs>
          <w:tab w:val="left" w:pos="0"/>
        </w:tabs>
        <w:ind w:firstLine="0"/>
        <w:rPr>
          <w:b/>
          <w:lang w:val="ru-RU"/>
        </w:rPr>
      </w:pPr>
    </w:p>
    <w:p w:rsidR="00872AE7" w:rsidRDefault="00872AE7" w:rsidP="00872AE7">
      <w:pPr>
        <w:tabs>
          <w:tab w:val="left" w:pos="0"/>
        </w:tabs>
        <w:ind w:firstLine="0"/>
        <w:rPr>
          <w:u w:val="single"/>
          <w:lang w:val="ru-RU"/>
        </w:rPr>
      </w:pPr>
      <w:r w:rsidRPr="00872AE7">
        <w:rPr>
          <w:b/>
          <w:lang w:val="ru-RU"/>
        </w:rPr>
        <w:t>Группа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                    </w:t>
      </w:r>
      <w:r w:rsidRPr="00872AE7">
        <w:rPr>
          <w:u w:val="single"/>
          <w:lang w:val="ru-RU"/>
        </w:rPr>
        <w:t>К9-221</w:t>
      </w:r>
    </w:p>
    <w:p w:rsidR="00872AE7" w:rsidRPr="00872AE7" w:rsidRDefault="00872AE7" w:rsidP="00872AE7">
      <w:pPr>
        <w:tabs>
          <w:tab w:val="left" w:pos="0"/>
        </w:tabs>
        <w:ind w:firstLine="0"/>
        <w:rPr>
          <w:u w:val="single"/>
          <w:lang w:val="ru-RU"/>
        </w:rPr>
      </w:pPr>
    </w:p>
    <w:p w:rsidR="00872AE7" w:rsidRPr="00872AE7" w:rsidRDefault="00872AE7" w:rsidP="00872AE7">
      <w:pPr>
        <w:tabs>
          <w:tab w:val="left" w:pos="0"/>
        </w:tabs>
        <w:ind w:firstLine="0"/>
        <w:rPr>
          <w:lang w:val="ru-RU"/>
        </w:rPr>
      </w:pPr>
      <w:r w:rsidRPr="00872AE7">
        <w:rPr>
          <w:b/>
          <w:lang w:val="ru-RU"/>
        </w:rPr>
        <w:t>Руководитель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Pr="00872AE7">
        <w:rPr>
          <w:u w:val="single"/>
          <w:lang w:val="ru-RU"/>
        </w:rPr>
        <w:t>Рыбина Г.В.</w:t>
      </w:r>
    </w:p>
    <w:p w:rsidR="000D729E" w:rsidRDefault="000D729E" w:rsidP="000D729E">
      <w:pPr>
        <w:rPr>
          <w:lang w:val="ru-RU"/>
        </w:rPr>
      </w:pPr>
    </w:p>
    <w:p w:rsidR="00872AE7" w:rsidRDefault="00872AE7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ind w:firstLine="0"/>
        <w:jc w:val="center"/>
        <w:rPr>
          <w:b/>
          <w:lang w:val="ru-RU"/>
        </w:rPr>
      </w:pPr>
      <w:r w:rsidRPr="000D729E">
        <w:rPr>
          <w:b/>
          <w:lang w:val="ru-RU"/>
        </w:rPr>
        <w:t>Москва 20</w:t>
      </w:r>
      <w:r>
        <w:rPr>
          <w:b/>
          <w:lang w:val="ru-RU"/>
        </w:rPr>
        <w:t>11</w:t>
      </w:r>
      <w:r>
        <w:rPr>
          <w:b/>
          <w:lang w:val="ru-RU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  <w:lang w:val="en-US" w:bidi="en-US"/>
        </w:rPr>
        <w:id w:val="4052766"/>
      </w:sdtPr>
      <w:sdtEndPr>
        <w:rPr>
          <w:rFonts w:cstheme="minorBidi"/>
        </w:rPr>
      </w:sdtEndPr>
      <w:sdtContent>
        <w:sdt>
          <w:sdtPr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2"/>
              <w:lang w:val="en-US" w:bidi="en-US"/>
            </w:rPr>
            <w:id w:val="20017785"/>
          </w:sdtPr>
          <w:sdtContent>
            <w:p w:rsidR="00C918E2" w:rsidRPr="00C918E2" w:rsidRDefault="00C918E2" w:rsidP="001B1881">
              <w:pPr>
                <w:pStyle w:val="a5"/>
                <w:numPr>
                  <w:ilvl w:val="0"/>
                  <w:numId w:val="0"/>
                </w:numPr>
                <w:rPr>
                  <w:color w:val="auto"/>
                </w:rPr>
              </w:pPr>
              <w:r w:rsidRPr="00C918E2">
                <w:rPr>
                  <w:color w:val="auto"/>
                </w:rPr>
                <w:t>Содержание</w:t>
              </w:r>
            </w:p>
            <w:p w:rsidR="00252F6E" w:rsidRDefault="000320FC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r>
                <w:rPr>
                  <w:lang w:val="ru-RU"/>
                </w:rPr>
                <w:fldChar w:fldCharType="begin"/>
              </w:r>
              <w:r w:rsidR="00C918E2">
                <w:rPr>
                  <w:lang w:val="ru-RU"/>
                </w:rPr>
                <w:instrText xml:space="preserve"> TOC \o "1-3" \h \z \u </w:instrText>
              </w:r>
              <w:r>
                <w:rPr>
                  <w:lang w:val="ru-RU"/>
                </w:rPr>
                <w:fldChar w:fldCharType="separate"/>
              </w:r>
              <w:hyperlink w:anchor="_Toc310520586" w:history="1">
                <w:r w:rsidR="00252F6E" w:rsidRPr="00A2591E">
                  <w:rPr>
                    <w:rStyle w:val="ab"/>
                    <w:noProof/>
                    <w:lang w:val="ru-RU"/>
                  </w:rPr>
                  <w:t>1.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Введение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87" w:history="1">
                <w:r w:rsidR="00252F6E" w:rsidRPr="00A2591E">
                  <w:rPr>
                    <w:rStyle w:val="ab"/>
                    <w:noProof/>
                    <w:lang w:val="ru-RU"/>
                  </w:rPr>
                  <w:t>2.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Анализ системных требований на разработку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88" w:history="1">
                <w:r w:rsidR="00252F6E" w:rsidRPr="00A2591E">
                  <w:rPr>
                    <w:rStyle w:val="ab"/>
                    <w:noProof/>
                    <w:lang w:val="ru-RU"/>
                  </w:rPr>
                  <w:t>3.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Архитектура, состав и структура основных компонентов системы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89" w:history="1">
                <w:r w:rsidR="00252F6E" w:rsidRPr="00A2591E">
                  <w:rPr>
                    <w:rStyle w:val="ab"/>
                    <w:noProof/>
                    <w:lang w:val="ru-RU"/>
                  </w:rPr>
                  <w:t>4.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Программная реализация системы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0" w:history="1">
                <w:r w:rsidR="00252F6E" w:rsidRPr="00A2591E">
                  <w:rPr>
                    <w:rStyle w:val="ab"/>
                    <w:noProof/>
                    <w:lang w:val="ru-RU"/>
                  </w:rPr>
                  <w:t>5.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Тестирование системных требований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1" w:history="1">
                <w:r w:rsidR="00252F6E" w:rsidRPr="00A2591E">
                  <w:rPr>
                    <w:rStyle w:val="ab"/>
                    <w:noProof/>
                    <w:lang w:val="ru-RU"/>
                  </w:rPr>
                  <w:t>6.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Тест-примеры работы системы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2" w:history="1">
                <w:r w:rsidR="00252F6E" w:rsidRPr="00A2591E">
                  <w:rPr>
                    <w:rStyle w:val="ab"/>
                    <w:noProof/>
                    <w:lang w:val="ru-RU"/>
                  </w:rPr>
                  <w:t>7.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Заключение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3" w:history="1">
                <w:r w:rsidR="00252F6E" w:rsidRPr="00A2591E">
                  <w:rPr>
                    <w:rStyle w:val="ab"/>
                    <w:noProof/>
                    <w:lang w:val="ru-RU"/>
                  </w:rPr>
                  <w:t>Состав команды и название проекта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4" w:history="1">
                <w:r w:rsidR="00252F6E" w:rsidRPr="00A2591E">
                  <w:rPr>
                    <w:rStyle w:val="ab"/>
                    <w:noProof/>
                    <w:lang w:val="ru-RU"/>
                  </w:rPr>
                  <w:t>Состав команды: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5" w:history="1">
                <w:r w:rsidR="00252F6E" w:rsidRPr="00A2591E">
                  <w:rPr>
                    <w:rStyle w:val="ab"/>
                    <w:noProof/>
                    <w:lang w:val="ru-RU"/>
                  </w:rPr>
                  <w:t>Название проекта: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6" w:history="1">
                <w:r w:rsidR="00252F6E" w:rsidRPr="00A2591E">
                  <w:rPr>
                    <w:rStyle w:val="ab"/>
                    <w:noProof/>
                    <w:lang w:val="ru-RU"/>
                  </w:rPr>
                  <w:t>8.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Модель жизненного цикла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7" w:history="1">
                <w:r w:rsidR="00252F6E" w:rsidRPr="00A2591E">
                  <w:rPr>
                    <w:rStyle w:val="ab"/>
                    <w:noProof/>
                    <w:lang w:val="ru-RU"/>
                  </w:rPr>
                  <w:t>9.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Задачи по выполнению проекта: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11"/>
                <w:tabs>
                  <w:tab w:val="left" w:pos="110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8" w:history="1">
                <w:r w:rsidR="00252F6E" w:rsidRPr="00A2591E">
                  <w:rPr>
                    <w:rStyle w:val="ab"/>
                    <w:noProof/>
                    <w:lang w:val="ru-RU"/>
                  </w:rPr>
                  <w:t>10.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Обоснование выбора инструментальных средств и требований к среде, в которой будет функционировать система.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9" w:history="1">
                <w:r w:rsidR="00252F6E" w:rsidRPr="00A2591E">
                  <w:rPr>
                    <w:rStyle w:val="ab"/>
                    <w:noProof/>
                    <w:lang w:val="ru-RU"/>
                  </w:rPr>
                  <w:t>Инструментальные средства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0320FC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600" w:history="1">
                <w:r w:rsidR="00252F6E" w:rsidRPr="00A2591E">
                  <w:rPr>
                    <w:rStyle w:val="ab"/>
                    <w:noProof/>
                    <w:lang w:val="ru-RU"/>
                  </w:rPr>
                  <w:t>Требования к среде функционирования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18E2" w:rsidRPr="004C5CDE" w:rsidRDefault="000320FC" w:rsidP="00F115E7">
              <w:pPr>
                <w:pStyle w:val="21"/>
                <w:tabs>
                  <w:tab w:val="right" w:leader="dot" w:pos="9771"/>
                </w:tabs>
                <w:rPr>
                  <w:lang w:val="ru-RU"/>
                </w:rPr>
              </w:pPr>
              <w:hyperlink w:anchor="_Toc310520601" w:history="1">
                <w:r w:rsidR="00252F6E" w:rsidRPr="00A2591E">
                  <w:rPr>
                    <w:rStyle w:val="ab"/>
                    <w:noProof/>
                    <w:lang w:val="ru-RU"/>
                  </w:rPr>
                  <w:t>Архитектура, состав и структура основных компонентов системы «Консультант»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r>
                <w:rPr>
                  <w:lang w:val="ru-RU"/>
                </w:rPr>
                <w:fldChar w:fldCharType="end"/>
              </w:r>
            </w:p>
          </w:sdtContent>
        </w:sdt>
      </w:sdtContent>
    </w:sdt>
    <w:p w:rsidR="001B1881" w:rsidRDefault="001B1881" w:rsidP="001B1881">
      <w:pPr>
        <w:pStyle w:val="1"/>
        <w:rPr>
          <w:lang w:val="ru-RU"/>
        </w:rPr>
      </w:pPr>
      <w:bookmarkStart w:id="0" w:name="_Toc310520586"/>
      <w:r>
        <w:rPr>
          <w:lang w:val="ru-RU"/>
        </w:rPr>
        <w:lastRenderedPageBreak/>
        <w:t>Введение</w:t>
      </w:r>
      <w:bookmarkEnd w:id="0"/>
    </w:p>
    <w:p w:rsidR="003E0628" w:rsidRPr="003E0628" w:rsidRDefault="003E0628" w:rsidP="003E0628">
      <w:pPr>
        <w:rPr>
          <w:lang w:val="ru-RU"/>
        </w:rPr>
      </w:pPr>
    </w:p>
    <w:p w:rsidR="001B1881" w:rsidRDefault="001B1881" w:rsidP="001B1881">
      <w:pPr>
        <w:pStyle w:val="1"/>
        <w:rPr>
          <w:lang w:val="ru-RU"/>
        </w:rPr>
      </w:pPr>
      <w:bookmarkStart w:id="1" w:name="_Toc310520587"/>
      <w:r>
        <w:rPr>
          <w:lang w:val="ru-RU"/>
        </w:rPr>
        <w:lastRenderedPageBreak/>
        <w:t>Анализ системных требований на разработку</w:t>
      </w:r>
      <w:bookmarkEnd w:id="1"/>
    </w:p>
    <w:p w:rsidR="001B1881" w:rsidRDefault="001B1881" w:rsidP="001B1881">
      <w:pPr>
        <w:pStyle w:val="1"/>
        <w:rPr>
          <w:lang w:val="ru-RU"/>
        </w:rPr>
      </w:pPr>
      <w:bookmarkStart w:id="2" w:name="_Toc310520588"/>
      <w:r>
        <w:rPr>
          <w:lang w:val="ru-RU"/>
        </w:rPr>
        <w:lastRenderedPageBreak/>
        <w:t>Архитектура, состав и структура основных компонентов системы</w:t>
      </w:r>
      <w:bookmarkEnd w:id="2"/>
    </w:p>
    <w:p w:rsidR="001B1881" w:rsidRDefault="001B1881" w:rsidP="001B1881">
      <w:pPr>
        <w:pStyle w:val="1"/>
        <w:rPr>
          <w:lang w:val="ru-RU"/>
        </w:rPr>
      </w:pPr>
      <w:bookmarkStart w:id="3" w:name="_Toc310520589"/>
      <w:r>
        <w:rPr>
          <w:lang w:val="ru-RU"/>
        </w:rPr>
        <w:lastRenderedPageBreak/>
        <w:t>Программная реализация системы</w:t>
      </w:r>
      <w:bookmarkEnd w:id="3"/>
    </w:p>
    <w:p w:rsidR="001B1881" w:rsidRDefault="001B1881" w:rsidP="001B1881">
      <w:pPr>
        <w:pStyle w:val="1"/>
        <w:rPr>
          <w:lang w:val="ru-RU"/>
        </w:rPr>
      </w:pPr>
      <w:bookmarkStart w:id="4" w:name="_Toc310520590"/>
      <w:r>
        <w:rPr>
          <w:lang w:val="ru-RU"/>
        </w:rPr>
        <w:lastRenderedPageBreak/>
        <w:t>Тестирование системных требований</w:t>
      </w:r>
      <w:bookmarkEnd w:id="4"/>
    </w:p>
    <w:p w:rsidR="001B1881" w:rsidRDefault="001B1881" w:rsidP="001B1881">
      <w:pPr>
        <w:pStyle w:val="1"/>
        <w:rPr>
          <w:lang w:val="ru-RU"/>
        </w:rPr>
      </w:pPr>
      <w:bookmarkStart w:id="5" w:name="_Toc310520591"/>
      <w:proofErr w:type="spellStart"/>
      <w:proofErr w:type="gramStart"/>
      <w:r>
        <w:rPr>
          <w:lang w:val="ru-RU"/>
        </w:rPr>
        <w:lastRenderedPageBreak/>
        <w:t>Тест-примеры</w:t>
      </w:r>
      <w:proofErr w:type="spellEnd"/>
      <w:proofErr w:type="gramEnd"/>
      <w:r>
        <w:rPr>
          <w:lang w:val="ru-RU"/>
        </w:rPr>
        <w:t xml:space="preserve"> работы системы</w:t>
      </w:r>
      <w:bookmarkEnd w:id="5"/>
    </w:p>
    <w:p w:rsidR="001B1881" w:rsidRPr="001B1881" w:rsidRDefault="001B1881" w:rsidP="001B1881">
      <w:pPr>
        <w:rPr>
          <w:lang w:val="ru-RU"/>
        </w:rPr>
      </w:pPr>
    </w:p>
    <w:p w:rsidR="003E0628" w:rsidRDefault="003E0628" w:rsidP="00521929">
      <w:pPr>
        <w:pStyle w:val="1"/>
        <w:rPr>
          <w:lang w:val="ru-RU"/>
        </w:rPr>
      </w:pPr>
      <w:bookmarkStart w:id="6" w:name="_Toc310520592"/>
      <w:r>
        <w:rPr>
          <w:lang w:val="ru-RU"/>
        </w:rPr>
        <w:lastRenderedPageBreak/>
        <w:t>Заключение</w:t>
      </w:r>
      <w:bookmarkEnd w:id="6"/>
    </w:p>
    <w:p w:rsidR="00521929" w:rsidRDefault="00521929" w:rsidP="003E0628">
      <w:pPr>
        <w:pStyle w:val="1"/>
        <w:numPr>
          <w:ilvl w:val="0"/>
          <w:numId w:val="0"/>
        </w:numPr>
        <w:ind w:left="357"/>
        <w:rPr>
          <w:lang w:val="ru-RU"/>
        </w:rPr>
      </w:pPr>
      <w:bookmarkStart w:id="7" w:name="_Toc310520593"/>
      <w:r>
        <w:rPr>
          <w:lang w:val="ru-RU"/>
        </w:rPr>
        <w:lastRenderedPageBreak/>
        <w:t>Состав команды и название проекта</w:t>
      </w:r>
      <w:bookmarkEnd w:id="7"/>
    </w:p>
    <w:p w:rsidR="00FA058F" w:rsidRPr="00FA058F" w:rsidRDefault="00FA058F" w:rsidP="00521929">
      <w:pPr>
        <w:pStyle w:val="2"/>
        <w:rPr>
          <w:lang w:val="ru-RU"/>
        </w:rPr>
      </w:pPr>
      <w:bookmarkStart w:id="8" w:name="_Toc310520594"/>
      <w:r w:rsidRPr="00FA058F">
        <w:rPr>
          <w:lang w:val="ru-RU"/>
        </w:rPr>
        <w:t xml:space="preserve">Состав </w:t>
      </w:r>
      <w:r w:rsidRPr="00D85E36">
        <w:rPr>
          <w:lang w:val="ru-RU"/>
        </w:rPr>
        <w:t>команды</w:t>
      </w:r>
      <w:r w:rsidRPr="00FA058F">
        <w:rPr>
          <w:lang w:val="ru-RU"/>
        </w:rPr>
        <w:t>:</w:t>
      </w:r>
      <w:bookmarkEnd w:id="8"/>
    </w:p>
    <w:p w:rsidR="00FA058F" w:rsidRPr="00FA058F" w:rsidRDefault="00FA058F" w:rsidP="00FA058F">
      <w:pPr>
        <w:numPr>
          <w:ilvl w:val="0"/>
          <w:numId w:val="2"/>
        </w:numPr>
        <w:rPr>
          <w:lang w:val="ru-RU"/>
        </w:rPr>
      </w:pPr>
      <w:proofErr w:type="spellStart"/>
      <w:r w:rsidRPr="00FA058F">
        <w:rPr>
          <w:lang w:val="ru-RU"/>
        </w:rPr>
        <w:t>Аминев</w:t>
      </w:r>
      <w:proofErr w:type="spellEnd"/>
      <w:r w:rsidRPr="00FA058F">
        <w:rPr>
          <w:lang w:val="ru-RU"/>
        </w:rPr>
        <w:t xml:space="preserve"> Булат </w:t>
      </w:r>
      <w:proofErr w:type="spellStart"/>
      <w:r w:rsidRPr="00FA058F">
        <w:rPr>
          <w:lang w:val="ru-RU"/>
        </w:rPr>
        <w:t>Даянович</w:t>
      </w:r>
      <w:proofErr w:type="spellEnd"/>
    </w:p>
    <w:p w:rsidR="00FA058F" w:rsidRPr="00FA058F" w:rsidRDefault="00FA058F" w:rsidP="00FA058F">
      <w:pPr>
        <w:numPr>
          <w:ilvl w:val="0"/>
          <w:numId w:val="2"/>
        </w:numPr>
        <w:rPr>
          <w:lang w:val="ru-RU"/>
        </w:rPr>
      </w:pPr>
      <w:r w:rsidRPr="00FA058F">
        <w:rPr>
          <w:lang w:val="ru-RU"/>
        </w:rPr>
        <w:t>Кусков Иван Михайлович</w:t>
      </w:r>
    </w:p>
    <w:p w:rsidR="00FA058F" w:rsidRPr="00FA058F" w:rsidRDefault="00FA058F" w:rsidP="00521929">
      <w:pPr>
        <w:pStyle w:val="2"/>
        <w:rPr>
          <w:lang w:val="ru-RU"/>
        </w:rPr>
      </w:pPr>
      <w:bookmarkStart w:id="9" w:name="_Toc310520595"/>
      <w:r w:rsidRPr="00FA058F">
        <w:rPr>
          <w:lang w:val="ru-RU"/>
        </w:rPr>
        <w:t>Название проекта:</w:t>
      </w:r>
      <w:bookmarkEnd w:id="9"/>
    </w:p>
    <w:p w:rsidR="00FA058F" w:rsidRPr="00FA058F" w:rsidRDefault="00FA058F" w:rsidP="00FA058F">
      <w:pPr>
        <w:rPr>
          <w:lang w:val="ru-RU"/>
        </w:rPr>
      </w:pPr>
      <w:r w:rsidRPr="00FA058F">
        <w:rPr>
          <w:b/>
          <w:lang w:val="ru-RU"/>
        </w:rPr>
        <w:t>Полное название:</w:t>
      </w:r>
      <w:r w:rsidRPr="00FA058F">
        <w:rPr>
          <w:lang w:val="ru-RU"/>
        </w:rPr>
        <w:t xml:space="preserve"> </w:t>
      </w:r>
      <w:r w:rsidRPr="00FA058F">
        <w:rPr>
          <w:i/>
          <w:lang w:val="ru-RU"/>
        </w:rPr>
        <w:t>Советчик-консультант по проблемной области «Проектирование систем, основанных на знаниях»</w:t>
      </w:r>
    </w:p>
    <w:p w:rsidR="004A6BA9" w:rsidRDefault="00FA058F" w:rsidP="000D729E">
      <w:pPr>
        <w:rPr>
          <w:lang w:val="ru-RU"/>
        </w:rPr>
      </w:pPr>
      <w:r w:rsidRPr="00FA058F">
        <w:rPr>
          <w:b/>
          <w:lang w:val="ru-RU"/>
        </w:rPr>
        <w:t>Короткое название:</w:t>
      </w:r>
      <w:r w:rsidRPr="00FA058F">
        <w:rPr>
          <w:lang w:val="ru-RU"/>
        </w:rPr>
        <w:t xml:space="preserve"> </w:t>
      </w:r>
      <w:r w:rsidRPr="00FA058F">
        <w:rPr>
          <w:i/>
          <w:lang w:val="ru-RU"/>
        </w:rPr>
        <w:t>Консультант</w:t>
      </w:r>
      <w:r w:rsidRPr="00FA058F">
        <w:rPr>
          <w:lang w:val="ru-RU"/>
        </w:rPr>
        <w:t>.</w:t>
      </w:r>
    </w:p>
    <w:p w:rsidR="00D85E36" w:rsidRDefault="00D85E36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D85E36" w:rsidRPr="00D85E36" w:rsidRDefault="00D85E36" w:rsidP="00D85E36">
      <w:pPr>
        <w:pStyle w:val="1"/>
        <w:rPr>
          <w:lang w:val="ru-RU"/>
        </w:rPr>
      </w:pPr>
      <w:bookmarkStart w:id="10" w:name="_Toc310520596"/>
      <w:r w:rsidRPr="00D85E36">
        <w:rPr>
          <w:lang w:val="ru-RU"/>
        </w:rPr>
        <w:lastRenderedPageBreak/>
        <w:t>Модель жизненного цикла</w:t>
      </w:r>
      <w:bookmarkEnd w:id="10"/>
    </w:p>
    <w:p w:rsidR="00D85E36" w:rsidRPr="00D85E36" w:rsidRDefault="00D85E36" w:rsidP="00D85E36">
      <w:pPr>
        <w:spacing w:line="336" w:lineRule="auto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 xml:space="preserve">В качестве модели жизненного цикла разрабатываемой системы «Консультант» выбрана классическая модель процесса разработки программного обеспечения – </w:t>
      </w:r>
      <w:r w:rsidRPr="00D85E36">
        <w:rPr>
          <w:szCs w:val="16"/>
          <w:u w:val="single"/>
          <w:lang w:val="ru-RU"/>
        </w:rPr>
        <w:t>водопадная модель</w:t>
      </w:r>
      <w:r w:rsidRPr="00D85E36">
        <w:rPr>
          <w:szCs w:val="16"/>
          <w:lang w:val="ru-RU"/>
        </w:rPr>
        <w:t>, в рамках которой процесс представляется последовательностью фаз анализа требований, проектирования, реализации, интеграции и тестирования.</w:t>
      </w:r>
    </w:p>
    <w:p w:rsidR="00D85E36" w:rsidRDefault="00D85E36" w:rsidP="00D85E36">
      <w:pPr>
        <w:numPr>
          <w:ilvl w:val="0"/>
          <w:numId w:val="31"/>
        </w:numPr>
        <w:spacing w:line="336" w:lineRule="auto"/>
        <w:ind w:left="0" w:firstLine="397"/>
        <w:jc w:val="both"/>
        <w:rPr>
          <w:szCs w:val="16"/>
        </w:rPr>
      </w:pPr>
      <w:r w:rsidRPr="00D85E36">
        <w:rPr>
          <w:i/>
          <w:iCs/>
          <w:szCs w:val="16"/>
          <w:lang w:val="ru-RU"/>
        </w:rPr>
        <w:t xml:space="preserve">Анализ требований. </w:t>
      </w:r>
      <w:r w:rsidRPr="00D85E36">
        <w:rPr>
          <w:iCs/>
          <w:szCs w:val="16"/>
          <w:lang w:val="ru-RU"/>
        </w:rPr>
        <w:t>А</w:t>
      </w:r>
      <w:r w:rsidRPr="00D85E36">
        <w:rPr>
          <w:szCs w:val="16"/>
          <w:lang w:val="ru-RU"/>
        </w:rPr>
        <w:t xml:space="preserve">нализ состоит в сборе требований к продукту. </w:t>
      </w:r>
      <w:proofErr w:type="spellStart"/>
      <w:r>
        <w:rPr>
          <w:szCs w:val="16"/>
        </w:rPr>
        <w:t>Результатом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анализа</w:t>
      </w:r>
      <w:proofErr w:type="spellEnd"/>
      <w:r>
        <w:rPr>
          <w:szCs w:val="16"/>
        </w:rPr>
        <w:t xml:space="preserve">, </w:t>
      </w:r>
      <w:proofErr w:type="spellStart"/>
      <w:r>
        <w:rPr>
          <w:szCs w:val="16"/>
        </w:rPr>
        <w:t>как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правило</w:t>
      </w:r>
      <w:proofErr w:type="spellEnd"/>
      <w:r>
        <w:rPr>
          <w:szCs w:val="16"/>
        </w:rPr>
        <w:t xml:space="preserve">, </w:t>
      </w:r>
      <w:proofErr w:type="spellStart"/>
      <w:r>
        <w:rPr>
          <w:szCs w:val="16"/>
        </w:rPr>
        <w:t>является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некоторый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текст</w:t>
      </w:r>
      <w:proofErr w:type="spellEnd"/>
      <w:r>
        <w:rPr>
          <w:szCs w:val="16"/>
        </w:rPr>
        <w:t>.</w:t>
      </w:r>
    </w:p>
    <w:p w:rsidR="00D85E36" w:rsidRPr="00D85E36" w:rsidRDefault="00D85E36" w:rsidP="00D85E36">
      <w:pPr>
        <w:numPr>
          <w:ilvl w:val="0"/>
          <w:numId w:val="31"/>
        </w:numPr>
        <w:spacing w:line="336" w:lineRule="auto"/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>Проектирование.</w:t>
      </w:r>
      <w:r w:rsidRPr="00D85E36">
        <w:rPr>
          <w:szCs w:val="16"/>
          <w:lang w:val="ru-RU"/>
        </w:rPr>
        <w:t xml:space="preserve"> Проектирование описывает внутреннюю структуру продукта. Обычно такое описание дается в форме диаграмм и текстов.</w:t>
      </w:r>
    </w:p>
    <w:p w:rsidR="00D85E36" w:rsidRPr="00D85E36" w:rsidRDefault="00D85E36" w:rsidP="00D85E36">
      <w:pPr>
        <w:numPr>
          <w:ilvl w:val="0"/>
          <w:numId w:val="31"/>
        </w:numPr>
        <w:spacing w:line="336" w:lineRule="auto"/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 xml:space="preserve">Реализация. </w:t>
      </w:r>
      <w:r w:rsidRPr="00D85E36">
        <w:rPr>
          <w:szCs w:val="16"/>
          <w:lang w:val="ru-RU"/>
        </w:rPr>
        <w:t>Результатом реализации является программный код всех уровней.</w:t>
      </w:r>
    </w:p>
    <w:p w:rsidR="00D85E36" w:rsidRPr="00D85E36" w:rsidRDefault="00D85E36" w:rsidP="00D85E36">
      <w:pPr>
        <w:numPr>
          <w:ilvl w:val="0"/>
          <w:numId w:val="31"/>
        </w:numPr>
        <w:spacing w:line="336" w:lineRule="auto"/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>Интеграция.</w:t>
      </w:r>
      <w:r w:rsidRPr="00D85E36">
        <w:rPr>
          <w:szCs w:val="16"/>
          <w:lang w:val="ru-RU"/>
        </w:rPr>
        <w:t xml:space="preserve"> Процесс сборки всего продукта из отдельных частей.</w:t>
      </w:r>
    </w:p>
    <w:p w:rsidR="00D85E36" w:rsidRPr="00D85E36" w:rsidRDefault="00D85E36" w:rsidP="00D85E36">
      <w:pPr>
        <w:spacing w:line="336" w:lineRule="auto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 xml:space="preserve">В действительности перечисленные фазы не следуют строго последовательно друг за другом, а частично перекрываются. На практике любую из фаз можно начинать до того, как будет полностью завершена предыдущая. </w:t>
      </w:r>
    </w:p>
    <w:p w:rsidR="00D85E36" w:rsidRPr="00D85E36" w:rsidRDefault="000320FC" w:rsidP="00D85E36">
      <w:pPr>
        <w:ind w:firstLine="0"/>
        <w:jc w:val="both"/>
        <w:rPr>
          <w:szCs w:val="16"/>
          <w:lang w:val="ru-RU"/>
        </w:rPr>
      </w:pPr>
      <w:r w:rsidRPr="000320FC">
        <w:rPr>
          <w:noProof/>
          <w:szCs w:val="16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27" type="#_x0000_t91" style="position:absolute;left:0;text-align:left;margin-left:56.15pt;margin-top:-4.7pt;width:14.6pt;height:38.25pt;rotation:90;z-index:251670528"/>
        </w:pict>
      </w:r>
      <w:r w:rsidRPr="000320FC">
        <w:rPr>
          <w:noProof/>
          <w:szCs w:val="16"/>
        </w:rPr>
        <w:pict>
          <v:shape id="_x0000_s1031" type="#_x0000_t91" style="position:absolute;left:0;text-align:left;margin-left:370.4pt;margin-top:76.3pt;width:14.6pt;height:38.25pt;rotation:90;z-index:251674624"/>
        </w:pict>
      </w:r>
      <w:r w:rsidRPr="000320FC">
        <w:rPr>
          <w:noProof/>
          <w:szCs w:val="16"/>
        </w:rPr>
        <w:pict>
          <v:shape id="_x0000_s1030" type="#_x0000_t91" style="position:absolute;left:0;text-align:left;margin-left:339.65pt;margin-top:53.8pt;width:14.6pt;height:38.25pt;rotation:90;z-index:251673600"/>
        </w:pict>
      </w:r>
      <w:r w:rsidRPr="000320FC">
        <w:rPr>
          <w:noProof/>
          <w:szCs w:val="16"/>
        </w:rPr>
        <w:pict>
          <v:shape id="_x0000_s1029" type="#_x0000_t91" style="position:absolute;left:0;text-align:left;margin-left:305.15pt;margin-top:35.05pt;width:14.6pt;height:38.25pt;rotation:90;z-index:251672576"/>
        </w:pict>
      </w:r>
      <w:r w:rsidRPr="000320FC">
        <w:rPr>
          <w:noProof/>
          <w:szCs w:val="16"/>
        </w:rPr>
        <w:pict>
          <v:shape id="_x0000_s1028" type="#_x0000_t91" style="position:absolute;left:0;text-align:left;margin-left:127.4pt;margin-top:14.05pt;width:14.6pt;height:38.25pt;rotation:90;z-index:251671552"/>
        </w:pict>
      </w:r>
      <w:r w:rsidR="00D85E36" w:rsidRPr="00D85E36">
        <w:rPr>
          <w:szCs w:val="16"/>
          <w:lang w:val="ru-RU"/>
        </w:rPr>
        <w:t>Анализ</w:t>
      </w:r>
    </w:p>
    <w:p w:rsidR="00D85E36" w:rsidRPr="00D85E36" w:rsidRDefault="00D85E36" w:rsidP="00D85E36">
      <w:pPr>
        <w:ind w:left="426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Проектирование</w:t>
      </w:r>
    </w:p>
    <w:p w:rsidR="00D85E36" w:rsidRPr="00D85E36" w:rsidRDefault="00D85E36" w:rsidP="00D85E36">
      <w:pPr>
        <w:ind w:left="1276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Реализация (написание программного кода)</w:t>
      </w:r>
    </w:p>
    <w:p w:rsidR="00D85E36" w:rsidRPr="00D85E36" w:rsidRDefault="00D85E36" w:rsidP="00D85E36">
      <w:pPr>
        <w:ind w:left="3544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Компонентное тестирование</w:t>
      </w:r>
    </w:p>
    <w:p w:rsidR="00D85E36" w:rsidRPr="00D85E36" w:rsidRDefault="00D85E36" w:rsidP="00D85E36">
      <w:pPr>
        <w:ind w:left="5812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Интеграция</w:t>
      </w:r>
    </w:p>
    <w:p w:rsidR="00D85E36" w:rsidRPr="00D85E36" w:rsidRDefault="000320FC" w:rsidP="00D85E36">
      <w:pPr>
        <w:ind w:left="6379" w:firstLine="0"/>
        <w:jc w:val="both"/>
        <w:rPr>
          <w:szCs w:val="16"/>
          <w:lang w:val="ru-RU"/>
        </w:rPr>
      </w:pPr>
      <w:r w:rsidRPr="000320FC">
        <w:rPr>
          <w:noProof/>
          <w:szCs w:val="16"/>
        </w:rPr>
        <w:pict>
          <v:shape id="_x0000_s1032" type="#_x0000_t91" style="position:absolute;left:0;text-align:left;margin-left:454.4pt;margin-top:4.7pt;width:10.5pt;height:20.65pt;rotation:90;z-index:251675648"/>
        </w:pict>
      </w:r>
      <w:r w:rsidR="00D85E36" w:rsidRPr="00D85E36">
        <w:rPr>
          <w:szCs w:val="16"/>
          <w:lang w:val="ru-RU"/>
        </w:rPr>
        <w:t>Системное тестирование</w:t>
      </w:r>
    </w:p>
    <w:p w:rsidR="00D85E36" w:rsidRPr="00D85E36" w:rsidRDefault="00D85E36" w:rsidP="00D85E36">
      <w:pPr>
        <w:ind w:left="7655" w:firstLine="0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Сопровождение</w:t>
      </w:r>
    </w:p>
    <w:p w:rsidR="00D85E36" w:rsidRPr="00D85E36" w:rsidRDefault="00D85E36" w:rsidP="00D85E36">
      <w:pPr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Иногда водопадный процесс расширяют следующими дополнительными фазами:</w:t>
      </w:r>
    </w:p>
    <w:p w:rsidR="00D85E36" w:rsidRPr="00D85E36" w:rsidRDefault="00D85E36" w:rsidP="00D85E36">
      <w:pPr>
        <w:numPr>
          <w:ilvl w:val="0"/>
          <w:numId w:val="32"/>
        </w:numPr>
        <w:ind w:left="0" w:firstLine="397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Концептуальный анализ, состоящий в определении общих принципов приложения и выполняемый в самом начале процесса.</w:t>
      </w:r>
    </w:p>
    <w:p w:rsidR="00D85E36" w:rsidRPr="00D85E36" w:rsidRDefault="00D85E36" w:rsidP="00D85E36">
      <w:pPr>
        <w:numPr>
          <w:ilvl w:val="0"/>
          <w:numId w:val="32"/>
        </w:numPr>
        <w:ind w:left="0" w:firstLine="397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Объектно-ориентированный анализ, состоящий в выделении ключевых классов и выполняемый после анализа требований и до фазы проектирования.</w:t>
      </w:r>
    </w:p>
    <w:p w:rsidR="00D85E36" w:rsidRPr="00D85E36" w:rsidRDefault="00D85E36" w:rsidP="00D85E36">
      <w:pPr>
        <w:numPr>
          <w:ilvl w:val="0"/>
          <w:numId w:val="32"/>
        </w:numPr>
        <w:ind w:left="0" w:firstLine="397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Фазы модульного и системного тестирования, на которых тестируются соответственно отдельные части приложения и все приложение как целое.</w:t>
      </w:r>
    </w:p>
    <w:p w:rsidR="00D85E36" w:rsidRPr="00D85E36" w:rsidRDefault="00D85E36" w:rsidP="00D85E36">
      <w:pPr>
        <w:numPr>
          <w:ilvl w:val="0"/>
          <w:numId w:val="32"/>
        </w:numPr>
        <w:ind w:left="0" w:firstLine="397"/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Сопровождение программ, состоящее в модификации и внесении исправлений в приложение и осуществляемое в самом конце процесса.</w:t>
      </w:r>
    </w:p>
    <w:p w:rsidR="00D85E36" w:rsidRPr="00D85E36" w:rsidRDefault="00D85E36" w:rsidP="00D85E36">
      <w:pPr>
        <w:jc w:val="both"/>
        <w:rPr>
          <w:szCs w:val="16"/>
          <w:lang w:val="ru-RU"/>
        </w:rPr>
      </w:pPr>
      <w:r w:rsidRPr="00D85E36">
        <w:rPr>
          <w:szCs w:val="16"/>
          <w:lang w:val="ru-RU"/>
        </w:rPr>
        <w:t>Было решено придерживаться классической водопадной модели, так как она наилучшим образом подходит организации работ по курсу «Проектирование кибернетических систем, основанных на знаниях»:</w:t>
      </w:r>
    </w:p>
    <w:p w:rsidR="00D85E36" w:rsidRPr="00D85E36" w:rsidRDefault="00D85E36" w:rsidP="00D85E36">
      <w:pPr>
        <w:numPr>
          <w:ilvl w:val="0"/>
          <w:numId w:val="31"/>
        </w:numPr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 xml:space="preserve">Анализ требований. </w:t>
      </w:r>
      <w:r w:rsidRPr="00D85E36">
        <w:rPr>
          <w:iCs/>
          <w:szCs w:val="16"/>
          <w:lang w:val="ru-RU"/>
        </w:rPr>
        <w:t>С 15 сентября до 20 октября</w:t>
      </w:r>
      <w:r w:rsidRPr="00D85E36">
        <w:rPr>
          <w:szCs w:val="16"/>
          <w:lang w:val="ru-RU"/>
        </w:rPr>
        <w:t>.</w:t>
      </w:r>
    </w:p>
    <w:p w:rsidR="00D85E36" w:rsidRPr="00D85E36" w:rsidRDefault="00D85E36" w:rsidP="00D85E36">
      <w:pPr>
        <w:numPr>
          <w:ilvl w:val="0"/>
          <w:numId w:val="31"/>
        </w:numPr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>Проектирование.</w:t>
      </w:r>
      <w:r w:rsidRPr="00D85E36">
        <w:rPr>
          <w:szCs w:val="16"/>
          <w:lang w:val="ru-RU"/>
        </w:rPr>
        <w:t xml:space="preserve"> С 21 октября до 27 октября.</w:t>
      </w:r>
    </w:p>
    <w:p w:rsidR="00D85E36" w:rsidRPr="00D85E36" w:rsidRDefault="00D85E36" w:rsidP="00D85E36">
      <w:pPr>
        <w:numPr>
          <w:ilvl w:val="0"/>
          <w:numId w:val="31"/>
        </w:numPr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 xml:space="preserve">Реализация. </w:t>
      </w:r>
      <w:r w:rsidRPr="00D85E36">
        <w:rPr>
          <w:szCs w:val="16"/>
          <w:lang w:val="ru-RU"/>
        </w:rPr>
        <w:t>С 28 октября до 24 ноября.</w:t>
      </w:r>
    </w:p>
    <w:p w:rsidR="00D85E36" w:rsidRPr="00D85E36" w:rsidRDefault="00D85E36" w:rsidP="00D85E36">
      <w:pPr>
        <w:numPr>
          <w:ilvl w:val="0"/>
          <w:numId w:val="31"/>
        </w:numPr>
        <w:ind w:left="0" w:firstLine="397"/>
        <w:jc w:val="both"/>
        <w:rPr>
          <w:szCs w:val="16"/>
          <w:lang w:val="ru-RU"/>
        </w:rPr>
      </w:pPr>
      <w:r w:rsidRPr="00D85E36">
        <w:rPr>
          <w:i/>
          <w:iCs/>
          <w:szCs w:val="16"/>
          <w:lang w:val="ru-RU"/>
        </w:rPr>
        <w:t>Интеграция.</w:t>
      </w:r>
      <w:r w:rsidRPr="00D85E36">
        <w:rPr>
          <w:szCs w:val="16"/>
          <w:lang w:val="ru-RU"/>
        </w:rPr>
        <w:t xml:space="preserve"> С 25 ноября до 1 декабря.</w:t>
      </w:r>
    </w:p>
    <w:p w:rsidR="004A6BA9" w:rsidRDefault="004A6BA9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5C2846" w:rsidRPr="004A6BA9" w:rsidRDefault="00CD7B84" w:rsidP="00521929">
      <w:pPr>
        <w:pStyle w:val="1"/>
        <w:rPr>
          <w:lang w:val="ru-RU"/>
        </w:rPr>
      </w:pPr>
      <w:bookmarkStart w:id="11" w:name="_Toc310520597"/>
      <w:r>
        <w:rPr>
          <w:lang w:val="ru-RU"/>
        </w:rPr>
        <w:lastRenderedPageBreak/>
        <w:t>Задачи по</w:t>
      </w:r>
      <w:r w:rsidR="004A6BA9" w:rsidRPr="004A6BA9">
        <w:rPr>
          <w:lang w:val="ru-RU"/>
        </w:rPr>
        <w:t xml:space="preserve"> выполнени</w:t>
      </w:r>
      <w:r>
        <w:rPr>
          <w:lang w:val="ru-RU"/>
        </w:rPr>
        <w:t>ю</w:t>
      </w:r>
      <w:r w:rsidR="004A6BA9" w:rsidRPr="004A6BA9">
        <w:rPr>
          <w:lang w:val="ru-RU"/>
        </w:rPr>
        <w:t xml:space="preserve"> проекта</w:t>
      </w:r>
      <w:r>
        <w:rPr>
          <w:lang w:val="ru-RU"/>
        </w:rPr>
        <w:t>:</w:t>
      </w:r>
      <w:bookmarkEnd w:id="11"/>
    </w:p>
    <w:tbl>
      <w:tblPr>
        <w:tblW w:w="9606" w:type="dxa"/>
        <w:tblInd w:w="113" w:type="dxa"/>
        <w:tblLayout w:type="fixed"/>
        <w:tblLook w:val="04A0"/>
      </w:tblPr>
      <w:tblGrid>
        <w:gridCol w:w="482"/>
        <w:gridCol w:w="3454"/>
        <w:gridCol w:w="516"/>
        <w:gridCol w:w="1016"/>
        <w:gridCol w:w="1016"/>
        <w:gridCol w:w="1028"/>
        <w:gridCol w:w="2094"/>
      </w:tblGrid>
      <w:tr w:rsidR="0009377B" w:rsidRPr="004A6BA9" w:rsidTr="0009377B">
        <w:trPr>
          <w:trHeight w:val="198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Номер задачи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Название задачи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Длительность</w:t>
            </w:r>
            <w:r>
              <w:rPr>
                <w:rFonts w:eastAsia="Times New Roman" w:cs="Times New Roman"/>
                <w:sz w:val="22"/>
                <w:lang w:val="ru-RU" w:eastAsia="ru-RU" w:bidi="ar-SA"/>
              </w:rPr>
              <w:t xml:space="preserve"> (дни)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Начало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Окончание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Предшественники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Названия ресурсов</w:t>
            </w:r>
          </w:p>
        </w:tc>
      </w:tr>
      <w:tr w:rsidR="0009377B" w:rsidRPr="00F115E7" w:rsidTr="0009377B">
        <w:trPr>
          <w:trHeight w:val="554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Формирование группы разработчиков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F115E7" w:rsidTr="0009377B">
        <w:trPr>
          <w:trHeight w:val="56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Распределение ролей в проекте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16.09.11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19.09.11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4A6BA9" w:rsidTr="0009377B">
        <w:trPr>
          <w:trHeight w:val="47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Выбор и обоснование модели жизненного цикла разработки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21.09.11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И.М.[75%]</w:t>
            </w:r>
          </w:p>
        </w:tc>
      </w:tr>
      <w:tr w:rsidR="0009377B" w:rsidRPr="00F115E7" w:rsidTr="0009377B">
        <w:trPr>
          <w:trHeight w:val="606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Построение сетевого пл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ан-графика создаваемой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22.09.11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09377B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;</w:t>
            </w:r>
          </w:p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И.М.[25%]</w:t>
            </w:r>
          </w:p>
        </w:tc>
      </w:tr>
      <w:tr w:rsidR="0009377B" w:rsidRPr="00F115E7" w:rsidTr="0009377B">
        <w:trPr>
          <w:trHeight w:val="544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Определение интерфейсов будущей системы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23.09.11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02.10.11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3;4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; Кусков И.М.</w:t>
            </w:r>
          </w:p>
        </w:tc>
      </w:tr>
      <w:tr w:rsidR="0009377B" w:rsidRPr="00F115E7" w:rsidTr="0009377B">
        <w:trPr>
          <w:trHeight w:val="708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Обоснование выбора инструментальных средств, о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пределение архитектуры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03.10.11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06.10.11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F115E7" w:rsidTr="0009377B">
        <w:trPr>
          <w:trHeight w:val="121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Подготовка информационного обеспечения по формализуемым/</w:t>
            </w: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неформаллизуемым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задачам, режиму 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Справочник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, выбору УКП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07.10.11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13.10.11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F115E7" w:rsidTr="0009377B">
        <w:trPr>
          <w:trHeight w:val="51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Составление модели профессиональных качеств инженера по знаниям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14.10.11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4A6BA9" w:rsidTr="0009377B">
        <w:trPr>
          <w:trHeight w:val="98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Выяснение по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желаний и требований к системе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 w:rsid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со стороны эксперта, гипотетических пользователей, разработчиков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</w:p>
        </w:tc>
      </w:tr>
      <w:tr w:rsidR="0009377B" w:rsidRPr="00F115E7" w:rsidTr="0009377B">
        <w:trPr>
          <w:trHeight w:val="53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09377B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Подготовка презентации проекта «</w:t>
            </w:r>
            <w:r w:rsidR="004A6BA9"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21.10.11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27.10.11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9;8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09377B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Б.Д.;</w:t>
            </w:r>
          </w:p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09377B" w:rsidRPr="00F115E7" w:rsidTr="0009377B">
        <w:trPr>
          <w:trHeight w:val="838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09377B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Разработка</w:t>
            </w:r>
            <w:r w:rsidR="004A6BA9"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, тестирование 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и сопровождение версий системы «</w:t>
            </w:r>
            <w:r w:rsidR="004A6BA9"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28.10.11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24.11.11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Б.Д.[40%];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И.М.[60%]</w:t>
            </w:r>
          </w:p>
        </w:tc>
      </w:tr>
      <w:tr w:rsidR="0009377B" w:rsidRPr="00F115E7" w:rsidTr="0009377B">
        <w:trPr>
          <w:trHeight w:val="553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Документирование разработки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17.11.11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24.11.11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Б.Д.[60%];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И.М.[40%]</w:t>
            </w:r>
          </w:p>
        </w:tc>
      </w:tr>
      <w:tr w:rsidR="0009377B" w:rsidRPr="00F115E7" w:rsidTr="0009377B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Сдача проекта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25.11.11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01.12.11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4A6BA9" w:rsidRDefault="004A6BA9" w:rsidP="000937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11;10;12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6BA9" w:rsidRPr="0009377B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Б.Д.;</w:t>
            </w:r>
          </w:p>
          <w:p w:rsidR="004A6BA9" w:rsidRPr="004A6BA9" w:rsidRDefault="004A6BA9" w:rsidP="004A6BA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</w:tbl>
    <w:p w:rsidR="00774B2E" w:rsidRDefault="00774B2E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774B2E" w:rsidRPr="00774B2E" w:rsidRDefault="00774B2E" w:rsidP="00521929">
      <w:pPr>
        <w:pStyle w:val="1"/>
        <w:rPr>
          <w:lang w:val="ru-RU"/>
        </w:rPr>
      </w:pPr>
      <w:bookmarkStart w:id="12" w:name="_Toc310520598"/>
      <w:r w:rsidRPr="00774B2E">
        <w:rPr>
          <w:lang w:val="ru-RU"/>
        </w:rPr>
        <w:lastRenderedPageBreak/>
        <w:t>Обоснование выбора инструментальных средств и требований к среде, в которой будет функционировать система.</w:t>
      </w:r>
      <w:bookmarkEnd w:id="12"/>
    </w:p>
    <w:p w:rsidR="00774B2E" w:rsidRPr="00521929" w:rsidRDefault="00521929" w:rsidP="00521929">
      <w:pPr>
        <w:pStyle w:val="2"/>
        <w:rPr>
          <w:lang w:val="ru-RU"/>
        </w:rPr>
      </w:pPr>
      <w:bookmarkStart w:id="13" w:name="_Toc310520599"/>
      <w:r w:rsidRPr="00FB27CC">
        <w:rPr>
          <w:lang w:val="ru-RU"/>
        </w:rPr>
        <w:t>Инструментальные средства</w:t>
      </w:r>
      <w:bookmarkEnd w:id="13"/>
    </w:p>
    <w:p w:rsidR="00774B2E" w:rsidRPr="00774B2E" w:rsidRDefault="00774B2E" w:rsidP="00774B2E">
      <w:pPr>
        <w:rPr>
          <w:lang w:val="ru-RU"/>
        </w:rPr>
      </w:pPr>
      <w:r w:rsidRPr="00774B2E">
        <w:rPr>
          <w:lang w:val="ru-RU"/>
        </w:rPr>
        <w:t>В качестве инструментальных сре</w:t>
      </w:r>
      <w:proofErr w:type="gramStart"/>
      <w:r w:rsidRPr="00774B2E">
        <w:rPr>
          <w:lang w:val="ru-RU"/>
        </w:rPr>
        <w:t>дств дл</w:t>
      </w:r>
      <w:proofErr w:type="gramEnd"/>
      <w:r w:rsidRPr="00774B2E">
        <w:rPr>
          <w:lang w:val="ru-RU"/>
        </w:rPr>
        <w:t>я разработки</w:t>
      </w:r>
      <w:r>
        <w:rPr>
          <w:lang w:val="ru-RU"/>
        </w:rPr>
        <w:t xml:space="preserve"> системы</w:t>
      </w:r>
      <w:r w:rsidRPr="00774B2E">
        <w:rPr>
          <w:lang w:val="ru-RU"/>
        </w:rPr>
        <w:t xml:space="preserve"> «Консультант» решено выбрать библиотеку </w:t>
      </w:r>
      <w:r w:rsidRPr="00700F0B">
        <w:t>Qt</w:t>
      </w:r>
      <w:r>
        <w:rPr>
          <w:lang w:val="ru-RU"/>
        </w:rPr>
        <w:t xml:space="preserve"> и</w:t>
      </w:r>
      <w:r w:rsidRPr="00774B2E">
        <w:rPr>
          <w:lang w:val="ru-RU"/>
        </w:rPr>
        <w:t xml:space="preserve"> СУБД </w:t>
      </w:r>
      <w:proofErr w:type="spellStart"/>
      <w:r w:rsidRPr="00700F0B">
        <w:t>MySQL</w:t>
      </w:r>
      <w:proofErr w:type="spellEnd"/>
      <w:r w:rsidRPr="00774B2E">
        <w:rPr>
          <w:lang w:val="ru-RU"/>
        </w:rPr>
        <w:t>.</w:t>
      </w:r>
    </w:p>
    <w:p w:rsidR="00774B2E" w:rsidRPr="00FB27CC" w:rsidRDefault="00774B2E" w:rsidP="00774B2E">
      <w:pPr>
        <w:rPr>
          <w:b/>
          <w:u w:val="single"/>
          <w:lang w:val="ru-RU"/>
        </w:rPr>
      </w:pPr>
      <w:r w:rsidRPr="00700F0B">
        <w:rPr>
          <w:b/>
          <w:u w:val="single"/>
        </w:rPr>
        <w:t>QT</w:t>
      </w:r>
      <w:r w:rsidRPr="00FB27CC">
        <w:rPr>
          <w:b/>
          <w:u w:val="single"/>
          <w:lang w:val="ru-RU"/>
        </w:rPr>
        <w:t>:</w:t>
      </w:r>
    </w:p>
    <w:p w:rsidR="00774B2E" w:rsidRPr="00774B2E" w:rsidRDefault="00774B2E" w:rsidP="00774B2E">
      <w:pPr>
        <w:rPr>
          <w:rStyle w:val="apple-style-span"/>
          <w:rFonts w:cs="Times New Roman"/>
          <w:szCs w:val="24"/>
          <w:lang w:val="ru-RU"/>
        </w:rPr>
      </w:pPr>
      <w:r w:rsidRPr="00774B2E">
        <w:rPr>
          <w:rStyle w:val="apple-converted-space"/>
          <w:rFonts w:cs="Times New Roman"/>
          <w:szCs w:val="24"/>
        </w:rPr>
        <w:t>Qt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– </w:t>
      </w:r>
      <w:hyperlink r:id="rId9" w:tooltip="Кроссплатформенное программное обеспечение" w:history="1">
        <w:proofErr w:type="spellStart"/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кросс-платформенный</w:t>
        </w:r>
        <w:proofErr w:type="spellEnd"/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инструментарий разработки ПО на языке программирования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</w:t>
      </w:r>
      <w:hyperlink r:id="rId10" w:tooltip="C++" w:history="1">
        <w:r w:rsidRPr="00774B2E">
          <w:rPr>
            <w:rStyle w:val="ab"/>
            <w:rFonts w:cs="Times New Roman"/>
            <w:color w:val="auto"/>
            <w:szCs w:val="24"/>
            <w:u w:val="none"/>
          </w:rPr>
          <w:t>C</w:t>
        </w:r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++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. </w:t>
      </w:r>
      <w:proofErr w:type="gramStart"/>
      <w:r w:rsidRPr="00774B2E">
        <w:rPr>
          <w:rStyle w:val="apple-style-span"/>
          <w:rFonts w:cs="Times New Roman"/>
          <w:szCs w:val="24"/>
          <w:lang w:val="ru-RU"/>
        </w:rPr>
        <w:t xml:space="preserve">Он позволяет запускать написанное с его помощью программное обеспечение в большинстве современных </w:t>
      </w:r>
      <w:hyperlink r:id="rId11" w:tooltip="Операционная система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операционных систем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путём простой компиляции программы для каждой ОС без изменения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</w:t>
      </w:r>
      <w:hyperlink r:id="rId12" w:tooltip="Исходный код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исходного кода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. Включает в себя все основные </w:t>
      </w:r>
      <w:r w:rsidR="000320FC">
        <w:fldChar w:fldCharType="begin"/>
      </w:r>
      <w:r w:rsidR="000320FC">
        <w:instrText>HYPERLINK</w:instrText>
      </w:r>
      <w:r w:rsidR="000320FC" w:rsidRPr="00F115E7">
        <w:rPr>
          <w:lang w:val="ru-RU"/>
        </w:rPr>
        <w:instrText xml:space="preserve"> "</w:instrText>
      </w:r>
      <w:r w:rsidR="000320FC">
        <w:instrText>http</w:instrText>
      </w:r>
      <w:r w:rsidR="000320FC" w:rsidRPr="00F115E7">
        <w:rPr>
          <w:lang w:val="ru-RU"/>
        </w:rPr>
        <w:instrText>://</w:instrText>
      </w:r>
      <w:r w:rsidR="000320FC">
        <w:instrText>ru</w:instrText>
      </w:r>
      <w:r w:rsidR="000320FC" w:rsidRPr="00F115E7">
        <w:rPr>
          <w:lang w:val="ru-RU"/>
        </w:rPr>
        <w:instrText>.</w:instrText>
      </w:r>
      <w:r w:rsidR="000320FC">
        <w:instrText>wikipedia</w:instrText>
      </w:r>
      <w:r w:rsidR="000320FC" w:rsidRPr="00F115E7">
        <w:rPr>
          <w:lang w:val="ru-RU"/>
        </w:rPr>
        <w:instrText>.</w:instrText>
      </w:r>
      <w:r w:rsidR="000320FC">
        <w:instrText>org</w:instrText>
      </w:r>
      <w:r w:rsidR="000320FC" w:rsidRPr="00F115E7">
        <w:rPr>
          <w:lang w:val="ru-RU"/>
        </w:rPr>
        <w:instrText>/</w:instrText>
      </w:r>
      <w:r w:rsidR="000320FC">
        <w:instrText>wiki</w:instrText>
      </w:r>
      <w:r w:rsidR="000320FC" w:rsidRPr="00F115E7">
        <w:rPr>
          <w:lang w:val="ru-RU"/>
        </w:rPr>
        <w:instrText>/%</w:instrText>
      </w:r>
      <w:r w:rsidR="000320FC">
        <w:instrText>D</w:instrText>
      </w:r>
      <w:r w:rsidR="000320FC" w:rsidRPr="00F115E7">
        <w:rPr>
          <w:lang w:val="ru-RU"/>
        </w:rPr>
        <w:instrText>0%9</w:instrText>
      </w:r>
      <w:r w:rsidR="000320FC">
        <w:instrText>A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BB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1%81%</w:instrText>
      </w:r>
      <w:r w:rsidR="000320FC">
        <w:instrText>D</w:instrText>
      </w:r>
      <w:r w:rsidR="000320FC" w:rsidRPr="00F115E7">
        <w:rPr>
          <w:lang w:val="ru-RU"/>
        </w:rPr>
        <w:instrText>1%81_(%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BF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3%</w:instrText>
      </w:r>
      <w:r w:rsidR="000320FC">
        <w:instrText>D</w:instrText>
      </w:r>
      <w:r w:rsidR="000320FC" w:rsidRPr="00F115E7">
        <w:rPr>
          <w:lang w:val="ru-RU"/>
        </w:rPr>
        <w:instrText>1%80%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BC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BC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8%</w:instrText>
      </w:r>
      <w:r w:rsidR="000320FC">
        <w:instrText>D</w:instrText>
      </w:r>
      <w:r w:rsidR="000320FC" w:rsidRPr="00F115E7">
        <w:rPr>
          <w:lang w:val="ru-RU"/>
        </w:rPr>
        <w:instrText>1%80%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2%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BD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8%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5)" \</w:instrText>
      </w:r>
      <w:r w:rsidR="000320FC">
        <w:instrText>o</w:instrText>
      </w:r>
      <w:r w:rsidR="000320FC" w:rsidRPr="00F115E7">
        <w:rPr>
          <w:lang w:val="ru-RU"/>
        </w:rPr>
        <w:instrText xml:space="preserve"> "Класс (программирование)"</w:instrText>
      </w:r>
      <w:r w:rsidR="000320FC">
        <w:fldChar w:fldCharType="separate"/>
      </w:r>
      <w:r w:rsidRPr="00774B2E">
        <w:rPr>
          <w:rStyle w:val="ab"/>
          <w:rFonts w:cs="Times New Roman"/>
          <w:color w:val="auto"/>
          <w:szCs w:val="24"/>
          <w:u w:val="none"/>
          <w:lang w:val="ru-RU"/>
        </w:rPr>
        <w:t>классы</w:t>
      </w:r>
      <w:r w:rsidR="000320FC">
        <w:fldChar w:fldCharType="end"/>
      </w:r>
      <w:r w:rsidRPr="00774B2E">
        <w:rPr>
          <w:rStyle w:val="apple-style-span"/>
          <w:rFonts w:cs="Times New Roman"/>
          <w:szCs w:val="24"/>
          <w:lang w:val="ru-RU"/>
        </w:rPr>
        <w:t>, которые могут потребоваться при разработке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</w:t>
      </w:r>
      <w:r w:rsidR="000320FC">
        <w:fldChar w:fldCharType="begin"/>
      </w:r>
      <w:r w:rsidR="000320FC">
        <w:instrText>HYPERLINK</w:instrText>
      </w:r>
      <w:r w:rsidR="000320FC" w:rsidRPr="00F115E7">
        <w:rPr>
          <w:lang w:val="ru-RU"/>
        </w:rPr>
        <w:instrText xml:space="preserve"> "</w:instrText>
      </w:r>
      <w:r w:rsidR="000320FC">
        <w:instrText>http</w:instrText>
      </w:r>
      <w:r w:rsidR="000320FC" w:rsidRPr="00F115E7">
        <w:rPr>
          <w:lang w:val="ru-RU"/>
        </w:rPr>
        <w:instrText>://</w:instrText>
      </w:r>
      <w:r w:rsidR="000320FC">
        <w:instrText>ru</w:instrText>
      </w:r>
      <w:r w:rsidR="000320FC" w:rsidRPr="00F115E7">
        <w:rPr>
          <w:lang w:val="ru-RU"/>
        </w:rPr>
        <w:instrText>.</w:instrText>
      </w:r>
      <w:r w:rsidR="000320FC">
        <w:instrText>wikipedia</w:instrText>
      </w:r>
      <w:r w:rsidR="000320FC" w:rsidRPr="00F115E7">
        <w:rPr>
          <w:lang w:val="ru-RU"/>
        </w:rPr>
        <w:instrText>.</w:instrText>
      </w:r>
      <w:r w:rsidR="000320FC">
        <w:instrText>org</w:instrText>
      </w:r>
      <w:r w:rsidR="000320FC" w:rsidRPr="00F115E7">
        <w:rPr>
          <w:lang w:val="ru-RU"/>
        </w:rPr>
        <w:instrText>/</w:instrText>
      </w:r>
      <w:r w:rsidR="000320FC">
        <w:instrText>wiki</w:instrText>
      </w:r>
      <w:r w:rsidR="000320FC" w:rsidRPr="00F115E7">
        <w:rPr>
          <w:lang w:val="ru-RU"/>
        </w:rPr>
        <w:instrText>/%</w:instrText>
      </w:r>
      <w:r w:rsidR="000320FC">
        <w:instrText>D</w:instrText>
      </w:r>
      <w:r w:rsidR="000320FC" w:rsidRPr="00F115E7">
        <w:rPr>
          <w:lang w:val="ru-RU"/>
        </w:rPr>
        <w:instrText>0%9</w:instrText>
      </w:r>
      <w:r w:rsidR="000320FC">
        <w:instrText>F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8%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BA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BB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4%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BD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5_%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BF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3%</w:instrText>
      </w:r>
      <w:r w:rsidR="000320FC">
        <w:instrText>D</w:instrText>
      </w:r>
      <w:r w:rsidR="000320FC" w:rsidRPr="00F115E7">
        <w:rPr>
          <w:lang w:val="ru-RU"/>
        </w:rPr>
        <w:instrText>1%80%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BC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BC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BD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5_%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1%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5%</w:instrText>
      </w:r>
      <w:r w:rsidR="000320FC">
        <w:instrText>D</w:instrText>
      </w:r>
      <w:r w:rsidR="000320FC" w:rsidRPr="00F115E7">
        <w:rPr>
          <w:lang w:val="ru-RU"/>
        </w:rPr>
        <w:instrText>1%81%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BF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5%</w:instrText>
      </w:r>
      <w:r w:rsidR="000320FC">
        <w:instrText>D</w:instrText>
      </w:r>
      <w:r w:rsidR="000320FC" w:rsidRPr="00F115E7">
        <w:rPr>
          <w:lang w:val="ru-RU"/>
        </w:rPr>
        <w:instrText>1%87%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BD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8%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5" \</w:instrText>
      </w:r>
      <w:r w:rsidR="000320FC">
        <w:instrText>o</w:instrText>
      </w:r>
      <w:r w:rsidR="000320FC" w:rsidRPr="00F115E7">
        <w:rPr>
          <w:lang w:val="ru-RU"/>
        </w:rPr>
        <w:instrText xml:space="preserve"> "Прикладное программное обеспечение"</w:instrText>
      </w:r>
      <w:r w:rsidR="000320FC">
        <w:fldChar w:fldCharType="separate"/>
      </w:r>
      <w:r w:rsidRPr="00774B2E">
        <w:rPr>
          <w:rStyle w:val="ab"/>
          <w:rFonts w:cs="Times New Roman"/>
          <w:color w:val="auto"/>
          <w:szCs w:val="24"/>
          <w:u w:val="none"/>
          <w:lang w:val="ru-RU"/>
        </w:rPr>
        <w:t>прикладного программного обеспечения</w:t>
      </w:r>
      <w:r w:rsidR="000320FC">
        <w:fldChar w:fldCharType="end"/>
      </w:r>
      <w:r w:rsidRPr="00774B2E">
        <w:rPr>
          <w:rStyle w:val="apple-style-span"/>
          <w:rFonts w:cs="Times New Roman"/>
          <w:szCs w:val="24"/>
          <w:lang w:val="ru-RU"/>
        </w:rPr>
        <w:t xml:space="preserve">, начиная от элементов </w:t>
      </w:r>
      <w:r w:rsidR="000320FC">
        <w:fldChar w:fldCharType="begin"/>
      </w:r>
      <w:r w:rsidR="000320FC">
        <w:instrText>HYPERLINK</w:instrText>
      </w:r>
      <w:r w:rsidR="000320FC" w:rsidRPr="00F115E7">
        <w:rPr>
          <w:lang w:val="ru-RU"/>
        </w:rPr>
        <w:instrText xml:space="preserve"> "</w:instrText>
      </w:r>
      <w:r w:rsidR="000320FC">
        <w:instrText>http</w:instrText>
      </w:r>
      <w:r w:rsidR="000320FC" w:rsidRPr="00F115E7">
        <w:rPr>
          <w:lang w:val="ru-RU"/>
        </w:rPr>
        <w:instrText>://</w:instrText>
      </w:r>
      <w:r w:rsidR="000320FC">
        <w:instrText>ru</w:instrText>
      </w:r>
      <w:r w:rsidR="000320FC" w:rsidRPr="00F115E7">
        <w:rPr>
          <w:lang w:val="ru-RU"/>
        </w:rPr>
        <w:instrText>.</w:instrText>
      </w:r>
      <w:r w:rsidR="000320FC">
        <w:instrText>wikipedia</w:instrText>
      </w:r>
      <w:r w:rsidR="000320FC" w:rsidRPr="00F115E7">
        <w:rPr>
          <w:lang w:val="ru-RU"/>
        </w:rPr>
        <w:instrText>.</w:instrText>
      </w:r>
      <w:r w:rsidR="000320FC">
        <w:instrText>org</w:instrText>
      </w:r>
      <w:r w:rsidR="000320FC" w:rsidRPr="00F115E7">
        <w:rPr>
          <w:lang w:val="ru-RU"/>
        </w:rPr>
        <w:instrText>/</w:instrText>
      </w:r>
      <w:r w:rsidR="000320FC">
        <w:instrText>wiki</w:instrText>
      </w:r>
      <w:r w:rsidR="000320FC" w:rsidRPr="00F115E7">
        <w:rPr>
          <w:lang w:val="ru-RU"/>
        </w:rPr>
        <w:instrText>/%</w:instrText>
      </w:r>
      <w:r w:rsidR="000320FC">
        <w:instrText>D</w:instrText>
      </w:r>
      <w:r w:rsidR="000320FC" w:rsidRPr="00F115E7">
        <w:rPr>
          <w:lang w:val="ru-RU"/>
        </w:rPr>
        <w:instrText>0%93%</w:instrText>
      </w:r>
      <w:r w:rsidR="000320FC">
        <w:instrText>D</w:instrText>
      </w:r>
      <w:r w:rsidR="000320FC" w:rsidRPr="00F115E7">
        <w:rPr>
          <w:lang w:val="ru-RU"/>
        </w:rPr>
        <w:instrText>1%80%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1%84%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8%</w:instrText>
      </w:r>
      <w:r w:rsidR="000320FC">
        <w:instrText>D</w:instrText>
      </w:r>
      <w:r w:rsidR="000320FC" w:rsidRPr="00F115E7">
        <w:rPr>
          <w:lang w:val="ru-RU"/>
        </w:rPr>
        <w:instrText>1%87%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5%</w:instrText>
      </w:r>
      <w:r w:rsidR="000320FC">
        <w:instrText>D</w:instrText>
      </w:r>
      <w:r w:rsidR="000320FC" w:rsidRPr="00F115E7">
        <w:rPr>
          <w:lang w:val="ru-RU"/>
        </w:rPr>
        <w:instrText>1%81%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BA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8%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9_%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8%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BD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1%82%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5%</w:instrText>
      </w:r>
      <w:r w:rsidR="000320FC">
        <w:instrText>D</w:instrText>
      </w:r>
      <w:r w:rsidR="000320FC" w:rsidRPr="00F115E7">
        <w:rPr>
          <w:lang w:val="ru-RU"/>
        </w:rPr>
        <w:instrText>1%80%</w:instrText>
      </w:r>
      <w:r w:rsidR="000320FC">
        <w:instrText>D</w:instrText>
      </w:r>
      <w:r w:rsidR="000320FC" w:rsidRPr="00F115E7">
        <w:rPr>
          <w:lang w:val="ru-RU"/>
        </w:rPr>
        <w:instrText>1%84%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9%</w:instrText>
      </w:r>
      <w:r w:rsidR="000320FC">
        <w:instrText>D</w:instrText>
      </w:r>
      <w:r w:rsidR="000320FC" w:rsidRPr="00F115E7">
        <w:rPr>
          <w:lang w:val="ru-RU"/>
        </w:rPr>
        <w:instrText>1%81_%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BF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BB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</w:instrText>
      </w:r>
      <w:r w:rsidR="000320FC">
        <w:instrText>C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7%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2%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1%82%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BB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</w:instrText>
      </w:r>
      <w:r w:rsidR="000320FC">
        <w:instrText>F</w:instrText>
      </w:r>
      <w:r w:rsidR="000320FC" w:rsidRPr="00F115E7">
        <w:rPr>
          <w:lang w:val="ru-RU"/>
        </w:rPr>
        <w:instrText>" \</w:instrText>
      </w:r>
      <w:r w:rsidR="000320FC">
        <w:instrText>o</w:instrText>
      </w:r>
      <w:r w:rsidR="000320FC" w:rsidRPr="00F115E7">
        <w:rPr>
          <w:lang w:val="ru-RU"/>
        </w:rPr>
        <w:instrText xml:space="preserve"> "Графический интерфейс пользователя"</w:instrText>
      </w:r>
      <w:r w:rsidR="000320FC">
        <w:fldChar w:fldCharType="separate"/>
      </w:r>
      <w:r w:rsidRPr="00774B2E">
        <w:rPr>
          <w:rStyle w:val="ab"/>
          <w:rFonts w:cs="Times New Roman"/>
          <w:color w:val="auto"/>
          <w:szCs w:val="24"/>
          <w:u w:val="none"/>
          <w:lang w:val="ru-RU"/>
        </w:rPr>
        <w:t>графического интерфейса</w:t>
      </w:r>
      <w:r w:rsidR="000320FC">
        <w:fldChar w:fldCharType="end"/>
      </w:r>
      <w:r w:rsidRPr="00774B2E">
        <w:rPr>
          <w:rStyle w:val="apple-style-span"/>
          <w:rFonts w:cs="Times New Roman"/>
          <w:szCs w:val="24"/>
          <w:lang w:val="ru-RU"/>
        </w:rPr>
        <w:t xml:space="preserve"> и заканчивая классами для работы с</w:t>
      </w:r>
      <w:r w:rsidRPr="00774B2E">
        <w:rPr>
          <w:rStyle w:val="apple-converted-space"/>
          <w:rFonts w:cs="Times New Roman"/>
          <w:szCs w:val="24"/>
          <w:lang w:val="ru-RU"/>
        </w:rPr>
        <w:t xml:space="preserve"> </w:t>
      </w:r>
      <w:r w:rsidR="000320FC">
        <w:fldChar w:fldCharType="begin"/>
      </w:r>
      <w:r w:rsidR="000320FC">
        <w:instrText>HYPERLINK</w:instrText>
      </w:r>
      <w:r w:rsidR="000320FC" w:rsidRPr="00F115E7">
        <w:rPr>
          <w:lang w:val="ru-RU"/>
        </w:rPr>
        <w:instrText xml:space="preserve"> "</w:instrText>
      </w:r>
      <w:r w:rsidR="000320FC">
        <w:instrText>http</w:instrText>
      </w:r>
      <w:r w:rsidR="000320FC" w:rsidRPr="00F115E7">
        <w:rPr>
          <w:lang w:val="ru-RU"/>
        </w:rPr>
        <w:instrText>://</w:instrText>
      </w:r>
      <w:r w:rsidR="000320FC">
        <w:instrText>ru</w:instrText>
      </w:r>
      <w:r w:rsidR="000320FC" w:rsidRPr="00F115E7">
        <w:rPr>
          <w:lang w:val="ru-RU"/>
        </w:rPr>
        <w:instrText>.</w:instrText>
      </w:r>
      <w:r w:rsidR="000320FC">
        <w:instrText>wikipedia</w:instrText>
      </w:r>
      <w:r w:rsidR="000320FC" w:rsidRPr="00F115E7">
        <w:rPr>
          <w:lang w:val="ru-RU"/>
        </w:rPr>
        <w:instrText>.</w:instrText>
      </w:r>
      <w:r w:rsidR="000320FC">
        <w:instrText>org</w:instrText>
      </w:r>
      <w:r w:rsidR="000320FC" w:rsidRPr="00F115E7">
        <w:rPr>
          <w:lang w:val="ru-RU"/>
        </w:rPr>
        <w:instrText>/</w:instrText>
      </w:r>
      <w:r w:rsidR="000320FC">
        <w:instrText>wiki</w:instrText>
      </w:r>
      <w:r w:rsidR="000320FC" w:rsidRPr="00F115E7">
        <w:rPr>
          <w:lang w:val="ru-RU"/>
        </w:rPr>
        <w:instrText>/%</w:instrText>
      </w:r>
      <w:r w:rsidR="000320FC">
        <w:instrText>D</w:instrText>
      </w:r>
      <w:r w:rsidR="000320FC" w:rsidRPr="00F115E7">
        <w:rPr>
          <w:lang w:val="ru-RU"/>
        </w:rPr>
        <w:instrText>0%9</w:instrText>
      </w:r>
      <w:r w:rsidR="000320FC">
        <w:instrText>A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BC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BF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</w:instrText>
      </w:r>
      <w:r w:rsidR="000320FC">
        <w:instrText>C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</w:instrText>
      </w:r>
      <w:r w:rsidR="000320FC">
        <w:instrText>E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1%82%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5%</w:instrText>
      </w:r>
      <w:r w:rsidR="000320FC">
        <w:instrText>D</w:instrText>
      </w:r>
      <w:r w:rsidR="000320FC" w:rsidRPr="00F115E7">
        <w:rPr>
          <w:lang w:val="ru-RU"/>
        </w:rPr>
        <w:instrText>1%80%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BD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1%8</w:instrText>
      </w:r>
      <w:r w:rsidR="000320FC">
        <w:instrText>F</w:instrText>
      </w:r>
      <w:r w:rsidR="000320FC" w:rsidRPr="00F115E7">
        <w:rPr>
          <w:lang w:val="ru-RU"/>
        </w:rPr>
        <w:instrText>_%</w:instrText>
      </w:r>
      <w:r w:rsidR="000320FC">
        <w:instrText>D</w:instrText>
      </w:r>
      <w:r w:rsidR="000320FC" w:rsidRPr="00F115E7">
        <w:rPr>
          <w:lang w:val="ru-RU"/>
        </w:rPr>
        <w:instrText>1%81%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5%</w:instrText>
      </w:r>
      <w:r w:rsidR="000320FC">
        <w:instrText>D</w:instrText>
      </w:r>
      <w:r w:rsidR="000320FC" w:rsidRPr="00F115E7">
        <w:rPr>
          <w:lang w:val="ru-RU"/>
        </w:rPr>
        <w:instrText>1%82%</w:instrText>
      </w:r>
      <w:r w:rsidR="000320FC">
        <w:instrText>D</w:instrText>
      </w:r>
      <w:r w:rsidR="000320FC" w:rsidRPr="00F115E7">
        <w:rPr>
          <w:lang w:val="ru-RU"/>
        </w:rPr>
        <w:instrText>1%8</w:instrText>
      </w:r>
      <w:r w:rsidR="000320FC">
        <w:instrText>C</w:instrText>
      </w:r>
      <w:r w:rsidR="000320FC" w:rsidRPr="00F115E7">
        <w:rPr>
          <w:lang w:val="ru-RU"/>
        </w:rPr>
        <w:instrText>" \</w:instrText>
      </w:r>
      <w:r w:rsidR="000320FC">
        <w:instrText>o</w:instrText>
      </w:r>
      <w:r w:rsidR="000320FC" w:rsidRPr="00F115E7">
        <w:rPr>
          <w:lang w:val="ru-RU"/>
        </w:rPr>
        <w:instrText xml:space="preserve"> "Компьютерная сеть"</w:instrText>
      </w:r>
      <w:r w:rsidR="000320FC">
        <w:fldChar w:fldCharType="separate"/>
      </w:r>
      <w:r w:rsidRPr="00774B2E">
        <w:rPr>
          <w:rStyle w:val="ab"/>
          <w:rFonts w:cs="Times New Roman"/>
          <w:color w:val="auto"/>
          <w:szCs w:val="24"/>
          <w:u w:val="none"/>
          <w:lang w:val="ru-RU"/>
        </w:rPr>
        <w:t>сетью</w:t>
      </w:r>
      <w:r w:rsidR="000320FC">
        <w:fldChar w:fldCharType="end"/>
      </w:r>
      <w:r w:rsidRPr="00774B2E">
        <w:rPr>
          <w:rStyle w:val="apple-style-span"/>
          <w:rFonts w:cs="Times New Roman"/>
          <w:szCs w:val="24"/>
          <w:lang w:val="ru-RU"/>
        </w:rPr>
        <w:t>,</w:t>
      </w:r>
      <w:proofErr w:type="gramEnd"/>
      <w:r w:rsidRPr="00774B2E">
        <w:rPr>
          <w:rStyle w:val="apple-style-span"/>
          <w:rFonts w:cs="Times New Roman"/>
          <w:szCs w:val="24"/>
          <w:lang w:val="ru-RU"/>
        </w:rPr>
        <w:t xml:space="preserve"> </w:t>
      </w:r>
      <w:r w:rsidR="000320FC">
        <w:fldChar w:fldCharType="begin"/>
      </w:r>
      <w:r w:rsidR="000320FC">
        <w:instrText>HYPERLINK</w:instrText>
      </w:r>
      <w:r w:rsidR="000320FC" w:rsidRPr="00F115E7">
        <w:rPr>
          <w:lang w:val="ru-RU"/>
        </w:rPr>
        <w:instrText xml:space="preserve"> "</w:instrText>
      </w:r>
      <w:r w:rsidR="000320FC">
        <w:instrText>http</w:instrText>
      </w:r>
      <w:r w:rsidR="000320FC" w:rsidRPr="00F115E7">
        <w:rPr>
          <w:lang w:val="ru-RU"/>
        </w:rPr>
        <w:instrText>://</w:instrText>
      </w:r>
      <w:r w:rsidR="000320FC">
        <w:instrText>ru</w:instrText>
      </w:r>
      <w:r w:rsidR="000320FC" w:rsidRPr="00F115E7">
        <w:rPr>
          <w:lang w:val="ru-RU"/>
        </w:rPr>
        <w:instrText>.</w:instrText>
      </w:r>
      <w:r w:rsidR="000320FC">
        <w:instrText>wikipedia</w:instrText>
      </w:r>
      <w:r w:rsidR="000320FC" w:rsidRPr="00F115E7">
        <w:rPr>
          <w:lang w:val="ru-RU"/>
        </w:rPr>
        <w:instrText>.</w:instrText>
      </w:r>
      <w:r w:rsidR="000320FC">
        <w:instrText>org</w:instrText>
      </w:r>
      <w:r w:rsidR="000320FC" w:rsidRPr="00F115E7">
        <w:rPr>
          <w:lang w:val="ru-RU"/>
        </w:rPr>
        <w:instrText>/</w:instrText>
      </w:r>
      <w:r w:rsidR="000320FC">
        <w:instrText>wiki</w:instrText>
      </w:r>
      <w:r w:rsidR="000320FC" w:rsidRPr="00F115E7">
        <w:rPr>
          <w:lang w:val="ru-RU"/>
        </w:rPr>
        <w:instrText>/%</w:instrText>
      </w:r>
      <w:r w:rsidR="000320FC">
        <w:instrText>D</w:instrText>
      </w:r>
      <w:r w:rsidR="000320FC" w:rsidRPr="00F115E7">
        <w:rPr>
          <w:lang w:val="ru-RU"/>
        </w:rPr>
        <w:instrText>0%91%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7%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0_%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4%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</w:instrText>
      </w:r>
      <w:r w:rsidR="000320FC" w:rsidRPr="00F115E7">
        <w:rPr>
          <w:lang w:val="ru-RU"/>
        </w:rPr>
        <w:instrText>0%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BD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0%</w:instrText>
      </w:r>
      <w:r w:rsidR="000320FC">
        <w:instrText>BD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</w:instrText>
      </w:r>
      <w:r w:rsidR="000320FC">
        <w:instrText>B</w:instrText>
      </w:r>
      <w:r w:rsidR="000320FC" w:rsidRPr="00F115E7">
        <w:rPr>
          <w:lang w:val="ru-RU"/>
        </w:rPr>
        <w:instrText>%</w:instrText>
      </w:r>
      <w:r w:rsidR="000320FC">
        <w:instrText>D</w:instrText>
      </w:r>
      <w:r w:rsidR="000320FC" w:rsidRPr="00F115E7">
        <w:rPr>
          <w:lang w:val="ru-RU"/>
        </w:rPr>
        <w:instrText>1%85" \</w:instrText>
      </w:r>
      <w:r w:rsidR="000320FC">
        <w:instrText>o</w:instrText>
      </w:r>
      <w:r w:rsidR="000320FC" w:rsidRPr="00F115E7">
        <w:rPr>
          <w:lang w:val="ru-RU"/>
        </w:rPr>
        <w:instrText xml:space="preserve"> "База данных"</w:instrText>
      </w:r>
      <w:r w:rsidR="000320FC">
        <w:fldChar w:fldCharType="separate"/>
      </w:r>
      <w:r w:rsidRPr="00774B2E">
        <w:rPr>
          <w:rStyle w:val="ab"/>
          <w:rFonts w:cs="Times New Roman"/>
          <w:color w:val="auto"/>
          <w:szCs w:val="24"/>
          <w:u w:val="none"/>
          <w:lang w:val="ru-RU"/>
        </w:rPr>
        <w:t>базами данных</w:t>
      </w:r>
      <w:r w:rsidR="000320FC">
        <w:fldChar w:fldCharType="end"/>
      </w:r>
      <w:r w:rsidRPr="00774B2E">
        <w:rPr>
          <w:rStyle w:val="apple-style-span"/>
          <w:rFonts w:cs="Times New Roman"/>
          <w:szCs w:val="24"/>
          <w:lang w:val="ru-RU"/>
        </w:rPr>
        <w:t xml:space="preserve"> и </w:t>
      </w:r>
      <w:r w:rsidR="000320FC">
        <w:fldChar w:fldCharType="begin"/>
      </w:r>
      <w:r w:rsidR="000320FC">
        <w:instrText>HYPERLINK</w:instrText>
      </w:r>
      <w:r w:rsidR="000320FC" w:rsidRPr="00F115E7">
        <w:rPr>
          <w:lang w:val="ru-RU"/>
        </w:rPr>
        <w:instrText xml:space="preserve"> "</w:instrText>
      </w:r>
      <w:r w:rsidR="000320FC">
        <w:instrText>http</w:instrText>
      </w:r>
      <w:r w:rsidR="000320FC" w:rsidRPr="00F115E7">
        <w:rPr>
          <w:lang w:val="ru-RU"/>
        </w:rPr>
        <w:instrText>://</w:instrText>
      </w:r>
      <w:r w:rsidR="000320FC">
        <w:instrText>ru</w:instrText>
      </w:r>
      <w:r w:rsidR="000320FC" w:rsidRPr="00F115E7">
        <w:rPr>
          <w:lang w:val="ru-RU"/>
        </w:rPr>
        <w:instrText>.</w:instrText>
      </w:r>
      <w:r w:rsidR="000320FC">
        <w:instrText>wikipedia</w:instrText>
      </w:r>
      <w:r w:rsidR="000320FC" w:rsidRPr="00F115E7">
        <w:rPr>
          <w:lang w:val="ru-RU"/>
        </w:rPr>
        <w:instrText>.</w:instrText>
      </w:r>
      <w:r w:rsidR="000320FC">
        <w:instrText>org</w:instrText>
      </w:r>
      <w:r w:rsidR="000320FC" w:rsidRPr="00F115E7">
        <w:rPr>
          <w:lang w:val="ru-RU"/>
        </w:rPr>
        <w:instrText>/</w:instrText>
      </w:r>
      <w:r w:rsidR="000320FC">
        <w:instrText>wiki</w:instrText>
      </w:r>
      <w:r w:rsidR="000320FC" w:rsidRPr="00F115E7">
        <w:rPr>
          <w:lang w:val="ru-RU"/>
        </w:rPr>
        <w:instrText>/</w:instrText>
      </w:r>
      <w:r w:rsidR="000320FC">
        <w:instrText>XML</w:instrText>
      </w:r>
      <w:r w:rsidR="000320FC" w:rsidRPr="00F115E7">
        <w:rPr>
          <w:lang w:val="ru-RU"/>
        </w:rPr>
        <w:instrText>" \</w:instrText>
      </w:r>
      <w:r w:rsidR="000320FC">
        <w:instrText>o</w:instrText>
      </w:r>
      <w:r w:rsidR="000320FC" w:rsidRPr="00F115E7">
        <w:rPr>
          <w:lang w:val="ru-RU"/>
        </w:rPr>
        <w:instrText xml:space="preserve"> "</w:instrText>
      </w:r>
      <w:r w:rsidR="000320FC">
        <w:instrText>XML</w:instrText>
      </w:r>
      <w:r w:rsidR="000320FC" w:rsidRPr="00F115E7">
        <w:rPr>
          <w:lang w:val="ru-RU"/>
        </w:rPr>
        <w:instrText>"</w:instrText>
      </w:r>
      <w:r w:rsidR="000320FC">
        <w:fldChar w:fldCharType="separate"/>
      </w:r>
      <w:r w:rsidRPr="00774B2E">
        <w:rPr>
          <w:rStyle w:val="ab"/>
          <w:rFonts w:cs="Times New Roman"/>
          <w:color w:val="auto"/>
          <w:szCs w:val="24"/>
          <w:u w:val="none"/>
        </w:rPr>
        <w:t>XML</w:t>
      </w:r>
      <w:r w:rsidR="000320FC">
        <w:fldChar w:fldCharType="end"/>
      </w:r>
      <w:r w:rsidRPr="00774B2E">
        <w:rPr>
          <w:rStyle w:val="apple-style-span"/>
          <w:rFonts w:cs="Times New Roman"/>
          <w:szCs w:val="24"/>
          <w:lang w:val="ru-RU"/>
        </w:rPr>
        <w:t xml:space="preserve">. </w:t>
      </w:r>
      <w:r w:rsidRPr="00774B2E">
        <w:rPr>
          <w:rStyle w:val="apple-style-span"/>
          <w:rFonts w:cs="Times New Roman"/>
          <w:szCs w:val="24"/>
        </w:rPr>
        <w:t>Qt</w:t>
      </w:r>
      <w:r w:rsidRPr="00774B2E">
        <w:rPr>
          <w:rStyle w:val="apple-style-span"/>
          <w:rFonts w:cs="Times New Roman"/>
          <w:szCs w:val="24"/>
          <w:lang w:val="ru-RU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 Проект </w:t>
      </w:r>
      <w:r w:rsidRPr="00774B2E">
        <w:rPr>
          <w:rStyle w:val="apple-style-span"/>
          <w:rFonts w:cs="Times New Roman"/>
          <w:szCs w:val="24"/>
        </w:rPr>
        <w:t>Qt</w:t>
      </w:r>
      <w:r w:rsidRPr="00774B2E">
        <w:rPr>
          <w:rStyle w:val="apple-style-span"/>
          <w:rFonts w:cs="Times New Roman"/>
          <w:szCs w:val="24"/>
          <w:lang w:val="ru-RU"/>
        </w:rPr>
        <w:t xml:space="preserve"> обеспечен качественной документацией.</w:t>
      </w:r>
    </w:p>
    <w:p w:rsidR="00774B2E" w:rsidRPr="00774B2E" w:rsidRDefault="00774B2E" w:rsidP="00774B2E">
      <w:pPr>
        <w:rPr>
          <w:rFonts w:eastAsia="Times New Roman" w:cs="Times New Roman"/>
          <w:szCs w:val="24"/>
          <w:lang w:val="ru-RU" w:eastAsia="ru-RU"/>
        </w:rPr>
      </w:pPr>
      <w:r w:rsidRPr="00774B2E">
        <w:rPr>
          <w:rFonts w:eastAsia="Times New Roman" w:cs="Times New Roman"/>
          <w:szCs w:val="24"/>
          <w:lang w:val="ru-RU" w:eastAsia="ru-RU"/>
        </w:rPr>
        <w:t xml:space="preserve">Начиная с версии 4.5, </w:t>
      </w:r>
      <w:r w:rsidRPr="00774B2E">
        <w:rPr>
          <w:rFonts w:eastAsia="Times New Roman" w:cs="Times New Roman"/>
          <w:szCs w:val="24"/>
          <w:lang w:eastAsia="ru-RU"/>
        </w:rPr>
        <w:t>Qt</w:t>
      </w:r>
      <w:r w:rsidRPr="00774B2E">
        <w:rPr>
          <w:rFonts w:eastAsia="Times New Roman" w:cs="Times New Roman"/>
          <w:szCs w:val="24"/>
          <w:lang w:val="ru-RU" w:eastAsia="ru-RU"/>
        </w:rPr>
        <w:t xml:space="preserve"> распространяется по 3 лицензиям:</w:t>
      </w:r>
    </w:p>
    <w:p w:rsidR="00774B2E" w:rsidRPr="00774B2E" w:rsidRDefault="000320FC" w:rsidP="00774B2E">
      <w:pPr>
        <w:numPr>
          <w:ilvl w:val="0"/>
          <w:numId w:val="4"/>
        </w:numPr>
        <w:ind w:left="0" w:firstLine="397"/>
        <w:rPr>
          <w:rFonts w:eastAsia="Times New Roman" w:cs="Times New Roman"/>
          <w:szCs w:val="24"/>
          <w:lang w:val="ru-RU" w:eastAsia="ru-RU"/>
        </w:rPr>
      </w:pPr>
      <w:r>
        <w:fldChar w:fldCharType="begin"/>
      </w:r>
      <w:r>
        <w:instrText>HYPERLINK</w:instrText>
      </w:r>
      <w:r w:rsidRPr="00F115E7">
        <w:rPr>
          <w:lang w:val="ru-RU"/>
        </w:rPr>
        <w:instrText xml:space="preserve"> "</w:instrText>
      </w:r>
      <w:r>
        <w:instrText>http</w:instrText>
      </w:r>
      <w:r w:rsidRPr="00F115E7">
        <w:rPr>
          <w:lang w:val="ru-RU"/>
        </w:rPr>
        <w:instrText>://</w:instrText>
      </w:r>
      <w:r>
        <w:instrText>ru</w:instrText>
      </w:r>
      <w:r w:rsidRPr="00F115E7">
        <w:rPr>
          <w:lang w:val="ru-RU"/>
        </w:rPr>
        <w:instrText>.</w:instrText>
      </w:r>
      <w:r>
        <w:instrText>wikipedia</w:instrText>
      </w:r>
      <w:r w:rsidRPr="00F115E7">
        <w:rPr>
          <w:lang w:val="ru-RU"/>
        </w:rPr>
        <w:instrText>.</w:instrText>
      </w:r>
      <w:r>
        <w:instrText>org</w:instrText>
      </w:r>
      <w:r w:rsidRPr="00F115E7">
        <w:rPr>
          <w:lang w:val="ru-RU"/>
        </w:rPr>
        <w:instrText>/</w:instrText>
      </w:r>
      <w:r>
        <w:instrText>wiki</w:instrText>
      </w:r>
      <w:r w:rsidRPr="00F115E7">
        <w:rPr>
          <w:lang w:val="ru-RU"/>
        </w:rPr>
        <w:instrText>/</w:instrText>
      </w:r>
      <w:r>
        <w:instrText>Digia</w:instrText>
      </w:r>
      <w:r w:rsidRPr="00F115E7">
        <w:rPr>
          <w:lang w:val="ru-RU"/>
        </w:rPr>
        <w:instrText>" \</w:instrText>
      </w:r>
      <w:r>
        <w:instrText>o</w:instrText>
      </w:r>
      <w:r w:rsidRPr="00F115E7">
        <w:rPr>
          <w:lang w:val="ru-RU"/>
        </w:rPr>
        <w:instrText xml:space="preserve"> "</w:instrText>
      </w:r>
      <w:r>
        <w:instrText>Digia</w:instrText>
      </w:r>
      <w:r w:rsidRPr="00F115E7">
        <w:rPr>
          <w:lang w:val="ru-RU"/>
        </w:rPr>
        <w:instrText>"</w:instrText>
      </w:r>
      <w:r>
        <w:fldChar w:fldCharType="separate"/>
      </w:r>
      <w:r w:rsidR="00774B2E" w:rsidRPr="00774B2E">
        <w:rPr>
          <w:rFonts w:eastAsia="Times New Roman" w:cs="Times New Roman"/>
          <w:szCs w:val="24"/>
          <w:lang w:eastAsia="ru-RU"/>
        </w:rPr>
        <w:t>Qt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Fonts w:eastAsia="Times New Roman" w:cs="Times New Roman"/>
          <w:szCs w:val="24"/>
          <w:lang w:eastAsia="ru-RU"/>
        </w:rPr>
        <w:t>Commercial</w:t>
      </w:r>
      <w:r>
        <w:fldChar w:fldCharType="end"/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Style w:val="apple-converted-space"/>
          <w:rFonts w:cs="Times New Roman"/>
          <w:szCs w:val="24"/>
          <w:lang w:val="ru-RU"/>
        </w:rPr>
        <w:t>–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для разработки программного обеспечения с собственнической лицензией, допускающей модификацию самой библиотеки </w:t>
      </w:r>
      <w:r w:rsidR="00774B2E" w:rsidRPr="00774B2E">
        <w:rPr>
          <w:rFonts w:eastAsia="Times New Roman" w:cs="Times New Roman"/>
          <w:szCs w:val="24"/>
          <w:lang w:eastAsia="ru-RU"/>
        </w:rPr>
        <w:t>Qt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без раскрытия изменений.</w:t>
      </w:r>
    </w:p>
    <w:p w:rsidR="00774B2E" w:rsidRPr="00774B2E" w:rsidRDefault="000320FC" w:rsidP="00774B2E">
      <w:pPr>
        <w:numPr>
          <w:ilvl w:val="0"/>
          <w:numId w:val="4"/>
        </w:numPr>
        <w:ind w:left="0" w:firstLine="397"/>
        <w:rPr>
          <w:rFonts w:eastAsia="Times New Roman" w:cs="Times New Roman"/>
          <w:szCs w:val="24"/>
          <w:lang w:val="ru-RU" w:eastAsia="ru-RU"/>
        </w:rPr>
      </w:pPr>
      <w:r>
        <w:fldChar w:fldCharType="begin"/>
      </w:r>
      <w:r>
        <w:instrText>HYPERLINK</w:instrText>
      </w:r>
      <w:r w:rsidRPr="00F115E7">
        <w:rPr>
          <w:lang w:val="ru-RU"/>
        </w:rPr>
        <w:instrText xml:space="preserve"> "</w:instrText>
      </w:r>
      <w:r>
        <w:instrText>http</w:instrText>
      </w:r>
      <w:r w:rsidRPr="00F115E7">
        <w:rPr>
          <w:lang w:val="ru-RU"/>
        </w:rPr>
        <w:instrText>://</w:instrText>
      </w:r>
      <w:r>
        <w:instrText>ru</w:instrText>
      </w:r>
      <w:r w:rsidRPr="00F115E7">
        <w:rPr>
          <w:lang w:val="ru-RU"/>
        </w:rPr>
        <w:instrText>.</w:instrText>
      </w:r>
      <w:r>
        <w:instrText>wikipedia</w:instrText>
      </w:r>
      <w:r w:rsidRPr="00F115E7">
        <w:rPr>
          <w:lang w:val="ru-RU"/>
        </w:rPr>
        <w:instrText>.</w:instrText>
      </w:r>
      <w:r>
        <w:instrText>org</w:instrText>
      </w:r>
      <w:r w:rsidRPr="00F115E7">
        <w:rPr>
          <w:lang w:val="ru-RU"/>
        </w:rPr>
        <w:instrText>/</w:instrText>
      </w:r>
      <w:r>
        <w:instrText>wiki</w:instrText>
      </w:r>
      <w:r w:rsidRPr="00F115E7">
        <w:rPr>
          <w:lang w:val="ru-RU"/>
        </w:rPr>
        <w:instrText>/</w:instrText>
      </w:r>
      <w:r>
        <w:instrText>GNU</w:instrText>
      </w:r>
      <w:r w:rsidRPr="00F115E7">
        <w:rPr>
          <w:lang w:val="ru-RU"/>
        </w:rPr>
        <w:instrText>_</w:instrText>
      </w:r>
      <w:r>
        <w:instrText>GPL</w:instrText>
      </w:r>
      <w:r w:rsidRPr="00F115E7">
        <w:rPr>
          <w:lang w:val="ru-RU"/>
        </w:rPr>
        <w:instrText>" \</w:instrText>
      </w:r>
      <w:r>
        <w:instrText>o</w:instrText>
      </w:r>
      <w:r w:rsidRPr="00F115E7">
        <w:rPr>
          <w:lang w:val="ru-RU"/>
        </w:rPr>
        <w:instrText xml:space="preserve"> "</w:instrText>
      </w:r>
      <w:r>
        <w:instrText>GNU</w:instrText>
      </w:r>
      <w:r w:rsidRPr="00F115E7">
        <w:rPr>
          <w:lang w:val="ru-RU"/>
        </w:rPr>
        <w:instrText xml:space="preserve"> </w:instrText>
      </w:r>
      <w:r>
        <w:instrText>GPL</w:instrText>
      </w:r>
      <w:r w:rsidRPr="00F115E7">
        <w:rPr>
          <w:lang w:val="ru-RU"/>
        </w:rPr>
        <w:instrText>"</w:instrText>
      </w:r>
      <w:r>
        <w:fldChar w:fldCharType="separate"/>
      </w:r>
      <w:r w:rsidR="00774B2E" w:rsidRPr="00774B2E">
        <w:rPr>
          <w:rFonts w:eastAsia="Times New Roman" w:cs="Times New Roman"/>
          <w:szCs w:val="24"/>
          <w:lang w:eastAsia="ru-RU"/>
        </w:rPr>
        <w:t>GNU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Fonts w:eastAsia="Times New Roman" w:cs="Times New Roman"/>
          <w:szCs w:val="24"/>
          <w:lang w:eastAsia="ru-RU"/>
        </w:rPr>
        <w:t>GPL</w:t>
      </w:r>
      <w:r>
        <w:fldChar w:fldCharType="end"/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Style w:val="apple-converted-space"/>
          <w:rFonts w:cs="Times New Roman"/>
          <w:szCs w:val="24"/>
          <w:lang w:val="ru-RU"/>
        </w:rPr>
        <w:t>–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для разработки программного обеспечения с открытым исходным кодом, распространяемым на условиях </w:t>
      </w:r>
      <w:r>
        <w:fldChar w:fldCharType="begin"/>
      </w:r>
      <w:r>
        <w:instrText>HYPERLINK</w:instrText>
      </w:r>
      <w:r w:rsidRPr="00F115E7">
        <w:rPr>
          <w:lang w:val="ru-RU"/>
        </w:rPr>
        <w:instrText xml:space="preserve"> "</w:instrText>
      </w:r>
      <w:r>
        <w:instrText>http</w:instrText>
      </w:r>
      <w:r w:rsidRPr="00F115E7">
        <w:rPr>
          <w:lang w:val="ru-RU"/>
        </w:rPr>
        <w:instrText>://</w:instrText>
      </w:r>
      <w:r>
        <w:instrText>ru</w:instrText>
      </w:r>
      <w:r w:rsidRPr="00F115E7">
        <w:rPr>
          <w:lang w:val="ru-RU"/>
        </w:rPr>
        <w:instrText>.</w:instrText>
      </w:r>
      <w:r>
        <w:instrText>wikipedia</w:instrText>
      </w:r>
      <w:r w:rsidRPr="00F115E7">
        <w:rPr>
          <w:lang w:val="ru-RU"/>
        </w:rPr>
        <w:instrText>.</w:instrText>
      </w:r>
      <w:r>
        <w:instrText>org</w:instrText>
      </w:r>
      <w:r w:rsidRPr="00F115E7">
        <w:rPr>
          <w:lang w:val="ru-RU"/>
        </w:rPr>
        <w:instrText>/</w:instrText>
      </w:r>
      <w:r>
        <w:instrText>wiki</w:instrText>
      </w:r>
      <w:r w:rsidRPr="00F115E7">
        <w:rPr>
          <w:lang w:val="ru-RU"/>
        </w:rPr>
        <w:instrText>/</w:instrText>
      </w:r>
      <w:r>
        <w:instrText>GNU</w:instrText>
      </w:r>
      <w:r w:rsidRPr="00F115E7">
        <w:rPr>
          <w:lang w:val="ru-RU"/>
        </w:rPr>
        <w:instrText>_</w:instrText>
      </w:r>
      <w:r>
        <w:instrText>GPL</w:instrText>
      </w:r>
      <w:r w:rsidRPr="00F115E7">
        <w:rPr>
          <w:lang w:val="ru-RU"/>
        </w:rPr>
        <w:instrText>" \</w:instrText>
      </w:r>
      <w:r>
        <w:instrText>o</w:instrText>
      </w:r>
      <w:r w:rsidRPr="00F115E7">
        <w:rPr>
          <w:lang w:val="ru-RU"/>
        </w:rPr>
        <w:instrText xml:space="preserve"> "</w:instrText>
      </w:r>
      <w:r>
        <w:instrText>GNU</w:instrText>
      </w:r>
      <w:r w:rsidRPr="00F115E7">
        <w:rPr>
          <w:lang w:val="ru-RU"/>
        </w:rPr>
        <w:instrText xml:space="preserve"> </w:instrText>
      </w:r>
      <w:r>
        <w:instrText>GPL</w:instrText>
      </w:r>
      <w:r w:rsidRPr="00F115E7">
        <w:rPr>
          <w:lang w:val="ru-RU"/>
        </w:rPr>
        <w:instrText>"</w:instrText>
      </w:r>
      <w:r>
        <w:fldChar w:fldCharType="separate"/>
      </w:r>
      <w:r w:rsidR="00774B2E" w:rsidRPr="00774B2E">
        <w:rPr>
          <w:rFonts w:eastAsia="Times New Roman" w:cs="Times New Roman"/>
          <w:szCs w:val="24"/>
          <w:lang w:eastAsia="ru-RU"/>
        </w:rPr>
        <w:t>GNU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Fonts w:eastAsia="Times New Roman" w:cs="Times New Roman"/>
          <w:szCs w:val="24"/>
          <w:lang w:eastAsia="ru-RU"/>
        </w:rPr>
        <w:t>GPL</w:t>
      </w:r>
      <w:r>
        <w:fldChar w:fldCharType="end"/>
      </w:r>
      <w:r w:rsidR="00774B2E" w:rsidRPr="00774B2E">
        <w:rPr>
          <w:rFonts w:eastAsia="Times New Roman" w:cs="Times New Roman"/>
          <w:szCs w:val="24"/>
          <w:lang w:val="ru-RU" w:eastAsia="ru-RU"/>
        </w:rPr>
        <w:t>.</w:t>
      </w:r>
    </w:p>
    <w:p w:rsidR="00774B2E" w:rsidRPr="00774B2E" w:rsidRDefault="000320FC" w:rsidP="00774B2E">
      <w:pPr>
        <w:numPr>
          <w:ilvl w:val="0"/>
          <w:numId w:val="4"/>
        </w:numPr>
        <w:ind w:left="0" w:firstLine="397"/>
        <w:rPr>
          <w:rFonts w:eastAsia="Times New Roman" w:cs="Times New Roman"/>
          <w:szCs w:val="24"/>
          <w:lang w:val="ru-RU" w:eastAsia="ru-RU"/>
        </w:rPr>
      </w:pPr>
      <w:r>
        <w:fldChar w:fldCharType="begin"/>
      </w:r>
      <w:r>
        <w:instrText>HYPERLINK</w:instrText>
      </w:r>
      <w:r w:rsidRPr="00F115E7">
        <w:rPr>
          <w:lang w:val="ru-RU"/>
        </w:rPr>
        <w:instrText xml:space="preserve"> "</w:instrText>
      </w:r>
      <w:r>
        <w:instrText>http</w:instrText>
      </w:r>
      <w:r w:rsidRPr="00F115E7">
        <w:rPr>
          <w:lang w:val="ru-RU"/>
        </w:rPr>
        <w:instrText>://</w:instrText>
      </w:r>
      <w:r>
        <w:instrText>ru</w:instrText>
      </w:r>
      <w:r w:rsidRPr="00F115E7">
        <w:rPr>
          <w:lang w:val="ru-RU"/>
        </w:rPr>
        <w:instrText>.</w:instrText>
      </w:r>
      <w:r>
        <w:instrText>wikipedia</w:instrText>
      </w:r>
      <w:r w:rsidRPr="00F115E7">
        <w:rPr>
          <w:lang w:val="ru-RU"/>
        </w:rPr>
        <w:instrText>.</w:instrText>
      </w:r>
      <w:r>
        <w:instrText>org</w:instrText>
      </w:r>
      <w:r w:rsidRPr="00F115E7">
        <w:rPr>
          <w:lang w:val="ru-RU"/>
        </w:rPr>
        <w:instrText>/</w:instrText>
      </w:r>
      <w:r>
        <w:instrText>wiki</w:instrText>
      </w:r>
      <w:r w:rsidRPr="00F115E7">
        <w:rPr>
          <w:lang w:val="ru-RU"/>
        </w:rPr>
        <w:instrText>/</w:instrText>
      </w:r>
      <w:r>
        <w:instrText>GNU</w:instrText>
      </w:r>
      <w:r w:rsidRPr="00F115E7">
        <w:rPr>
          <w:lang w:val="ru-RU"/>
        </w:rPr>
        <w:instrText>_</w:instrText>
      </w:r>
      <w:r>
        <w:instrText>LGPL</w:instrText>
      </w:r>
      <w:r w:rsidRPr="00F115E7">
        <w:rPr>
          <w:lang w:val="ru-RU"/>
        </w:rPr>
        <w:instrText>" \</w:instrText>
      </w:r>
      <w:r>
        <w:instrText>o</w:instrText>
      </w:r>
      <w:r w:rsidRPr="00F115E7">
        <w:rPr>
          <w:lang w:val="ru-RU"/>
        </w:rPr>
        <w:instrText xml:space="preserve"> "</w:instrText>
      </w:r>
      <w:r>
        <w:instrText>GNU</w:instrText>
      </w:r>
      <w:r w:rsidRPr="00F115E7">
        <w:rPr>
          <w:lang w:val="ru-RU"/>
        </w:rPr>
        <w:instrText xml:space="preserve"> </w:instrText>
      </w:r>
      <w:r>
        <w:instrText>LGPL</w:instrText>
      </w:r>
      <w:r w:rsidRPr="00F115E7">
        <w:rPr>
          <w:lang w:val="ru-RU"/>
        </w:rPr>
        <w:instrText>"</w:instrText>
      </w:r>
      <w:r>
        <w:fldChar w:fldCharType="separate"/>
      </w:r>
      <w:r w:rsidR="00774B2E" w:rsidRPr="00774B2E">
        <w:rPr>
          <w:rFonts w:eastAsia="Times New Roman" w:cs="Times New Roman"/>
          <w:szCs w:val="24"/>
          <w:lang w:eastAsia="ru-RU"/>
        </w:rPr>
        <w:t>GNU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Fonts w:eastAsia="Times New Roman" w:cs="Times New Roman"/>
          <w:szCs w:val="24"/>
          <w:lang w:eastAsia="ru-RU"/>
        </w:rPr>
        <w:t>LGPL</w:t>
      </w:r>
      <w:r>
        <w:fldChar w:fldCharType="end"/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</w:t>
      </w:r>
      <w:r w:rsidR="00774B2E" w:rsidRPr="00774B2E">
        <w:rPr>
          <w:rStyle w:val="apple-converted-space"/>
          <w:rFonts w:cs="Times New Roman"/>
          <w:szCs w:val="24"/>
          <w:lang w:val="ru-RU"/>
        </w:rPr>
        <w:t>–</w:t>
      </w:r>
      <w:r w:rsidR="00774B2E" w:rsidRPr="00774B2E">
        <w:rPr>
          <w:rFonts w:eastAsia="Times New Roman" w:cs="Times New Roman"/>
          <w:szCs w:val="24"/>
          <w:lang w:val="ru-RU" w:eastAsia="ru-RU"/>
        </w:rPr>
        <w:t xml:space="preserve"> для разработки программного обеспечения с собственнической лицензией, но без внесения изменений в </w:t>
      </w:r>
      <w:r w:rsidR="00774B2E" w:rsidRPr="00774B2E">
        <w:rPr>
          <w:rFonts w:eastAsia="Times New Roman" w:cs="Times New Roman"/>
          <w:szCs w:val="24"/>
          <w:lang w:eastAsia="ru-RU"/>
        </w:rPr>
        <w:t>Qt</w:t>
      </w:r>
      <w:r w:rsidR="00774B2E" w:rsidRPr="00774B2E">
        <w:rPr>
          <w:rFonts w:eastAsia="Times New Roman" w:cs="Times New Roman"/>
          <w:szCs w:val="24"/>
          <w:lang w:val="ru-RU" w:eastAsia="ru-RU"/>
        </w:rPr>
        <w:t>.</w:t>
      </w:r>
    </w:p>
    <w:p w:rsidR="00774B2E" w:rsidRPr="00774B2E" w:rsidRDefault="00774B2E" w:rsidP="00774B2E">
      <w:pPr>
        <w:rPr>
          <w:b/>
          <w:lang w:val="ru-RU"/>
        </w:rPr>
      </w:pPr>
      <w:proofErr w:type="spellStart"/>
      <w:r w:rsidRPr="00774B2E">
        <w:rPr>
          <w:b/>
        </w:rPr>
        <w:t>MySQL</w:t>
      </w:r>
      <w:proofErr w:type="spellEnd"/>
    </w:p>
    <w:p w:rsidR="00774B2E" w:rsidRPr="00774B2E" w:rsidRDefault="00774B2E" w:rsidP="00774B2E">
      <w:pPr>
        <w:rPr>
          <w:rStyle w:val="apple-style-span"/>
          <w:rFonts w:cs="Times New Roman"/>
          <w:szCs w:val="24"/>
          <w:lang w:val="ru-RU"/>
        </w:rPr>
      </w:pPr>
      <w:proofErr w:type="spellStart"/>
      <w:proofErr w:type="gramStart"/>
      <w:r w:rsidRPr="00774B2E">
        <w:rPr>
          <w:rStyle w:val="apple-style-span"/>
          <w:rFonts w:cs="Times New Roman"/>
          <w:szCs w:val="24"/>
        </w:rPr>
        <w:t>MySQL</w:t>
      </w:r>
      <w:proofErr w:type="spellEnd"/>
      <w:r w:rsidRPr="00774B2E">
        <w:rPr>
          <w:rStyle w:val="apple-style-span"/>
          <w:rFonts w:cs="Times New Roman"/>
          <w:szCs w:val="24"/>
          <w:lang w:val="ru-RU"/>
        </w:rPr>
        <w:t xml:space="preserve"> </w:t>
      </w:r>
      <w:r w:rsidRPr="00774B2E">
        <w:rPr>
          <w:rStyle w:val="apple-converted-space"/>
          <w:rFonts w:cs="Times New Roman"/>
          <w:szCs w:val="24"/>
          <w:lang w:val="ru-RU"/>
        </w:rPr>
        <w:t>–</w:t>
      </w:r>
      <w:r w:rsidRPr="00774B2E">
        <w:rPr>
          <w:rStyle w:val="apple-style-span"/>
          <w:rFonts w:cs="Times New Roman"/>
          <w:szCs w:val="24"/>
          <w:lang w:val="ru-RU"/>
        </w:rPr>
        <w:t xml:space="preserve"> </w:t>
      </w:r>
      <w:hyperlink r:id="rId13" w:tooltip="Свободное ПО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свободно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распространяемая </w:t>
      </w:r>
      <w:hyperlink r:id="rId14" w:tooltip="Система управления базами данных" w:history="1"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>система управления базами данных</w:t>
        </w:r>
      </w:hyperlink>
      <w:r w:rsidRPr="00774B2E">
        <w:rPr>
          <w:rStyle w:val="apple-style-span"/>
          <w:rFonts w:cs="Times New Roman"/>
          <w:szCs w:val="24"/>
          <w:lang w:val="ru-RU"/>
        </w:rPr>
        <w:t>.</w:t>
      </w:r>
      <w:proofErr w:type="gramEnd"/>
      <w:r w:rsidRPr="00774B2E">
        <w:rPr>
          <w:rStyle w:val="apple-style-span"/>
          <w:rFonts w:cs="Times New Roman"/>
          <w:szCs w:val="24"/>
          <w:lang w:val="ru-RU"/>
        </w:rPr>
        <w:t xml:space="preserve"> Распространяется под </w:t>
      </w:r>
      <w:hyperlink r:id="rId15" w:tooltip="GNU General Public License" w:history="1">
        <w:r w:rsidRPr="00774B2E">
          <w:rPr>
            <w:rStyle w:val="ab"/>
            <w:rFonts w:cs="Times New Roman"/>
            <w:color w:val="auto"/>
            <w:szCs w:val="24"/>
            <w:u w:val="none"/>
          </w:rPr>
          <w:t>GNU</w:t>
        </w:r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 xml:space="preserve"> </w:t>
        </w:r>
        <w:r w:rsidRPr="00774B2E">
          <w:rPr>
            <w:rStyle w:val="ab"/>
            <w:rFonts w:cs="Times New Roman"/>
            <w:color w:val="auto"/>
            <w:szCs w:val="24"/>
            <w:u w:val="none"/>
          </w:rPr>
          <w:t>General</w:t>
        </w:r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 xml:space="preserve"> </w:t>
        </w:r>
        <w:r w:rsidRPr="00774B2E">
          <w:rPr>
            <w:rStyle w:val="ab"/>
            <w:rFonts w:cs="Times New Roman"/>
            <w:color w:val="auto"/>
            <w:szCs w:val="24"/>
            <w:u w:val="none"/>
          </w:rPr>
          <w:t>Public</w:t>
        </w:r>
        <w:r w:rsidRPr="00774B2E">
          <w:rPr>
            <w:rStyle w:val="ab"/>
            <w:rFonts w:cs="Times New Roman"/>
            <w:color w:val="auto"/>
            <w:szCs w:val="24"/>
            <w:u w:val="none"/>
            <w:lang w:val="ru-RU"/>
          </w:rPr>
          <w:t xml:space="preserve"> </w:t>
        </w:r>
        <w:r w:rsidRPr="00774B2E">
          <w:rPr>
            <w:rStyle w:val="ab"/>
            <w:rFonts w:cs="Times New Roman"/>
            <w:color w:val="auto"/>
            <w:szCs w:val="24"/>
            <w:u w:val="none"/>
          </w:rPr>
          <w:t>License</w:t>
        </w:r>
      </w:hyperlink>
      <w:r w:rsidRPr="00774B2E">
        <w:rPr>
          <w:rStyle w:val="apple-style-span"/>
          <w:rFonts w:cs="Times New Roman"/>
          <w:szCs w:val="24"/>
          <w:lang w:val="ru-RU"/>
        </w:rPr>
        <w:t xml:space="preserve"> или под собственной коммерческой лицензией. </w:t>
      </w:r>
      <w:proofErr w:type="spellStart"/>
      <w:proofErr w:type="gramStart"/>
      <w:r w:rsidRPr="00774B2E">
        <w:rPr>
          <w:rStyle w:val="apple-style-span"/>
          <w:rFonts w:cs="Times New Roman"/>
          <w:szCs w:val="24"/>
        </w:rPr>
        <w:t>MySQL</w:t>
      </w:r>
      <w:proofErr w:type="spellEnd"/>
      <w:r w:rsidRPr="00774B2E">
        <w:rPr>
          <w:rStyle w:val="apple-style-span"/>
          <w:rFonts w:cs="Times New Roman"/>
          <w:szCs w:val="24"/>
          <w:lang w:val="ru-RU"/>
        </w:rPr>
        <w:t xml:space="preserve"> является оптимальным решением для малых и средних приложений.</w:t>
      </w:r>
      <w:proofErr w:type="gramEnd"/>
    </w:p>
    <w:p w:rsidR="00774B2E" w:rsidRPr="00774B2E" w:rsidRDefault="00774B2E" w:rsidP="00774B2E">
      <w:pPr>
        <w:rPr>
          <w:rFonts w:cs="Times New Roman"/>
          <w:szCs w:val="24"/>
          <w:lang w:val="ru-RU"/>
        </w:rPr>
      </w:pPr>
      <w:r w:rsidRPr="00774B2E">
        <w:rPr>
          <w:rFonts w:cs="Times New Roman"/>
          <w:szCs w:val="24"/>
          <w:lang w:val="ru-RU"/>
        </w:rPr>
        <w:t xml:space="preserve">Ко всему выше перечисленному следует добавить наличие у команды разработчиков опыта работы с </w:t>
      </w:r>
      <w:r w:rsidRPr="00774B2E">
        <w:rPr>
          <w:rFonts w:cs="Times New Roman"/>
          <w:szCs w:val="24"/>
        </w:rPr>
        <w:t>Qt</w:t>
      </w:r>
      <w:r w:rsidRPr="00774B2E">
        <w:rPr>
          <w:rFonts w:cs="Times New Roman"/>
          <w:szCs w:val="24"/>
          <w:lang w:val="ru-RU"/>
        </w:rPr>
        <w:t xml:space="preserve"> и </w:t>
      </w:r>
      <w:proofErr w:type="spellStart"/>
      <w:r w:rsidRPr="00774B2E">
        <w:rPr>
          <w:rFonts w:cs="Times New Roman"/>
          <w:szCs w:val="24"/>
        </w:rPr>
        <w:t>MySQL</w:t>
      </w:r>
      <w:proofErr w:type="spellEnd"/>
    </w:p>
    <w:p w:rsidR="00774B2E" w:rsidRPr="00521929" w:rsidRDefault="00774B2E" w:rsidP="00521929">
      <w:pPr>
        <w:pStyle w:val="2"/>
        <w:rPr>
          <w:lang w:val="ru-RU"/>
        </w:rPr>
      </w:pPr>
      <w:bookmarkStart w:id="14" w:name="_Toc310520600"/>
      <w:r w:rsidRPr="00D85E36">
        <w:rPr>
          <w:lang w:val="ru-RU"/>
        </w:rPr>
        <w:t>Треб</w:t>
      </w:r>
      <w:r w:rsidR="00521929" w:rsidRPr="00D85E36">
        <w:rPr>
          <w:lang w:val="ru-RU"/>
        </w:rPr>
        <w:t>ования к среде функционирования</w:t>
      </w:r>
      <w:bookmarkEnd w:id="14"/>
    </w:p>
    <w:p w:rsidR="00774B2E" w:rsidRPr="00774B2E" w:rsidRDefault="00774B2E" w:rsidP="00774B2E">
      <w:pPr>
        <w:rPr>
          <w:lang w:val="ru-RU"/>
        </w:rPr>
      </w:pPr>
      <w:r w:rsidRPr="00774B2E">
        <w:rPr>
          <w:lang w:val="ru-RU"/>
        </w:rPr>
        <w:t xml:space="preserve">Среда функционирования должна содержать </w:t>
      </w:r>
      <w:proofErr w:type="spellStart"/>
      <w:r w:rsidRPr="00774B2E">
        <w:t>MySQL</w:t>
      </w:r>
      <w:proofErr w:type="spellEnd"/>
      <w:r w:rsidRPr="00774B2E">
        <w:rPr>
          <w:lang w:val="ru-RU"/>
        </w:rPr>
        <w:t xml:space="preserve"> сервер.</w:t>
      </w:r>
      <w:r w:rsidRPr="00774B2E">
        <w:rPr>
          <w:lang w:val="ru-RU"/>
        </w:rPr>
        <w:br w:type="page"/>
      </w:r>
    </w:p>
    <w:p w:rsidR="00774B2E" w:rsidRPr="00774B2E" w:rsidRDefault="00774B2E" w:rsidP="00521929">
      <w:pPr>
        <w:pStyle w:val="2"/>
        <w:rPr>
          <w:lang w:val="ru-RU"/>
        </w:rPr>
      </w:pPr>
      <w:bookmarkStart w:id="15" w:name="_Toc310520601"/>
      <w:r w:rsidRPr="00774B2E">
        <w:rPr>
          <w:lang w:val="ru-RU"/>
        </w:rPr>
        <w:lastRenderedPageBreak/>
        <w:t>Архитектура, состав и структура основных компонентов системы «Консультант»</w:t>
      </w:r>
      <w:bookmarkEnd w:id="15"/>
    </w:p>
    <w:p w:rsidR="00675D06" w:rsidRDefault="00774B2E" w:rsidP="00675D06">
      <w:pPr>
        <w:rPr>
          <w:rFonts w:eastAsiaTheme="minorHAnsi"/>
          <w:lang w:val="ru-RU" w:bidi="ar-SA"/>
        </w:rPr>
      </w:pPr>
      <w:r w:rsidRPr="00774B2E">
        <w:rPr>
          <w:lang w:val="ru-RU"/>
        </w:rPr>
        <w:t xml:space="preserve">В основу системы «Консультант» положена архитектура </w:t>
      </w:r>
      <w:r w:rsidR="006055A9">
        <w:rPr>
          <w:u w:val="single"/>
          <w:lang w:val="ru-RU"/>
        </w:rPr>
        <w:t xml:space="preserve">информационной поисковой системы </w:t>
      </w:r>
      <w:r w:rsidR="00B4248A">
        <w:rPr>
          <w:u w:val="single"/>
          <w:lang w:val="ru-RU"/>
        </w:rPr>
        <w:t>с</w:t>
      </w:r>
      <w:r w:rsidR="006055A9">
        <w:rPr>
          <w:u w:val="single"/>
          <w:lang w:val="ru-RU"/>
        </w:rPr>
        <w:t xml:space="preserve"> базой данных</w:t>
      </w:r>
      <w:r w:rsidRPr="00774B2E">
        <w:rPr>
          <w:u w:val="single"/>
          <w:lang w:val="ru-RU"/>
        </w:rPr>
        <w:t>.</w:t>
      </w:r>
      <w:r w:rsidRPr="00774B2E">
        <w:rPr>
          <w:lang w:val="ru-RU"/>
        </w:rPr>
        <w:t xml:space="preserve"> </w:t>
      </w:r>
      <w:r w:rsidR="000F7100">
        <w:rPr>
          <w:lang w:val="ru-RU"/>
        </w:rPr>
        <w:t>Ниже приведена архитектура</w:t>
      </w:r>
      <w:r w:rsidRPr="006055A9">
        <w:rPr>
          <w:lang w:val="ru-RU"/>
        </w:rPr>
        <w:t xml:space="preserve"> </w:t>
      </w:r>
      <w:r w:rsidR="000F7100">
        <w:rPr>
          <w:lang w:val="ru-RU"/>
        </w:rPr>
        <w:t>разрабатываемой системы.</w:t>
      </w:r>
    </w:p>
    <w:p w:rsidR="00675D06" w:rsidRDefault="000320FC" w:rsidP="000F7100">
      <w:pPr>
        <w:ind w:firstLine="0"/>
        <w:rPr>
          <w:rFonts w:eastAsiaTheme="minorHAnsi"/>
          <w:lang w:val="ru-RU" w:bidi="ar-SA"/>
        </w:rPr>
      </w:pPr>
      <w:r w:rsidRPr="000320FC">
        <w:rPr>
          <w:noProof/>
          <w:lang w:val="ru-RU" w:eastAsia="ru-RU" w:bidi="ar-SA"/>
        </w:rPr>
        <w:pict>
          <v:shape id="_x0000_s1053" type="#_x0000_t32" style="position:absolute;margin-left:149.95pt;margin-top:405.6pt;width:50.1pt;height:0;z-index:251686912" o:connectortype="straight"/>
        </w:pict>
      </w:r>
      <w:r w:rsidRPr="000320FC">
        <w:rPr>
          <w:noProof/>
          <w:lang w:val="ru-RU" w:eastAsia="ru-RU" w:bidi="ar-SA"/>
        </w:rPr>
        <w:pict>
          <v:shape id="_x0000_s1052" type="#_x0000_t32" style="position:absolute;margin-left:149.2pt;margin-top:477pt;width:50.1pt;height:0;z-index:251685888" o:connectortype="straight"/>
        </w:pict>
      </w:r>
      <w:r w:rsidR="00A827A8">
        <w:rPr>
          <w:noProof/>
          <w:lang w:val="ru-RU" w:eastAsia="ru-RU" w:bidi="ar-S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1273810</wp:posOffset>
            </wp:positionH>
            <wp:positionV relativeFrom="paragraph">
              <wp:posOffset>6484620</wp:posOffset>
            </wp:positionV>
            <wp:extent cx="1261110" cy="624840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/>
                    </a:blip>
                    <a:srcRect t="46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20FC">
        <w:rPr>
          <w:noProof/>
          <w:lang w:val="ru-RU" w:eastAsia="ru-RU" w:bidi="ar-SA"/>
        </w:rPr>
        <w:pict>
          <v:shape id="_x0000_s1047" type="#_x0000_t32" style="position:absolute;margin-left:112pt;margin-top:453pt;width:0;height:58.8pt;z-index:251680768;mso-position-horizontal-relative:text;mso-position-vertical-relative:text" o:connectortype="straight"/>
        </w:pict>
      </w:r>
      <w:r w:rsidRPr="000320F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00.05pt;margin-top:511.8pt;width:76.95pt;height:43.2pt;z-index:251678720;mso-position-horizontal-relative:text;mso-position-vertical-relative:text;mso-width-relative:margin;mso-height-relative:margin;v-text-anchor:middle">
            <v:textbox style="mso-next-textbox:#_x0000_s1035">
              <w:txbxContent>
                <w:p w:rsidR="00FB27CC" w:rsidRPr="005162EF" w:rsidRDefault="00FB27CC" w:rsidP="005162EF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16"/>
                      <w:lang w:val="ru-RU"/>
                    </w:rPr>
                  </w:pPr>
                  <w:r w:rsidRPr="005162EF">
                    <w:rPr>
                      <w:rFonts w:ascii="Arial" w:hAnsi="Arial" w:cs="Arial"/>
                      <w:sz w:val="16"/>
                      <w:lang w:val="ru-RU"/>
                    </w:rPr>
                    <w:t>Модуль справки</w:t>
                  </w:r>
                </w:p>
              </w:txbxContent>
            </v:textbox>
          </v:shape>
        </w:pict>
      </w:r>
      <w:r w:rsidRPr="000320FC">
        <w:rPr>
          <w:noProof/>
          <w:lang w:val="ru-RU" w:eastAsia="ru-RU" w:bidi="ar-SA"/>
        </w:rPr>
        <w:pict>
          <v:rect id="Прямоугольник 1" o:spid="_x0000_s1033" style="position:absolute;margin-left:87.2pt;margin-top:5.4pt;width:263pt;height:559.2pt;z-index:2516766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" filled="f" strokecolor="windowText" strokeweight="2pt">
            <v:stroke dashstyle="dash"/>
            <v:path arrowok="t"/>
          </v:rect>
        </w:pict>
      </w:r>
      <w:r w:rsidR="00B4248A">
        <w:object w:dxaOrig="9372" w:dyaOrig="11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1pt;height:565.4pt" o:ole="">
            <v:imagedata r:id="rId17" o:title=""/>
          </v:shape>
          <o:OLEObject Type="Embed" ProgID="Visio.Drawing.11" ShapeID="_x0000_i1025" DrawAspect="Content" ObjectID="_1384262656" r:id="rId18"/>
        </w:object>
      </w:r>
    </w:p>
    <w:p w:rsidR="000F7100" w:rsidRDefault="000F7100" w:rsidP="00675D06">
      <w:pPr>
        <w:rPr>
          <w:lang w:val="ru-RU"/>
        </w:rPr>
      </w:pPr>
      <w:r>
        <w:rPr>
          <w:lang w:val="ru-RU"/>
        </w:rPr>
        <w:t>Как видно из приведенной схемы, основные компоненты системы:</w:t>
      </w:r>
    </w:p>
    <w:p w:rsidR="000F7100" w:rsidRPr="002A68BD" w:rsidRDefault="000F7100" w:rsidP="002A68BD">
      <w:pPr>
        <w:pStyle w:val="aa"/>
        <w:numPr>
          <w:ilvl w:val="0"/>
          <w:numId w:val="33"/>
        </w:numPr>
        <w:tabs>
          <w:tab w:val="left" w:pos="567"/>
        </w:tabs>
        <w:ind w:left="0" w:firstLine="426"/>
      </w:pPr>
      <w:r w:rsidRPr="002A68BD">
        <w:t>База данных вопросов и ответов, содержащая материалы психологических тестов, информацию об инструментарии, модель идеального эксперта и инженера по знаниям,</w:t>
      </w:r>
      <w:r w:rsidR="002A68BD" w:rsidRPr="002A68BD">
        <w:t xml:space="preserve"> и другие вопросы по всем этапам консультирования на предмет создания СОЗ.</w:t>
      </w:r>
    </w:p>
    <w:p w:rsidR="002A68BD" w:rsidRPr="002A68BD" w:rsidRDefault="002A68BD" w:rsidP="002A68BD">
      <w:pPr>
        <w:pStyle w:val="aa"/>
        <w:numPr>
          <w:ilvl w:val="0"/>
          <w:numId w:val="33"/>
        </w:numPr>
        <w:tabs>
          <w:tab w:val="left" w:pos="567"/>
        </w:tabs>
        <w:ind w:left="0" w:firstLine="426"/>
      </w:pPr>
      <w:r w:rsidRPr="002A68BD">
        <w:t xml:space="preserve">База данных пользователей, содержащая регистрационную информацию о пользователях системы (в том числе и результаты психологических тестов и проверки </w:t>
      </w:r>
      <w:r w:rsidRPr="002A68BD">
        <w:lastRenderedPageBreak/>
        <w:t>профессиональных качеств, если пользователь является экспертом или инженером по знаниям)</w:t>
      </w:r>
      <w:r w:rsidR="00E17335">
        <w:t>, а также информацию о прохождении этапов консультации</w:t>
      </w:r>
      <w:r w:rsidRPr="002A68BD">
        <w:t>.</w:t>
      </w:r>
    </w:p>
    <w:p w:rsidR="001A0DA7" w:rsidRPr="001A0DA7" w:rsidRDefault="002A68BD" w:rsidP="001A0DA7">
      <w:pPr>
        <w:pStyle w:val="aa"/>
        <w:numPr>
          <w:ilvl w:val="0"/>
          <w:numId w:val="33"/>
        </w:numPr>
        <w:tabs>
          <w:tab w:val="left" w:pos="567"/>
        </w:tabs>
        <w:ind w:left="0" w:firstLine="426"/>
      </w:pPr>
      <w:r w:rsidRPr="002A68BD">
        <w:t>Ядро системы, содержащее следующие модули: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>Модуль регистрации – решает задачу</w:t>
      </w:r>
      <w:r w:rsidR="00E17335">
        <w:t xml:space="preserve"> получения данных о пользователе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анализа регистрационных данных </w:t>
      </w:r>
      <w:r w:rsidRPr="002A68BD">
        <w:rPr>
          <w:lang w:bidi="en-US"/>
        </w:rPr>
        <w:t>– решает задачу</w:t>
      </w:r>
      <w:r w:rsidR="00E17335">
        <w:rPr>
          <w:lang w:bidi="en-US"/>
        </w:rPr>
        <w:t xml:space="preserve"> анализа регистрационных данных для экспертов и инженеров по знаниям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анализа проблемной области </w:t>
      </w:r>
      <w:r w:rsidRPr="002A68BD">
        <w:rPr>
          <w:lang w:bidi="en-US"/>
        </w:rPr>
        <w:t>– решает задачу</w:t>
      </w:r>
      <w:r w:rsidR="00AE673A">
        <w:rPr>
          <w:lang w:bidi="en-US"/>
        </w:rPr>
        <w:t xml:space="preserve"> п</w:t>
      </w:r>
      <w:r w:rsidR="00AE673A" w:rsidRPr="00AE673A">
        <w:rPr>
          <w:lang w:bidi="en-US"/>
        </w:rPr>
        <w:t>роведени</w:t>
      </w:r>
      <w:r w:rsidR="00AE673A">
        <w:rPr>
          <w:lang w:bidi="en-US"/>
        </w:rPr>
        <w:t>я</w:t>
      </w:r>
      <w:r w:rsidR="00AE673A" w:rsidRPr="00AE673A">
        <w:rPr>
          <w:lang w:bidi="en-US"/>
        </w:rPr>
        <w:t xml:space="preserve"> системного анализа проблемной области на предмет применимости/неприменимости технологии СОЗ для задачи заказчика (этап идентификации)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выбора успешной контактной пары </w:t>
      </w:r>
      <w:r w:rsidRPr="002A68BD">
        <w:rPr>
          <w:lang w:bidi="en-US"/>
        </w:rPr>
        <w:t>– решает задачу</w:t>
      </w:r>
      <w:r w:rsidR="00AE673A">
        <w:rPr>
          <w:lang w:bidi="en-US"/>
        </w:rPr>
        <w:t xml:space="preserve"> в</w:t>
      </w:r>
      <w:r w:rsidR="00AE673A" w:rsidRPr="00AE673A">
        <w:rPr>
          <w:lang w:bidi="en-US"/>
        </w:rPr>
        <w:t>ыбор</w:t>
      </w:r>
      <w:r w:rsidR="00AE673A">
        <w:rPr>
          <w:lang w:bidi="en-US"/>
        </w:rPr>
        <w:t>а</w:t>
      </w:r>
      <w:r w:rsidR="00AE673A" w:rsidRPr="00AE673A">
        <w:rPr>
          <w:lang w:bidi="en-US"/>
        </w:rPr>
        <w:t xml:space="preserve"> идеальной пары «эксперт</w:t>
      </w:r>
      <w:r w:rsidR="00AE673A">
        <w:rPr>
          <w:lang w:bidi="en-US"/>
        </w:rPr>
        <w:t xml:space="preserve"> – </w:t>
      </w:r>
      <w:r w:rsidR="00AE673A" w:rsidRPr="00AE673A">
        <w:rPr>
          <w:lang w:bidi="en-US"/>
        </w:rPr>
        <w:t>инженер по знаниям» из нескольких кандидатов с целью эффективной реализации процесса получения знаний о проблемной области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выбора модели представления знаний </w:t>
      </w:r>
      <w:r w:rsidRPr="002A68BD">
        <w:rPr>
          <w:lang w:bidi="en-US"/>
        </w:rPr>
        <w:t>– решает задачу</w:t>
      </w:r>
      <w:r w:rsidR="00B866F2">
        <w:rPr>
          <w:lang w:bidi="en-US"/>
        </w:rPr>
        <w:t xml:space="preserve"> </w:t>
      </w:r>
      <w:r w:rsidR="00C454DB">
        <w:rPr>
          <w:lang w:bidi="en-US"/>
        </w:rPr>
        <w:t>в</w:t>
      </w:r>
      <w:r w:rsidR="00B866F2" w:rsidRPr="00C454DB">
        <w:rPr>
          <w:lang w:bidi="en-US"/>
        </w:rPr>
        <w:t>ыбор</w:t>
      </w:r>
      <w:r w:rsidR="00C454DB">
        <w:rPr>
          <w:lang w:bidi="en-US"/>
        </w:rPr>
        <w:t>а</w:t>
      </w:r>
      <w:r w:rsidR="00B866F2" w:rsidRPr="00C454DB">
        <w:rPr>
          <w:lang w:bidi="en-US"/>
        </w:rPr>
        <w:t xml:space="preserve"> способов (моделей) представления знаний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выбора инструментальных средств </w:t>
      </w:r>
      <w:r w:rsidRPr="002A68BD">
        <w:rPr>
          <w:lang w:bidi="en-US"/>
        </w:rPr>
        <w:t>– решает задачу</w:t>
      </w:r>
      <w:r w:rsidR="00C454DB">
        <w:rPr>
          <w:lang w:bidi="en-US"/>
        </w:rPr>
        <w:t xml:space="preserve"> в</w:t>
      </w:r>
      <w:r w:rsidR="00C454DB" w:rsidRPr="00C454DB">
        <w:rPr>
          <w:lang w:bidi="en-US"/>
        </w:rPr>
        <w:t>ыбор</w:t>
      </w:r>
      <w:r w:rsidR="00C454DB">
        <w:rPr>
          <w:lang w:bidi="en-US"/>
        </w:rPr>
        <w:t>а</w:t>
      </w:r>
      <w:r w:rsidR="00C454DB" w:rsidRPr="00C454DB">
        <w:rPr>
          <w:lang w:bidi="en-US"/>
        </w:rPr>
        <w:t xml:space="preserve"> инструментальных сре</w:t>
      </w:r>
      <w:proofErr w:type="gramStart"/>
      <w:r w:rsidR="00C454DB" w:rsidRPr="00C454DB">
        <w:rPr>
          <w:lang w:bidi="en-US"/>
        </w:rPr>
        <w:t>дств дл</w:t>
      </w:r>
      <w:proofErr w:type="gramEnd"/>
      <w:r w:rsidR="00C454DB" w:rsidRPr="00C454DB">
        <w:rPr>
          <w:lang w:bidi="en-US"/>
        </w:rPr>
        <w:t>я будущ</w:t>
      </w:r>
      <w:r w:rsidR="00C454DB">
        <w:rPr>
          <w:lang w:bidi="en-US"/>
        </w:rPr>
        <w:t>ей СОЗ (ЭС) (этап формализации)</w:t>
      </w:r>
      <w:r>
        <w:t>;</w:t>
      </w:r>
    </w:p>
    <w:p w:rsidR="002A68BD" w:rsidRDefault="002A68BD" w:rsidP="002A68BD">
      <w:pPr>
        <w:pStyle w:val="aa"/>
        <w:numPr>
          <w:ilvl w:val="0"/>
          <w:numId w:val="34"/>
        </w:numPr>
        <w:ind w:left="993" w:firstLine="0"/>
      </w:pPr>
      <w:r>
        <w:t xml:space="preserve">Модуль выбора стратеги </w:t>
      </w:r>
      <w:proofErr w:type="spellStart"/>
      <w:r>
        <w:t>прототипирования</w:t>
      </w:r>
      <w:proofErr w:type="spellEnd"/>
      <w:r>
        <w:t xml:space="preserve"> </w:t>
      </w:r>
      <w:r w:rsidRPr="002A68BD">
        <w:rPr>
          <w:lang w:bidi="en-US"/>
        </w:rPr>
        <w:t>– решает задачу</w:t>
      </w:r>
      <w:r w:rsidR="00C454DB">
        <w:rPr>
          <w:lang w:bidi="en-US"/>
        </w:rPr>
        <w:t xml:space="preserve"> в</w:t>
      </w:r>
      <w:r w:rsidR="00C454DB" w:rsidRPr="00C454DB">
        <w:rPr>
          <w:lang w:bidi="en-US"/>
        </w:rPr>
        <w:t>ыбор</w:t>
      </w:r>
      <w:r w:rsidR="00C454DB">
        <w:rPr>
          <w:lang w:bidi="en-US"/>
        </w:rPr>
        <w:t>а</w:t>
      </w:r>
      <w:r w:rsidR="00C454DB" w:rsidRPr="00C454DB">
        <w:rPr>
          <w:lang w:bidi="en-US"/>
        </w:rPr>
        <w:t xml:space="preserve"> стратегии </w:t>
      </w:r>
      <w:proofErr w:type="spellStart"/>
      <w:r w:rsidR="00C454DB" w:rsidRPr="00C454DB">
        <w:rPr>
          <w:lang w:bidi="en-US"/>
        </w:rPr>
        <w:t>прототипирования</w:t>
      </w:r>
      <w:proofErr w:type="spellEnd"/>
      <w:r w:rsidR="00C454DB" w:rsidRPr="00C454DB">
        <w:rPr>
          <w:lang w:bidi="en-US"/>
        </w:rPr>
        <w:t xml:space="preserve"> (этапы проектирования и реализации)</w:t>
      </w:r>
      <w:r w:rsidR="00A827A8">
        <w:rPr>
          <w:lang w:bidi="en-US"/>
        </w:rPr>
        <w:t>;</w:t>
      </w:r>
    </w:p>
    <w:p w:rsidR="00795518" w:rsidRPr="00252F6E" w:rsidRDefault="00A827A8" w:rsidP="00252F6E">
      <w:pPr>
        <w:pStyle w:val="aa"/>
        <w:numPr>
          <w:ilvl w:val="0"/>
          <w:numId w:val="34"/>
        </w:numPr>
        <w:ind w:left="993" w:firstLine="0"/>
      </w:pPr>
      <w:r>
        <w:rPr>
          <w:lang w:bidi="en-US"/>
        </w:rPr>
        <w:t>Модуль справки – решает задачу отображения глоссария и списка литературы</w:t>
      </w:r>
      <w:r w:rsidR="00A562C6">
        <w:rPr>
          <w:lang w:bidi="en-US"/>
        </w:rPr>
        <w:t>.</w:t>
      </w:r>
    </w:p>
    <w:sectPr w:rsidR="00795518" w:rsidRPr="00252F6E" w:rsidSect="00252F6E">
      <w:pgSz w:w="11907" w:h="16840"/>
      <w:pgMar w:top="568" w:right="850" w:bottom="567" w:left="1276" w:header="0" w:footer="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36B" w:rsidRDefault="00FB136B" w:rsidP="006A75CE">
      <w:pPr>
        <w:spacing w:line="240" w:lineRule="auto"/>
      </w:pPr>
      <w:r>
        <w:separator/>
      </w:r>
    </w:p>
  </w:endnote>
  <w:endnote w:type="continuationSeparator" w:id="0">
    <w:p w:rsidR="00FB136B" w:rsidRDefault="00FB136B" w:rsidP="006A7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36B" w:rsidRDefault="00FB136B" w:rsidP="006A75CE">
      <w:pPr>
        <w:spacing w:line="240" w:lineRule="auto"/>
      </w:pPr>
      <w:r>
        <w:separator/>
      </w:r>
    </w:p>
  </w:footnote>
  <w:footnote w:type="continuationSeparator" w:id="0">
    <w:p w:rsidR="00FB136B" w:rsidRDefault="00FB136B" w:rsidP="006A7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471"/>
    <w:multiLevelType w:val="hybridMultilevel"/>
    <w:tmpl w:val="308E409E"/>
    <w:lvl w:ilvl="0" w:tplc="6866A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072"/>
    <w:multiLevelType w:val="hybridMultilevel"/>
    <w:tmpl w:val="ADBA5522"/>
    <w:lvl w:ilvl="0" w:tplc="DFA6A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2DFB"/>
    <w:multiLevelType w:val="hybridMultilevel"/>
    <w:tmpl w:val="65E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E6E82"/>
    <w:multiLevelType w:val="hybridMultilevel"/>
    <w:tmpl w:val="A3625C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E42FBF"/>
    <w:multiLevelType w:val="hybridMultilevel"/>
    <w:tmpl w:val="CF28C112"/>
    <w:lvl w:ilvl="0" w:tplc="DD1C13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56FD2"/>
    <w:multiLevelType w:val="hybridMultilevel"/>
    <w:tmpl w:val="2E9EAE1A"/>
    <w:lvl w:ilvl="0" w:tplc="235286E6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280053DE"/>
    <w:multiLevelType w:val="hybridMultilevel"/>
    <w:tmpl w:val="4EEC402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2EFF303A"/>
    <w:multiLevelType w:val="hybridMultilevel"/>
    <w:tmpl w:val="7AFC7A2E"/>
    <w:lvl w:ilvl="0" w:tplc="22A6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F23FA"/>
    <w:multiLevelType w:val="multilevel"/>
    <w:tmpl w:val="ACC8F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31DF6D17"/>
    <w:multiLevelType w:val="hybridMultilevel"/>
    <w:tmpl w:val="C66C9B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>
    <w:nsid w:val="36644964"/>
    <w:multiLevelType w:val="hybridMultilevel"/>
    <w:tmpl w:val="F95CD6C4"/>
    <w:lvl w:ilvl="0" w:tplc="347A99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7E2499"/>
    <w:multiLevelType w:val="hybridMultilevel"/>
    <w:tmpl w:val="63E4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4E6EEF"/>
    <w:multiLevelType w:val="hybridMultilevel"/>
    <w:tmpl w:val="2AA20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6D2A92"/>
    <w:multiLevelType w:val="hybridMultilevel"/>
    <w:tmpl w:val="A914ED7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42880F6A"/>
    <w:multiLevelType w:val="hybridMultilevel"/>
    <w:tmpl w:val="2FB0F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2F535B"/>
    <w:multiLevelType w:val="multilevel"/>
    <w:tmpl w:val="4BC07858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.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1800"/>
      </w:pPr>
      <w:rPr>
        <w:rFonts w:hint="default"/>
      </w:rPr>
    </w:lvl>
  </w:abstractNum>
  <w:abstractNum w:abstractNumId="16">
    <w:nsid w:val="45836742"/>
    <w:multiLevelType w:val="hybridMultilevel"/>
    <w:tmpl w:val="58F6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8B6207"/>
    <w:multiLevelType w:val="multilevel"/>
    <w:tmpl w:val="F16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62464A"/>
    <w:multiLevelType w:val="multilevel"/>
    <w:tmpl w:val="767CFE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4F164F81"/>
    <w:multiLevelType w:val="hybridMultilevel"/>
    <w:tmpl w:val="965A9A88"/>
    <w:lvl w:ilvl="0" w:tplc="D95E869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E8628E7E">
      <w:numFmt w:val="none"/>
      <w:lvlText w:val=""/>
      <w:lvlJc w:val="left"/>
      <w:pPr>
        <w:tabs>
          <w:tab w:val="num" w:pos="360"/>
        </w:tabs>
      </w:pPr>
    </w:lvl>
    <w:lvl w:ilvl="2" w:tplc="1EB2E330">
      <w:numFmt w:val="none"/>
      <w:lvlText w:val=""/>
      <w:lvlJc w:val="left"/>
      <w:pPr>
        <w:tabs>
          <w:tab w:val="num" w:pos="360"/>
        </w:tabs>
      </w:pPr>
    </w:lvl>
    <w:lvl w:ilvl="3" w:tplc="4B7A07EA">
      <w:numFmt w:val="none"/>
      <w:lvlText w:val=""/>
      <w:lvlJc w:val="left"/>
      <w:pPr>
        <w:tabs>
          <w:tab w:val="num" w:pos="360"/>
        </w:tabs>
      </w:pPr>
    </w:lvl>
    <w:lvl w:ilvl="4" w:tplc="17D22A54">
      <w:numFmt w:val="none"/>
      <w:lvlText w:val=""/>
      <w:lvlJc w:val="left"/>
      <w:pPr>
        <w:tabs>
          <w:tab w:val="num" w:pos="360"/>
        </w:tabs>
      </w:pPr>
    </w:lvl>
    <w:lvl w:ilvl="5" w:tplc="1D3E5562">
      <w:numFmt w:val="none"/>
      <w:lvlText w:val=""/>
      <w:lvlJc w:val="left"/>
      <w:pPr>
        <w:tabs>
          <w:tab w:val="num" w:pos="360"/>
        </w:tabs>
      </w:pPr>
    </w:lvl>
    <w:lvl w:ilvl="6" w:tplc="11262522">
      <w:numFmt w:val="none"/>
      <w:lvlText w:val=""/>
      <w:lvlJc w:val="left"/>
      <w:pPr>
        <w:tabs>
          <w:tab w:val="num" w:pos="360"/>
        </w:tabs>
      </w:pPr>
    </w:lvl>
    <w:lvl w:ilvl="7" w:tplc="14DEFC0C">
      <w:numFmt w:val="none"/>
      <w:lvlText w:val=""/>
      <w:lvlJc w:val="left"/>
      <w:pPr>
        <w:tabs>
          <w:tab w:val="num" w:pos="360"/>
        </w:tabs>
      </w:pPr>
    </w:lvl>
    <w:lvl w:ilvl="8" w:tplc="058890C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F5072A6"/>
    <w:multiLevelType w:val="hybridMultilevel"/>
    <w:tmpl w:val="DFB00BAE"/>
    <w:lvl w:ilvl="0" w:tplc="D2048D2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4FA66580"/>
    <w:multiLevelType w:val="hybridMultilevel"/>
    <w:tmpl w:val="64B4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92B15"/>
    <w:multiLevelType w:val="hybridMultilevel"/>
    <w:tmpl w:val="BAC49000"/>
    <w:lvl w:ilvl="0" w:tplc="235286E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09C46C9"/>
    <w:multiLevelType w:val="hybridMultilevel"/>
    <w:tmpl w:val="E03E57B6"/>
    <w:lvl w:ilvl="0" w:tplc="4B76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F4602E"/>
    <w:multiLevelType w:val="hybridMultilevel"/>
    <w:tmpl w:val="26DA064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4307EE"/>
    <w:multiLevelType w:val="multilevel"/>
    <w:tmpl w:val="EF8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4E1F55"/>
    <w:multiLevelType w:val="hybridMultilevel"/>
    <w:tmpl w:val="2CA4FD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905C1A"/>
    <w:multiLevelType w:val="hybridMultilevel"/>
    <w:tmpl w:val="308E2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A56C10"/>
    <w:multiLevelType w:val="hybridMultilevel"/>
    <w:tmpl w:val="B82E5B68"/>
    <w:lvl w:ilvl="0" w:tplc="235286E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A1B169C"/>
    <w:multiLevelType w:val="hybridMultilevel"/>
    <w:tmpl w:val="0ABC4BB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B55182B"/>
    <w:multiLevelType w:val="multilevel"/>
    <w:tmpl w:val="ACC8F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64683D10"/>
    <w:multiLevelType w:val="hybridMultilevel"/>
    <w:tmpl w:val="792CF83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91474B"/>
    <w:multiLevelType w:val="hybridMultilevel"/>
    <w:tmpl w:val="9F6A0F4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BF97E0C"/>
    <w:multiLevelType w:val="multilevel"/>
    <w:tmpl w:val="CAF48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793703"/>
    <w:multiLevelType w:val="hybridMultilevel"/>
    <w:tmpl w:val="7D6649D4"/>
    <w:lvl w:ilvl="0" w:tplc="9D24F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B009E7"/>
    <w:multiLevelType w:val="hybridMultilevel"/>
    <w:tmpl w:val="365CC6D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1"/>
  </w:num>
  <w:num w:numId="4">
    <w:abstractNumId w:val="33"/>
  </w:num>
  <w:num w:numId="5">
    <w:abstractNumId w:val="22"/>
  </w:num>
  <w:num w:numId="6">
    <w:abstractNumId w:val="28"/>
  </w:num>
  <w:num w:numId="7">
    <w:abstractNumId w:val="5"/>
  </w:num>
  <w:num w:numId="8">
    <w:abstractNumId w:val="26"/>
  </w:num>
  <w:num w:numId="9">
    <w:abstractNumId w:val="23"/>
  </w:num>
  <w:num w:numId="10">
    <w:abstractNumId w:val="34"/>
  </w:num>
  <w:num w:numId="11">
    <w:abstractNumId w:val="11"/>
  </w:num>
  <w:num w:numId="12">
    <w:abstractNumId w:val="2"/>
  </w:num>
  <w:num w:numId="13">
    <w:abstractNumId w:val="14"/>
  </w:num>
  <w:num w:numId="14">
    <w:abstractNumId w:val="27"/>
  </w:num>
  <w:num w:numId="15">
    <w:abstractNumId w:val="8"/>
  </w:num>
  <w:num w:numId="16">
    <w:abstractNumId w:val="10"/>
  </w:num>
  <w:num w:numId="17">
    <w:abstractNumId w:val="18"/>
  </w:num>
  <w:num w:numId="18">
    <w:abstractNumId w:val="30"/>
  </w:num>
  <w:num w:numId="19">
    <w:abstractNumId w:val="29"/>
  </w:num>
  <w:num w:numId="20">
    <w:abstractNumId w:val="6"/>
  </w:num>
  <w:num w:numId="21">
    <w:abstractNumId w:val="35"/>
  </w:num>
  <w:num w:numId="22">
    <w:abstractNumId w:val="13"/>
  </w:num>
  <w:num w:numId="23">
    <w:abstractNumId w:val="31"/>
  </w:num>
  <w:num w:numId="24">
    <w:abstractNumId w:val="3"/>
  </w:num>
  <w:num w:numId="25">
    <w:abstractNumId w:val="16"/>
  </w:num>
  <w:num w:numId="26">
    <w:abstractNumId w:val="15"/>
  </w:num>
  <w:num w:numId="27">
    <w:abstractNumId w:val="0"/>
  </w:num>
  <w:num w:numId="28">
    <w:abstractNumId w:val="24"/>
  </w:num>
  <w:num w:numId="29">
    <w:abstractNumId w:val="1"/>
  </w:num>
  <w:num w:numId="30">
    <w:abstractNumId w:val="7"/>
  </w:num>
  <w:num w:numId="3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2"/>
  </w:num>
  <w:num w:numId="35">
    <w:abstractNumId w:val="19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35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29E"/>
    <w:rsid w:val="00002887"/>
    <w:rsid w:val="00006D2A"/>
    <w:rsid w:val="00006E0E"/>
    <w:rsid w:val="0001086A"/>
    <w:rsid w:val="00010973"/>
    <w:rsid w:val="00014F33"/>
    <w:rsid w:val="0002564F"/>
    <w:rsid w:val="000320FC"/>
    <w:rsid w:val="000608DB"/>
    <w:rsid w:val="00062E4A"/>
    <w:rsid w:val="000735FD"/>
    <w:rsid w:val="00083D1E"/>
    <w:rsid w:val="00091334"/>
    <w:rsid w:val="0009377B"/>
    <w:rsid w:val="000B7504"/>
    <w:rsid w:val="000C0359"/>
    <w:rsid w:val="000D32C5"/>
    <w:rsid w:val="000D729E"/>
    <w:rsid w:val="000F0BC9"/>
    <w:rsid w:val="000F2063"/>
    <w:rsid w:val="000F4F0E"/>
    <w:rsid w:val="000F7100"/>
    <w:rsid w:val="00102A2E"/>
    <w:rsid w:val="00103CA0"/>
    <w:rsid w:val="00127A88"/>
    <w:rsid w:val="0014442A"/>
    <w:rsid w:val="00151B74"/>
    <w:rsid w:val="00171CAC"/>
    <w:rsid w:val="001726E8"/>
    <w:rsid w:val="001871A4"/>
    <w:rsid w:val="001A0DA7"/>
    <w:rsid w:val="001A14FA"/>
    <w:rsid w:val="001A6214"/>
    <w:rsid w:val="001B0A6E"/>
    <w:rsid w:val="001B1881"/>
    <w:rsid w:val="001B565A"/>
    <w:rsid w:val="00203322"/>
    <w:rsid w:val="002037E6"/>
    <w:rsid w:val="00206355"/>
    <w:rsid w:val="00207B38"/>
    <w:rsid w:val="002305AB"/>
    <w:rsid w:val="00231C93"/>
    <w:rsid w:val="002409FB"/>
    <w:rsid w:val="00252F6E"/>
    <w:rsid w:val="00282192"/>
    <w:rsid w:val="002839D8"/>
    <w:rsid w:val="002A04CB"/>
    <w:rsid w:val="002A2CBF"/>
    <w:rsid w:val="002A68BD"/>
    <w:rsid w:val="002A6D7F"/>
    <w:rsid w:val="002E3295"/>
    <w:rsid w:val="002F60E1"/>
    <w:rsid w:val="0030529B"/>
    <w:rsid w:val="003064BF"/>
    <w:rsid w:val="00321B06"/>
    <w:rsid w:val="003429DF"/>
    <w:rsid w:val="003530C9"/>
    <w:rsid w:val="00364E4E"/>
    <w:rsid w:val="00380DDA"/>
    <w:rsid w:val="003D344D"/>
    <w:rsid w:val="003D5F8F"/>
    <w:rsid w:val="003E0628"/>
    <w:rsid w:val="003E2CA9"/>
    <w:rsid w:val="003E47C0"/>
    <w:rsid w:val="003F25CA"/>
    <w:rsid w:val="004112E0"/>
    <w:rsid w:val="004212D4"/>
    <w:rsid w:val="004218E2"/>
    <w:rsid w:val="00426592"/>
    <w:rsid w:val="00435A0B"/>
    <w:rsid w:val="00435C1C"/>
    <w:rsid w:val="00437261"/>
    <w:rsid w:val="00450E6A"/>
    <w:rsid w:val="004632E0"/>
    <w:rsid w:val="0048125A"/>
    <w:rsid w:val="00494DEF"/>
    <w:rsid w:val="00496E36"/>
    <w:rsid w:val="004A6BA9"/>
    <w:rsid w:val="004A74B7"/>
    <w:rsid w:val="004B25D2"/>
    <w:rsid w:val="004B6722"/>
    <w:rsid w:val="004C5CDE"/>
    <w:rsid w:val="004F7705"/>
    <w:rsid w:val="00506833"/>
    <w:rsid w:val="00513F19"/>
    <w:rsid w:val="005162EF"/>
    <w:rsid w:val="00521929"/>
    <w:rsid w:val="00522A64"/>
    <w:rsid w:val="00522FFE"/>
    <w:rsid w:val="00540BDA"/>
    <w:rsid w:val="00542A50"/>
    <w:rsid w:val="00562817"/>
    <w:rsid w:val="00583E2E"/>
    <w:rsid w:val="005B3EF9"/>
    <w:rsid w:val="005B7497"/>
    <w:rsid w:val="005C2846"/>
    <w:rsid w:val="005E69C2"/>
    <w:rsid w:val="005F06E1"/>
    <w:rsid w:val="005F13DC"/>
    <w:rsid w:val="005F1454"/>
    <w:rsid w:val="005F1C8E"/>
    <w:rsid w:val="00600671"/>
    <w:rsid w:val="00604C39"/>
    <w:rsid w:val="006055A9"/>
    <w:rsid w:val="00610CB7"/>
    <w:rsid w:val="00612027"/>
    <w:rsid w:val="006149A8"/>
    <w:rsid w:val="00642963"/>
    <w:rsid w:val="00646E5C"/>
    <w:rsid w:val="00653B96"/>
    <w:rsid w:val="00666B63"/>
    <w:rsid w:val="00667228"/>
    <w:rsid w:val="00671DD9"/>
    <w:rsid w:val="00675D06"/>
    <w:rsid w:val="0068122A"/>
    <w:rsid w:val="00684DAA"/>
    <w:rsid w:val="006851D5"/>
    <w:rsid w:val="00686161"/>
    <w:rsid w:val="0069006B"/>
    <w:rsid w:val="00695575"/>
    <w:rsid w:val="00696934"/>
    <w:rsid w:val="006A54BE"/>
    <w:rsid w:val="006A75CE"/>
    <w:rsid w:val="006C529B"/>
    <w:rsid w:val="006C6DE6"/>
    <w:rsid w:val="006E3A0E"/>
    <w:rsid w:val="006E6733"/>
    <w:rsid w:val="006F241C"/>
    <w:rsid w:val="006F7F56"/>
    <w:rsid w:val="00700279"/>
    <w:rsid w:val="007024AD"/>
    <w:rsid w:val="00714363"/>
    <w:rsid w:val="0071703D"/>
    <w:rsid w:val="00724FD8"/>
    <w:rsid w:val="00727297"/>
    <w:rsid w:val="00741B05"/>
    <w:rsid w:val="00774B2E"/>
    <w:rsid w:val="00784CCF"/>
    <w:rsid w:val="00790161"/>
    <w:rsid w:val="00795518"/>
    <w:rsid w:val="007B6031"/>
    <w:rsid w:val="007C66AE"/>
    <w:rsid w:val="007F66C3"/>
    <w:rsid w:val="0080163E"/>
    <w:rsid w:val="00825DD8"/>
    <w:rsid w:val="008376E7"/>
    <w:rsid w:val="008412A7"/>
    <w:rsid w:val="00843391"/>
    <w:rsid w:val="008666E8"/>
    <w:rsid w:val="00866DE2"/>
    <w:rsid w:val="00867667"/>
    <w:rsid w:val="00872AE7"/>
    <w:rsid w:val="008834CB"/>
    <w:rsid w:val="00885AF3"/>
    <w:rsid w:val="008A0769"/>
    <w:rsid w:val="008B58BC"/>
    <w:rsid w:val="008B7828"/>
    <w:rsid w:val="008C20A6"/>
    <w:rsid w:val="008C39EF"/>
    <w:rsid w:val="008D3CB6"/>
    <w:rsid w:val="008D55C8"/>
    <w:rsid w:val="008E47C1"/>
    <w:rsid w:val="008F0236"/>
    <w:rsid w:val="00911A02"/>
    <w:rsid w:val="0091232C"/>
    <w:rsid w:val="00931DF5"/>
    <w:rsid w:val="00946622"/>
    <w:rsid w:val="0094747A"/>
    <w:rsid w:val="0095259E"/>
    <w:rsid w:val="00966F44"/>
    <w:rsid w:val="00983781"/>
    <w:rsid w:val="009953A4"/>
    <w:rsid w:val="009A5456"/>
    <w:rsid w:val="009A5C67"/>
    <w:rsid w:val="009B0E6F"/>
    <w:rsid w:val="009C3E5E"/>
    <w:rsid w:val="009D7863"/>
    <w:rsid w:val="009F2821"/>
    <w:rsid w:val="00A35CB0"/>
    <w:rsid w:val="00A43D42"/>
    <w:rsid w:val="00A476E6"/>
    <w:rsid w:val="00A562C6"/>
    <w:rsid w:val="00A569A4"/>
    <w:rsid w:val="00A652F6"/>
    <w:rsid w:val="00A70992"/>
    <w:rsid w:val="00A72E57"/>
    <w:rsid w:val="00A76415"/>
    <w:rsid w:val="00A827A8"/>
    <w:rsid w:val="00AA7CAD"/>
    <w:rsid w:val="00AC191C"/>
    <w:rsid w:val="00AE1BB5"/>
    <w:rsid w:val="00AE1EF4"/>
    <w:rsid w:val="00AE31CC"/>
    <w:rsid w:val="00AE673A"/>
    <w:rsid w:val="00AF14F0"/>
    <w:rsid w:val="00B20BCA"/>
    <w:rsid w:val="00B4248A"/>
    <w:rsid w:val="00B67262"/>
    <w:rsid w:val="00B7019D"/>
    <w:rsid w:val="00B83008"/>
    <w:rsid w:val="00B866F2"/>
    <w:rsid w:val="00BA06BB"/>
    <w:rsid w:val="00BA4BE8"/>
    <w:rsid w:val="00BA5656"/>
    <w:rsid w:val="00BB38ED"/>
    <w:rsid w:val="00BC610E"/>
    <w:rsid w:val="00BD10FF"/>
    <w:rsid w:val="00BD16AD"/>
    <w:rsid w:val="00BD6EB4"/>
    <w:rsid w:val="00BE1CCB"/>
    <w:rsid w:val="00BF1B75"/>
    <w:rsid w:val="00BF21BB"/>
    <w:rsid w:val="00BF5580"/>
    <w:rsid w:val="00C02393"/>
    <w:rsid w:val="00C0616A"/>
    <w:rsid w:val="00C132AE"/>
    <w:rsid w:val="00C1719E"/>
    <w:rsid w:val="00C35163"/>
    <w:rsid w:val="00C454DB"/>
    <w:rsid w:val="00C475C8"/>
    <w:rsid w:val="00C63059"/>
    <w:rsid w:val="00C71B55"/>
    <w:rsid w:val="00C918E2"/>
    <w:rsid w:val="00CB7042"/>
    <w:rsid w:val="00CC54B7"/>
    <w:rsid w:val="00CD45B7"/>
    <w:rsid w:val="00CD7B84"/>
    <w:rsid w:val="00D03BB9"/>
    <w:rsid w:val="00D068DE"/>
    <w:rsid w:val="00D30CB5"/>
    <w:rsid w:val="00D37FB0"/>
    <w:rsid w:val="00D53DDC"/>
    <w:rsid w:val="00D6187B"/>
    <w:rsid w:val="00D70A4D"/>
    <w:rsid w:val="00D814D4"/>
    <w:rsid w:val="00D83C61"/>
    <w:rsid w:val="00D85E36"/>
    <w:rsid w:val="00D8786D"/>
    <w:rsid w:val="00DA1CD7"/>
    <w:rsid w:val="00DB5F67"/>
    <w:rsid w:val="00DD197B"/>
    <w:rsid w:val="00DD7F53"/>
    <w:rsid w:val="00DD7FDE"/>
    <w:rsid w:val="00E13AF1"/>
    <w:rsid w:val="00E1403B"/>
    <w:rsid w:val="00E17335"/>
    <w:rsid w:val="00E308D7"/>
    <w:rsid w:val="00E33C55"/>
    <w:rsid w:val="00E56C8F"/>
    <w:rsid w:val="00EC0780"/>
    <w:rsid w:val="00EC1CA2"/>
    <w:rsid w:val="00EC3EF5"/>
    <w:rsid w:val="00F00B24"/>
    <w:rsid w:val="00F115E7"/>
    <w:rsid w:val="00F163B0"/>
    <w:rsid w:val="00F17DBA"/>
    <w:rsid w:val="00F3033A"/>
    <w:rsid w:val="00F53A82"/>
    <w:rsid w:val="00F556FF"/>
    <w:rsid w:val="00F6406D"/>
    <w:rsid w:val="00F64604"/>
    <w:rsid w:val="00FA058F"/>
    <w:rsid w:val="00FA4FDE"/>
    <w:rsid w:val="00FB136B"/>
    <w:rsid w:val="00FB27CC"/>
    <w:rsid w:val="00FD15DA"/>
    <w:rsid w:val="00FD2F92"/>
    <w:rsid w:val="00FD7FE3"/>
    <w:rsid w:val="00FF2DD5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  <o:rules v:ext="edit">
        <o:r id="V:Rule5" type="connector" idref="#_x0000_s1026"/>
        <o:r id="V:Rule6" type="connector" idref="#_x0000_s1053"/>
        <o:r id="V:Rule7" type="connector" idref="#_x0000_s1052"/>
        <o:r id="V:Rule8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391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B1881"/>
    <w:pPr>
      <w:keepNext/>
      <w:keepLines/>
      <w:pageBreakBefore/>
      <w:numPr>
        <w:numId w:val="36"/>
      </w:numPr>
      <w:spacing w:after="480" w:line="240" w:lineRule="auto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3391"/>
    <w:pPr>
      <w:keepNext/>
      <w:keepLines/>
      <w:spacing w:before="120" w:after="360" w:line="24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391"/>
    <w:pPr>
      <w:keepNext/>
      <w:keepLines/>
      <w:spacing w:before="120" w:after="240" w:line="240" w:lineRule="auto"/>
      <w:ind w:firstLine="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881"/>
    <w:rPr>
      <w:rFonts w:ascii="Times New Roman" w:eastAsiaTheme="majorEastAsia" w:hAnsi="Times New Roman" w:cstheme="majorBidi"/>
      <w:b/>
      <w:bCs/>
      <w:sz w:val="32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84339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3391"/>
    <w:rPr>
      <w:rFonts w:ascii="Times New Roman" w:eastAsiaTheme="majorEastAsia" w:hAnsi="Times New Roman" w:cstheme="majorBidi"/>
      <w:b/>
      <w:b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0D7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29E"/>
    <w:rPr>
      <w:rFonts w:ascii="Tahoma" w:eastAsiaTheme="minorEastAsia" w:hAnsi="Tahoma" w:cs="Tahoma"/>
      <w:sz w:val="16"/>
      <w:szCs w:val="16"/>
      <w:lang w:val="en-US" w:bidi="en-US"/>
    </w:rPr>
  </w:style>
  <w:style w:type="paragraph" w:styleId="a5">
    <w:name w:val="TOC Heading"/>
    <w:basedOn w:val="1"/>
    <w:next w:val="a"/>
    <w:uiPriority w:val="39"/>
    <w:unhideWhenUsed/>
    <w:qFormat/>
    <w:rsid w:val="006A75CE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bidi="ar-SA"/>
    </w:rPr>
  </w:style>
  <w:style w:type="paragraph" w:styleId="a6">
    <w:name w:val="header"/>
    <w:basedOn w:val="a"/>
    <w:link w:val="a7"/>
    <w:uiPriority w:val="99"/>
    <w:semiHidden/>
    <w:unhideWhenUsed/>
    <w:rsid w:val="006A75C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A75CE"/>
    <w:rPr>
      <w:rFonts w:ascii="Times New Roman" w:eastAsiaTheme="minorEastAsia" w:hAnsi="Times New Roman"/>
      <w:sz w:val="24"/>
      <w:lang w:val="en-US" w:bidi="en-US"/>
    </w:rPr>
  </w:style>
  <w:style w:type="paragraph" w:styleId="a8">
    <w:name w:val="footer"/>
    <w:basedOn w:val="a"/>
    <w:link w:val="a9"/>
    <w:unhideWhenUsed/>
    <w:rsid w:val="006A75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75CE"/>
    <w:rPr>
      <w:rFonts w:ascii="Times New Roman" w:eastAsiaTheme="minorEastAsia" w:hAnsi="Times New Roman"/>
      <w:sz w:val="24"/>
      <w:lang w:val="en-US" w:bidi="en-US"/>
    </w:rPr>
  </w:style>
  <w:style w:type="paragraph" w:styleId="aa">
    <w:name w:val="List Paragraph"/>
    <w:basedOn w:val="a"/>
    <w:uiPriority w:val="34"/>
    <w:qFormat/>
    <w:rsid w:val="00774B2E"/>
    <w:pPr>
      <w:spacing w:after="200"/>
      <w:ind w:left="720"/>
      <w:contextualSpacing/>
      <w:jc w:val="both"/>
    </w:pPr>
    <w:rPr>
      <w:rFonts w:eastAsiaTheme="minorHAnsi"/>
      <w:lang w:val="ru-RU" w:bidi="ar-SA"/>
    </w:rPr>
  </w:style>
  <w:style w:type="character" w:customStyle="1" w:styleId="apple-style-span">
    <w:name w:val="apple-style-span"/>
    <w:basedOn w:val="a0"/>
    <w:rsid w:val="00774B2E"/>
  </w:style>
  <w:style w:type="character" w:customStyle="1" w:styleId="apple-converted-space">
    <w:name w:val="apple-converted-space"/>
    <w:basedOn w:val="a0"/>
    <w:rsid w:val="00774B2E"/>
  </w:style>
  <w:style w:type="character" w:styleId="ab">
    <w:name w:val="Hyperlink"/>
    <w:basedOn w:val="a0"/>
    <w:uiPriority w:val="99"/>
    <w:unhideWhenUsed/>
    <w:rsid w:val="00774B2E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450E6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50E6A"/>
    <w:pPr>
      <w:spacing w:after="200" w:line="240" w:lineRule="auto"/>
      <w:jc w:val="both"/>
    </w:pPr>
    <w:rPr>
      <w:rFonts w:eastAsiaTheme="minorHAnsi"/>
      <w:sz w:val="20"/>
      <w:szCs w:val="20"/>
      <w:lang w:val="ru-RU" w:bidi="ar-SA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50E6A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0E6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50E6A"/>
    <w:rPr>
      <w:b/>
      <w:bCs/>
    </w:rPr>
  </w:style>
  <w:style w:type="character" w:styleId="af1">
    <w:name w:val="Placeholder Text"/>
    <w:basedOn w:val="a0"/>
    <w:uiPriority w:val="99"/>
    <w:semiHidden/>
    <w:rsid w:val="00450E6A"/>
    <w:rPr>
      <w:color w:val="808080"/>
    </w:rPr>
  </w:style>
  <w:style w:type="paragraph" w:styleId="af2">
    <w:name w:val="Normal (Web)"/>
    <w:basedOn w:val="a"/>
    <w:uiPriority w:val="99"/>
    <w:unhideWhenUsed/>
    <w:rsid w:val="00450E6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 w:bidi="ar-SA"/>
    </w:rPr>
  </w:style>
  <w:style w:type="character" w:styleId="af3">
    <w:name w:val="Strong"/>
    <w:basedOn w:val="a0"/>
    <w:uiPriority w:val="22"/>
    <w:qFormat/>
    <w:rsid w:val="00450E6A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C918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8E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18E2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A1%D0%B2%D0%BE%D0%B1%D0%BE%D0%B4%D0%BD%D0%BE%D0%B5_%D0%9F%D0%9E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8%D1%81%D1%85%D0%BE%D0%B4%D0%BD%D1%8B%D0%B9_%D0%BA%D0%BE%D0%B4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GNU_General_Public_License" TargetMode="External"/><Relationship Id="rId10" Type="http://schemas.openxmlformats.org/officeDocument/2006/relationships/hyperlink" Target="http://ru.wikipedia.org/wiki/C%2B%2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://ru.wikipedia.org/wiki/%D0%A1%D0%B8%D1%81%D1%82%D0%B5%D0%BC%D0%B0_%D1%83%D0%BF%D1%80%D0%B0%D0%B2%D0%BB%D0%B5%D0%BD%D0%B8%D1%8F_%D0%B1%D0%B0%D0%B7%D0%B0%D0%BC%D0%B8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0F1DD-7CE5-4273-A9AC-1A90C3911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57</cp:revision>
  <cp:lastPrinted>2011-10-27T05:46:00Z</cp:lastPrinted>
  <dcterms:created xsi:type="dcterms:W3CDTF">2011-10-25T18:38:00Z</dcterms:created>
  <dcterms:modified xsi:type="dcterms:W3CDTF">2011-12-01T12:38:00Z</dcterms:modified>
</cp:coreProperties>
</file>