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7ED6" w14:textId="77777777" w:rsidR="000C05A0" w:rsidRPr="000C05A0" w:rsidRDefault="000C05A0" w:rsidP="000C05A0">
      <w:proofErr w:type="spellStart"/>
      <w:r w:rsidRPr="000C05A0">
        <w:rPr>
          <w:b/>
          <w:bCs/>
        </w:rPr>
        <w:t>Durată</w:t>
      </w:r>
      <w:proofErr w:type="spellEnd"/>
      <w:r w:rsidRPr="000C05A0">
        <w:rPr>
          <w:b/>
          <w:bCs/>
        </w:rPr>
        <w:t xml:space="preserve">: 3–6 </w:t>
      </w:r>
      <w:proofErr w:type="spellStart"/>
      <w:r w:rsidRPr="000C05A0">
        <w:rPr>
          <w:b/>
          <w:bCs/>
        </w:rPr>
        <w:t>luni</w:t>
      </w:r>
      <w:proofErr w:type="spellEnd"/>
    </w:p>
    <w:p w14:paraId="2DF5B82D" w14:textId="77777777" w:rsidR="000C05A0" w:rsidRPr="000C05A0" w:rsidRDefault="000C05A0" w:rsidP="000C05A0">
      <w:r w:rsidRPr="000C05A0">
        <w:t xml:space="preserve">Identity </w:t>
      </w:r>
      <w:proofErr w:type="spellStart"/>
      <w:r w:rsidRPr="000C05A0">
        <w:t>singur</w:t>
      </w:r>
      <w:proofErr w:type="spellEnd"/>
      <w:r w:rsidRPr="000C05A0">
        <w:t xml:space="preserve"> nu </w:t>
      </w:r>
      <w:proofErr w:type="spellStart"/>
      <w:r w:rsidRPr="000C05A0">
        <w:t>este</w:t>
      </w:r>
      <w:proofErr w:type="spellEnd"/>
      <w:r w:rsidRPr="000C05A0">
        <w:t xml:space="preserve"> </w:t>
      </w:r>
      <w:proofErr w:type="spellStart"/>
      <w:r w:rsidRPr="000C05A0">
        <w:t>suficient</w:t>
      </w:r>
      <w:proofErr w:type="spellEnd"/>
      <w:r w:rsidRPr="000C05A0">
        <w:t>.</w:t>
      </w:r>
    </w:p>
    <w:p w14:paraId="46A7676C" w14:textId="77777777" w:rsidR="000C05A0" w:rsidRPr="000C05A0" w:rsidRDefault="000C05A0" w:rsidP="000C05A0">
      <w:proofErr w:type="spellStart"/>
      <w:r w:rsidRPr="000C05A0">
        <w:t>Trebuie</w:t>
      </w:r>
      <w:proofErr w:type="spellEnd"/>
      <w:r w:rsidRPr="000C05A0">
        <w:t xml:space="preserve"> </w:t>
      </w:r>
      <w:proofErr w:type="spellStart"/>
      <w:r w:rsidRPr="000C05A0">
        <w:t>să</w:t>
      </w:r>
      <w:proofErr w:type="spellEnd"/>
      <w:r w:rsidRPr="000C05A0">
        <w:t xml:space="preserve"> </w:t>
      </w:r>
      <w:proofErr w:type="spellStart"/>
      <w:r w:rsidRPr="000C05A0">
        <w:t>verifici</w:t>
      </w:r>
      <w:proofErr w:type="spellEnd"/>
      <w:r w:rsidRPr="000C05A0">
        <w:t xml:space="preserve"> </w:t>
      </w:r>
      <w:proofErr w:type="spellStart"/>
      <w:r w:rsidRPr="000C05A0">
        <w:t>și</w:t>
      </w:r>
      <w:proofErr w:type="spellEnd"/>
      <w:r w:rsidRPr="000C05A0">
        <w:t>:</w:t>
      </w:r>
    </w:p>
    <w:p w14:paraId="1F37623E" w14:textId="77777777" w:rsidR="000C05A0" w:rsidRPr="000C05A0" w:rsidRDefault="000C05A0" w:rsidP="000C05A0">
      <w:r w:rsidRPr="000C05A0">
        <w:rPr>
          <w:b/>
          <w:bCs/>
        </w:rPr>
        <w:t xml:space="preserve">„De pe </w:t>
      </w:r>
      <w:proofErr w:type="spellStart"/>
      <w:r w:rsidRPr="000C05A0">
        <w:rPr>
          <w:b/>
          <w:bCs/>
        </w:rPr>
        <w:t>ce</w:t>
      </w:r>
      <w:proofErr w:type="spellEnd"/>
      <w:r w:rsidRPr="000C05A0">
        <w:rPr>
          <w:b/>
          <w:bCs/>
        </w:rPr>
        <w:t xml:space="preserve"> </w:t>
      </w:r>
      <w:proofErr w:type="spellStart"/>
      <w:r w:rsidRPr="000C05A0">
        <w:rPr>
          <w:b/>
          <w:bCs/>
        </w:rPr>
        <w:t>dispozitiv</w:t>
      </w:r>
      <w:proofErr w:type="spellEnd"/>
      <w:r w:rsidRPr="000C05A0">
        <w:rPr>
          <w:b/>
          <w:bCs/>
        </w:rPr>
        <w:t>?”</w:t>
      </w:r>
    </w:p>
    <w:p w14:paraId="19066539" w14:textId="1549AA25" w:rsidR="00271BB0" w:rsidRDefault="000C05A0">
      <w:r w:rsidRPr="000C05A0">
        <w:t>2.1 Device inventory</w:t>
      </w:r>
    </w:p>
    <w:p w14:paraId="71C426AB" w14:textId="77777777" w:rsidR="000C05A0" w:rsidRPr="000C05A0" w:rsidRDefault="000C05A0" w:rsidP="000C05A0">
      <w:proofErr w:type="spellStart"/>
      <w:r w:rsidRPr="000C05A0">
        <w:t>Trebuie</w:t>
      </w:r>
      <w:proofErr w:type="spellEnd"/>
      <w:r w:rsidRPr="000C05A0">
        <w:t xml:space="preserve"> </w:t>
      </w:r>
      <w:proofErr w:type="spellStart"/>
      <w:r w:rsidRPr="000C05A0">
        <w:t>să</w:t>
      </w:r>
      <w:proofErr w:type="spellEnd"/>
      <w:r w:rsidRPr="000C05A0">
        <w:t xml:space="preserve"> </w:t>
      </w:r>
      <w:proofErr w:type="spellStart"/>
      <w:r w:rsidRPr="000C05A0">
        <w:t>știi</w:t>
      </w:r>
      <w:proofErr w:type="spellEnd"/>
      <w:r w:rsidRPr="000C05A0">
        <w:t>:</w:t>
      </w:r>
    </w:p>
    <w:p w14:paraId="0D0C6DF4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 xml:space="preserve">cine </w:t>
      </w:r>
      <w:proofErr w:type="spellStart"/>
      <w:r w:rsidRPr="000C05A0">
        <w:t>deține</w:t>
      </w:r>
      <w:proofErr w:type="spellEnd"/>
      <w:r w:rsidRPr="000C05A0">
        <w:t xml:space="preserve"> device-ul; </w:t>
      </w:r>
    </w:p>
    <w:p w14:paraId="30E2D89F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 xml:space="preserve">OS; </w:t>
      </w:r>
    </w:p>
    <w:p w14:paraId="099D2155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 xml:space="preserve">patch level; </w:t>
      </w:r>
    </w:p>
    <w:p w14:paraId="6C147DFD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 xml:space="preserve">encryption; </w:t>
      </w:r>
    </w:p>
    <w:p w14:paraId="69323105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 xml:space="preserve">EDR; </w:t>
      </w:r>
    </w:p>
    <w:p w14:paraId="458F6C0D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 xml:space="preserve">compliance; </w:t>
      </w:r>
    </w:p>
    <w:p w14:paraId="2A310365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 xml:space="preserve">jailbreak/root; </w:t>
      </w:r>
    </w:p>
    <w:p w14:paraId="355BF6E9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 xml:space="preserve">antivirus; </w:t>
      </w:r>
    </w:p>
    <w:p w14:paraId="241C0B7C" w14:textId="77777777" w:rsidR="000C05A0" w:rsidRPr="000C05A0" w:rsidRDefault="000C05A0" w:rsidP="000C05A0">
      <w:pPr>
        <w:numPr>
          <w:ilvl w:val="0"/>
          <w:numId w:val="1"/>
        </w:numPr>
      </w:pPr>
      <w:r w:rsidRPr="000C05A0">
        <w:t>configuration.</w:t>
      </w:r>
    </w:p>
    <w:p w14:paraId="5B846FA4" w14:textId="794DF392" w:rsidR="000C05A0" w:rsidRDefault="000C05A0">
      <w:proofErr w:type="spellStart"/>
      <w:r w:rsidRPr="000C05A0">
        <w:t>În</w:t>
      </w:r>
      <w:proofErr w:type="spellEnd"/>
      <w:r w:rsidRPr="000C05A0">
        <w:t xml:space="preserve"> Microsoft ecosystem:</w:t>
      </w:r>
    </w:p>
    <w:p w14:paraId="0854A125" w14:textId="77777777" w:rsidR="000C05A0" w:rsidRDefault="000C05A0" w:rsidP="000C05A0">
      <w:r>
        <w:t>Intune</w:t>
      </w:r>
    </w:p>
    <w:p w14:paraId="31B6B553" w14:textId="77777777" w:rsidR="000C05A0" w:rsidRDefault="000C05A0" w:rsidP="000C05A0">
      <w:r>
        <w:t xml:space="preserve"> +</w:t>
      </w:r>
    </w:p>
    <w:p w14:paraId="4957036C" w14:textId="77777777" w:rsidR="000C05A0" w:rsidRDefault="000C05A0" w:rsidP="000C05A0">
      <w:r>
        <w:t>Defender for Endpoint</w:t>
      </w:r>
    </w:p>
    <w:p w14:paraId="2A2B3102" w14:textId="77777777" w:rsidR="000C05A0" w:rsidRDefault="000C05A0" w:rsidP="000C05A0">
      <w:r>
        <w:t xml:space="preserve"> +</w:t>
      </w:r>
    </w:p>
    <w:p w14:paraId="5AB2F331" w14:textId="5603ED58" w:rsidR="000C05A0" w:rsidRDefault="000C05A0" w:rsidP="000C05A0">
      <w:r>
        <w:t>Entra ID</w:t>
      </w:r>
    </w:p>
    <w:p w14:paraId="784CBC88" w14:textId="59DCC6AF" w:rsidR="000C05A0" w:rsidRDefault="000C05A0" w:rsidP="000C05A0">
      <w:r w:rsidRPr="000C05A0">
        <w:t>2.2 Device compliance</w:t>
      </w:r>
    </w:p>
    <w:p w14:paraId="3B2EFEE0" w14:textId="34C620D3" w:rsidR="000C05A0" w:rsidRDefault="000C05A0" w:rsidP="000C05A0">
      <w:proofErr w:type="spellStart"/>
      <w:r w:rsidRPr="000C05A0">
        <w:t>Definești</w:t>
      </w:r>
      <w:proofErr w:type="spellEnd"/>
      <w:r w:rsidRPr="000C05A0">
        <w:t>:</w:t>
      </w:r>
    </w:p>
    <w:p w14:paraId="25127539" w14:textId="77777777" w:rsidR="00DE10BC" w:rsidRDefault="00DE10BC" w:rsidP="00DE10BC">
      <w:r>
        <w:t>Compliant device</w:t>
      </w:r>
    </w:p>
    <w:p w14:paraId="5027D044" w14:textId="77777777" w:rsidR="00DE10BC" w:rsidRDefault="00DE10BC" w:rsidP="00DE10BC">
      <w:r>
        <w:t xml:space="preserve">       ↓</w:t>
      </w:r>
    </w:p>
    <w:p w14:paraId="24469CB7" w14:textId="226DA243" w:rsidR="00DE10BC" w:rsidRDefault="00DE10BC" w:rsidP="00DE10BC">
      <w:r>
        <w:t>Access allowed</w:t>
      </w:r>
    </w:p>
    <w:p w14:paraId="29A85FBB" w14:textId="34538D01" w:rsidR="00DE10BC" w:rsidRDefault="00DE10BC" w:rsidP="00DE10BC">
      <w:r w:rsidRPr="00DE10BC">
        <w:lastRenderedPageBreak/>
        <w:t>versus:</w:t>
      </w:r>
    </w:p>
    <w:p w14:paraId="174CFC0C" w14:textId="77777777" w:rsidR="00DE10BC" w:rsidRDefault="00DE10BC" w:rsidP="00DE10BC">
      <w:r>
        <w:t>Non-compliant device</w:t>
      </w:r>
    </w:p>
    <w:p w14:paraId="7F6E040A" w14:textId="77777777" w:rsidR="00DE10BC" w:rsidRDefault="00DE10BC" w:rsidP="00DE10BC">
      <w:r>
        <w:t xml:space="preserve">       ↓</w:t>
      </w:r>
    </w:p>
    <w:p w14:paraId="2BE511B6" w14:textId="3A9DEFDD" w:rsidR="00DE10BC" w:rsidRDefault="00DE10BC" w:rsidP="00DE10BC">
      <w:r>
        <w:t>Access restricted</w:t>
      </w:r>
    </w:p>
    <w:p w14:paraId="1F35C499" w14:textId="77777777" w:rsidR="00E00C72" w:rsidRDefault="00E00C72" w:rsidP="00DE10BC"/>
    <w:p w14:paraId="2FDA11BC" w14:textId="3F972B77" w:rsidR="00E00C72" w:rsidRDefault="00E00C72" w:rsidP="00DE10BC">
      <w:r w:rsidRPr="00E00C72">
        <w:t>2.3 Endpoint security</w:t>
      </w:r>
    </w:p>
    <w:p w14:paraId="38CE4069" w14:textId="77777777" w:rsidR="00E00C72" w:rsidRPr="00E00C72" w:rsidRDefault="00E00C72" w:rsidP="00E00C72">
      <w:proofErr w:type="spellStart"/>
      <w:r w:rsidRPr="00E00C72">
        <w:t>Standardizezi</w:t>
      </w:r>
      <w:proofErr w:type="spellEnd"/>
      <w:r w:rsidRPr="00E00C72">
        <w:t>:</w:t>
      </w:r>
    </w:p>
    <w:p w14:paraId="5B89BE14" w14:textId="77777777" w:rsidR="00E00C72" w:rsidRPr="00E00C72" w:rsidRDefault="00E00C72" w:rsidP="00E00C72">
      <w:pPr>
        <w:numPr>
          <w:ilvl w:val="0"/>
          <w:numId w:val="2"/>
        </w:numPr>
      </w:pPr>
      <w:r w:rsidRPr="00E00C72">
        <w:t xml:space="preserve">BitLocker </w:t>
      </w:r>
    </w:p>
    <w:p w14:paraId="4E4DFF79" w14:textId="77777777" w:rsidR="00E00C72" w:rsidRPr="00E00C72" w:rsidRDefault="00E00C72" w:rsidP="00E00C72">
      <w:pPr>
        <w:numPr>
          <w:ilvl w:val="0"/>
          <w:numId w:val="2"/>
        </w:numPr>
      </w:pPr>
      <w:r w:rsidRPr="00E00C72">
        <w:t xml:space="preserve">EDR </w:t>
      </w:r>
    </w:p>
    <w:p w14:paraId="214EA89D" w14:textId="77777777" w:rsidR="00E00C72" w:rsidRPr="00E00C72" w:rsidRDefault="00E00C72" w:rsidP="00E00C72">
      <w:pPr>
        <w:numPr>
          <w:ilvl w:val="0"/>
          <w:numId w:val="2"/>
        </w:numPr>
      </w:pPr>
      <w:r w:rsidRPr="00E00C72">
        <w:t xml:space="preserve">attack surface reduction </w:t>
      </w:r>
    </w:p>
    <w:p w14:paraId="61A758D6" w14:textId="77777777" w:rsidR="00E00C72" w:rsidRPr="00E00C72" w:rsidRDefault="00E00C72" w:rsidP="00E00C72">
      <w:pPr>
        <w:numPr>
          <w:ilvl w:val="0"/>
          <w:numId w:val="2"/>
        </w:numPr>
      </w:pPr>
      <w:r w:rsidRPr="00E00C72">
        <w:t xml:space="preserve">patching </w:t>
      </w:r>
    </w:p>
    <w:p w14:paraId="6C0806B8" w14:textId="77777777" w:rsidR="00E00C72" w:rsidRPr="00E00C72" w:rsidRDefault="00E00C72" w:rsidP="00E00C72">
      <w:pPr>
        <w:numPr>
          <w:ilvl w:val="0"/>
          <w:numId w:val="2"/>
        </w:numPr>
      </w:pPr>
      <w:r w:rsidRPr="00E00C72">
        <w:t xml:space="preserve">firewall </w:t>
      </w:r>
    </w:p>
    <w:p w14:paraId="0AF6C027" w14:textId="77777777" w:rsidR="00E00C72" w:rsidRPr="00E00C72" w:rsidRDefault="00E00C72" w:rsidP="00E00C72">
      <w:pPr>
        <w:numPr>
          <w:ilvl w:val="0"/>
          <w:numId w:val="2"/>
        </w:numPr>
      </w:pPr>
      <w:r w:rsidRPr="00E00C72">
        <w:t xml:space="preserve">application control </w:t>
      </w:r>
    </w:p>
    <w:p w14:paraId="37363CA9" w14:textId="77777777" w:rsidR="00E00C72" w:rsidRPr="00E00C72" w:rsidRDefault="00E00C72" w:rsidP="00E00C72">
      <w:pPr>
        <w:numPr>
          <w:ilvl w:val="0"/>
          <w:numId w:val="2"/>
        </w:numPr>
      </w:pPr>
      <w:r w:rsidRPr="00E00C72">
        <w:t xml:space="preserve">local admin </w:t>
      </w:r>
      <w:proofErr w:type="spellStart"/>
      <w:r w:rsidRPr="00E00C72">
        <w:t>managemen</w:t>
      </w:r>
      <w:proofErr w:type="spellEnd"/>
    </w:p>
    <w:p w14:paraId="6B7E3C5A" w14:textId="77777777" w:rsidR="00E00C72" w:rsidRDefault="00E00C72" w:rsidP="00DE10BC"/>
    <w:sectPr w:rsidR="00E00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699"/>
    <w:multiLevelType w:val="multilevel"/>
    <w:tmpl w:val="FDD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4739"/>
    <w:multiLevelType w:val="multilevel"/>
    <w:tmpl w:val="142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268880">
    <w:abstractNumId w:val="0"/>
  </w:num>
  <w:num w:numId="2" w16cid:durableId="500897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2D"/>
    <w:rsid w:val="000C05A0"/>
    <w:rsid w:val="00271BB0"/>
    <w:rsid w:val="004E0B9E"/>
    <w:rsid w:val="0065552D"/>
    <w:rsid w:val="00AA6621"/>
    <w:rsid w:val="00DE10BC"/>
    <w:rsid w:val="00E0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D34F"/>
  <w15:chartTrackingRefBased/>
  <w15:docId w15:val="{CCFFDEF9-F62A-4F99-ADEB-1816F8BB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4</cp:revision>
  <dcterms:created xsi:type="dcterms:W3CDTF">2026-09-01T14:44:00Z</dcterms:created>
  <dcterms:modified xsi:type="dcterms:W3CDTF">2026-09-01T14:45:00Z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2026-09-01T14:44:55Z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cebb3c45-81d3-4dc8-be41-50f42cc42711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