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5508"/>
      </w:tblGrid>
      <w:tr w:rsidR="00705373" w:rsidRPr="00705373" w14:paraId="3B59B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A0E2F" w14:textId="77777777" w:rsidR="00705373" w:rsidRPr="00705373" w:rsidRDefault="00705373" w:rsidP="00705373">
            <w:pPr>
              <w:rPr>
                <w:b/>
                <w:bCs/>
              </w:rPr>
            </w:pPr>
            <w:proofErr w:type="spellStart"/>
            <w:r w:rsidRPr="00705373">
              <w:rPr>
                <w:b/>
                <w:bCs/>
              </w:rPr>
              <w:t>Domeniu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D54D" w14:textId="77777777" w:rsidR="00705373" w:rsidRPr="00705373" w:rsidRDefault="00705373" w:rsidP="00705373">
            <w:pPr>
              <w:rPr>
                <w:b/>
                <w:bCs/>
              </w:rPr>
            </w:pPr>
            <w:r w:rsidRPr="00705373">
              <w:rPr>
                <w:b/>
                <w:bCs/>
              </w:rPr>
              <w:t>Ce face Lead Cybersecurity Architect</w:t>
            </w:r>
          </w:p>
        </w:tc>
      </w:tr>
      <w:tr w:rsidR="00705373" w:rsidRPr="00705373" w14:paraId="7A9CF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B7C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🏗️</w:t>
            </w:r>
            <w:r w:rsidRPr="00705373">
              <w:t xml:space="preserve"> Security Architecture</w:t>
            </w:r>
          </w:p>
        </w:tc>
        <w:tc>
          <w:tcPr>
            <w:tcW w:w="0" w:type="auto"/>
            <w:vAlign w:val="center"/>
            <w:hideMark/>
          </w:tcPr>
          <w:p w14:paraId="2AF7AC62" w14:textId="77777777" w:rsidR="00705373" w:rsidRPr="00705373" w:rsidRDefault="00705373" w:rsidP="00705373">
            <w:proofErr w:type="spellStart"/>
            <w:r w:rsidRPr="00705373">
              <w:t>Definește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arhitectura</w:t>
            </w:r>
            <w:proofErr w:type="spellEnd"/>
            <w:r w:rsidRPr="00705373">
              <w:t xml:space="preserve"> de </w:t>
            </w:r>
            <w:proofErr w:type="spellStart"/>
            <w:r w:rsidRPr="00705373">
              <w:t>securitate</w:t>
            </w:r>
            <w:proofErr w:type="spellEnd"/>
          </w:p>
        </w:tc>
      </w:tr>
      <w:tr w:rsidR="00705373" w:rsidRPr="00705373" w14:paraId="54BA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A458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📐</w:t>
            </w:r>
            <w:r w:rsidRPr="00705373">
              <w:t xml:space="preserve"> Security Standards</w:t>
            </w:r>
          </w:p>
        </w:tc>
        <w:tc>
          <w:tcPr>
            <w:tcW w:w="0" w:type="auto"/>
            <w:vAlign w:val="center"/>
            <w:hideMark/>
          </w:tcPr>
          <w:p w14:paraId="44D5AF7E" w14:textId="77777777" w:rsidR="00705373" w:rsidRPr="00705373" w:rsidRDefault="00705373" w:rsidP="00705373">
            <w:proofErr w:type="spellStart"/>
            <w:r w:rsidRPr="00705373">
              <w:t>Creează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standarde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și</w:t>
            </w:r>
            <w:proofErr w:type="spellEnd"/>
            <w:r w:rsidRPr="00705373">
              <w:t xml:space="preserve"> principii </w:t>
            </w:r>
            <w:proofErr w:type="spellStart"/>
            <w:r w:rsidRPr="00705373">
              <w:t>obligatorii</w:t>
            </w:r>
            <w:proofErr w:type="spellEnd"/>
          </w:p>
        </w:tc>
      </w:tr>
      <w:tr w:rsidR="00705373" w:rsidRPr="00705373" w14:paraId="6E2B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C579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🔍</w:t>
            </w:r>
            <w:r w:rsidRPr="00705373">
              <w:t xml:space="preserve"> Security Reviews</w:t>
            </w:r>
          </w:p>
        </w:tc>
        <w:tc>
          <w:tcPr>
            <w:tcW w:w="0" w:type="auto"/>
            <w:vAlign w:val="center"/>
            <w:hideMark/>
          </w:tcPr>
          <w:p w14:paraId="4FE06263" w14:textId="77777777" w:rsidR="00705373" w:rsidRPr="00705373" w:rsidRDefault="00705373" w:rsidP="00705373">
            <w:r w:rsidRPr="00705373">
              <w:t xml:space="preserve">Conduce review-urile de </w:t>
            </w:r>
            <w:proofErr w:type="spellStart"/>
            <w:r w:rsidRPr="00705373">
              <w:t>securitate</w:t>
            </w:r>
            <w:proofErr w:type="spellEnd"/>
          </w:p>
        </w:tc>
      </w:tr>
      <w:tr w:rsidR="00705373" w:rsidRPr="00705373" w14:paraId="27340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96EF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⚠️</w:t>
            </w:r>
            <w:r w:rsidRPr="00705373">
              <w:t xml:space="preserve"> Risk &amp; Threat Modeling</w:t>
            </w:r>
          </w:p>
        </w:tc>
        <w:tc>
          <w:tcPr>
            <w:tcW w:w="0" w:type="auto"/>
            <w:vAlign w:val="center"/>
            <w:hideMark/>
          </w:tcPr>
          <w:p w14:paraId="24FA08E5" w14:textId="77777777" w:rsidR="00705373" w:rsidRPr="00705373" w:rsidRDefault="00705373" w:rsidP="00705373">
            <w:proofErr w:type="spellStart"/>
            <w:r w:rsidRPr="00705373">
              <w:t>Identifică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și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prioritizează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riscurile</w:t>
            </w:r>
            <w:proofErr w:type="spellEnd"/>
          </w:p>
        </w:tc>
      </w:tr>
      <w:tr w:rsidR="00705373" w:rsidRPr="00705373" w14:paraId="56C7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9AB6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☁️</w:t>
            </w:r>
            <w:r w:rsidRPr="00705373">
              <w:t xml:space="preserve"> Cloud Security</w:t>
            </w:r>
          </w:p>
        </w:tc>
        <w:tc>
          <w:tcPr>
            <w:tcW w:w="0" w:type="auto"/>
            <w:vAlign w:val="center"/>
            <w:hideMark/>
          </w:tcPr>
          <w:p w14:paraId="048E00F4" w14:textId="77777777" w:rsidR="00705373" w:rsidRPr="00705373" w:rsidRDefault="00705373" w:rsidP="00705373">
            <w:proofErr w:type="spellStart"/>
            <w:r w:rsidRPr="00705373">
              <w:t>Definește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arhitectura</w:t>
            </w:r>
            <w:proofErr w:type="spellEnd"/>
            <w:r w:rsidRPr="00705373">
              <w:t xml:space="preserve"> Azure/AWS/GCP </w:t>
            </w:r>
            <w:proofErr w:type="spellStart"/>
            <w:r w:rsidRPr="00705373">
              <w:t>securizată</w:t>
            </w:r>
            <w:proofErr w:type="spellEnd"/>
          </w:p>
        </w:tc>
      </w:tr>
      <w:tr w:rsidR="00705373" w:rsidRPr="00705373" w14:paraId="520B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A20F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🔐</w:t>
            </w:r>
            <w:r w:rsidRPr="00705373">
              <w:t xml:space="preserve"> IAM</w:t>
            </w:r>
          </w:p>
        </w:tc>
        <w:tc>
          <w:tcPr>
            <w:tcW w:w="0" w:type="auto"/>
            <w:vAlign w:val="center"/>
            <w:hideMark/>
          </w:tcPr>
          <w:p w14:paraId="473EDF5B" w14:textId="77777777" w:rsidR="00705373" w:rsidRPr="00705373" w:rsidRDefault="00705373" w:rsidP="00705373">
            <w:proofErr w:type="spellStart"/>
            <w:r w:rsidRPr="00705373">
              <w:t>Definește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strategia</w:t>
            </w:r>
            <w:proofErr w:type="spellEnd"/>
            <w:r w:rsidRPr="00705373">
              <w:t xml:space="preserve"> IAM/PAM/IGA</w:t>
            </w:r>
          </w:p>
        </w:tc>
      </w:tr>
      <w:tr w:rsidR="00705373" w:rsidRPr="00705373" w14:paraId="39BB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2D10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👥</w:t>
            </w:r>
            <w:r w:rsidRPr="00705373">
              <w:t xml:space="preserve"> Technical Leadership</w:t>
            </w:r>
          </w:p>
        </w:tc>
        <w:tc>
          <w:tcPr>
            <w:tcW w:w="0" w:type="auto"/>
            <w:vAlign w:val="center"/>
            <w:hideMark/>
          </w:tcPr>
          <w:p w14:paraId="792C761B" w14:textId="77777777" w:rsidR="00705373" w:rsidRPr="00705373" w:rsidRDefault="00705373" w:rsidP="00705373">
            <w:proofErr w:type="spellStart"/>
            <w:r w:rsidRPr="00705373">
              <w:t>Coordonează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arhitecți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și</w:t>
            </w:r>
            <w:proofErr w:type="spellEnd"/>
            <w:r w:rsidRPr="00705373">
              <w:t xml:space="preserve"> security engineers</w:t>
            </w:r>
          </w:p>
        </w:tc>
      </w:tr>
      <w:tr w:rsidR="00705373" w:rsidRPr="00705373" w14:paraId="0E2A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0379" w14:textId="77777777" w:rsidR="00705373" w:rsidRPr="00705373" w:rsidRDefault="00705373" w:rsidP="00705373">
            <w:r w:rsidRPr="00705373">
              <w:rPr>
                <w:rFonts w:ascii="Segoe UI Emoji" w:hAnsi="Segoe UI Emoji" w:cs="Segoe UI Emoji"/>
              </w:rPr>
              <w:t>🎯</w:t>
            </w:r>
            <w:r w:rsidRPr="00705373">
              <w:t xml:space="preserve"> Strategy &amp; Governance</w:t>
            </w:r>
          </w:p>
        </w:tc>
        <w:tc>
          <w:tcPr>
            <w:tcW w:w="0" w:type="auto"/>
            <w:vAlign w:val="center"/>
            <w:hideMark/>
          </w:tcPr>
          <w:p w14:paraId="408A2142" w14:textId="77777777" w:rsidR="00705373" w:rsidRPr="00705373" w:rsidRDefault="00705373" w:rsidP="00705373">
            <w:proofErr w:type="spellStart"/>
            <w:r w:rsidRPr="00705373">
              <w:t>Transformă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obiectivele</w:t>
            </w:r>
            <w:proofErr w:type="spellEnd"/>
            <w:r w:rsidRPr="00705373">
              <w:t xml:space="preserve"> business </w:t>
            </w:r>
            <w:proofErr w:type="spellStart"/>
            <w:r w:rsidRPr="00705373">
              <w:t>în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controale</w:t>
            </w:r>
            <w:proofErr w:type="spellEnd"/>
            <w:r w:rsidRPr="00705373">
              <w:t xml:space="preserve"> </w:t>
            </w:r>
            <w:proofErr w:type="spellStart"/>
            <w:r w:rsidRPr="00705373">
              <w:t>tehnice</w:t>
            </w:r>
            <w:proofErr w:type="spellEnd"/>
          </w:p>
        </w:tc>
      </w:tr>
    </w:tbl>
    <w:p w14:paraId="2935C460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F0"/>
    <w:rsid w:val="00271BB0"/>
    <w:rsid w:val="00434007"/>
    <w:rsid w:val="004E0B9E"/>
    <w:rsid w:val="00705373"/>
    <w:rsid w:val="00BB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41A2"/>
  <w15:chartTrackingRefBased/>
  <w15:docId w15:val="{9F680D98-D568-469E-A717-03C5EF85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2026-09-01T12:28:00Z</dcterms:created>
  <dcterms:modified xsi:type="dcterms:W3CDTF">2026-09-01T12:29:00Z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2026-09-01T12:29:01Z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2262cfee-83c8-4dfb-88a5-66403ddc128e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