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 xml:space="preserve">Hi I am giving brief understanding of </w:t>
      </w:r>
      <w:r w:rsidR="00295EAB">
        <w:rPr>
          <w:rFonts w:asciiTheme="majorHAnsi" w:hAnsiTheme="majorHAnsi" w:cs="Courier New"/>
        </w:rPr>
        <w:t>“</w:t>
      </w:r>
      <w:r w:rsidRPr="004F1F3D">
        <w:rPr>
          <w:rFonts w:asciiTheme="majorHAnsi" w:hAnsiTheme="majorHAnsi" w:cs="Courier New"/>
        </w:rPr>
        <w:t>How @</w:t>
      </w:r>
      <w:proofErr w:type="spellStart"/>
      <w:r w:rsidRPr="004F1F3D">
        <w:rPr>
          <w:rFonts w:asciiTheme="majorHAnsi" w:hAnsiTheme="majorHAnsi" w:cs="Courier New"/>
        </w:rPr>
        <w:t>Config</w:t>
      </w:r>
      <w:proofErr w:type="spellEnd"/>
      <w:r w:rsidRPr="004F1F3D">
        <w:rPr>
          <w:rFonts w:asciiTheme="majorHAnsi" w:hAnsiTheme="majorHAnsi" w:cs="Courier New"/>
        </w:rPr>
        <w:t xml:space="preserve"> annotations are used in the framework with examples</w:t>
      </w:r>
      <w:proofErr w:type="gramStart"/>
      <w:r w:rsidR="00295EAB">
        <w:rPr>
          <w:rFonts w:asciiTheme="majorHAnsi" w:hAnsiTheme="majorHAnsi" w:cs="Courier New"/>
        </w:rPr>
        <w:t xml:space="preserve">” </w:t>
      </w:r>
      <w:r w:rsidRPr="004F1F3D">
        <w:rPr>
          <w:rFonts w:asciiTheme="majorHAnsi" w:hAnsiTheme="majorHAnsi" w:cs="Courier New"/>
        </w:rPr>
        <w:t>:</w:t>
      </w:r>
      <w:proofErr w:type="gramEnd"/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9B2D84">
      <w:pPr>
        <w:pStyle w:val="PlainText"/>
        <w:numPr>
          <w:ilvl w:val="0"/>
          <w:numId w:val="1"/>
        </w:numPr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 xml:space="preserve">Nimbus </w:t>
      </w:r>
      <w:proofErr w:type="spellStart"/>
      <w:r w:rsidRPr="004F1F3D">
        <w:rPr>
          <w:rFonts w:asciiTheme="majorHAnsi" w:hAnsiTheme="majorHAnsi" w:cs="Courier New"/>
        </w:rPr>
        <w:t>FrameWork</w:t>
      </w:r>
      <w:proofErr w:type="spellEnd"/>
      <w:r w:rsidRPr="004F1F3D">
        <w:rPr>
          <w:rFonts w:asciiTheme="majorHAnsi" w:hAnsiTheme="majorHAnsi" w:cs="Courier New"/>
        </w:rPr>
        <w:t xml:space="preserve"> can be used to provide/customise different applications based on the client needs.</w:t>
      </w:r>
    </w:p>
    <w:p w:rsidR="004F1F3D" w:rsidRPr="004F1F3D" w:rsidRDefault="009B2D84" w:rsidP="004F1F3D">
      <w:pPr>
        <w:pStyle w:val="PlainText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                </w:t>
      </w:r>
      <w:r w:rsidR="001E7035">
        <w:rPr>
          <w:rFonts w:asciiTheme="majorHAnsi" w:hAnsiTheme="majorHAnsi" w:cs="Courier New"/>
        </w:rPr>
        <w:t>T</w:t>
      </w:r>
      <w:r w:rsidR="004F1F3D" w:rsidRPr="004F1F3D">
        <w:rPr>
          <w:rFonts w:asciiTheme="majorHAnsi" w:hAnsiTheme="majorHAnsi" w:cs="Courier New"/>
        </w:rPr>
        <w:t>o build the application, we use framework configurations.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 xml:space="preserve">What is </w:t>
      </w:r>
      <w:proofErr w:type="spellStart"/>
      <w:proofErr w:type="gramStart"/>
      <w:r w:rsidRPr="004F1F3D">
        <w:rPr>
          <w:rFonts w:asciiTheme="majorHAnsi" w:hAnsiTheme="majorHAnsi" w:cs="Courier New"/>
        </w:rPr>
        <w:t>config</w:t>
      </w:r>
      <w:proofErr w:type="spellEnd"/>
      <w:proofErr w:type="gramEnd"/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proofErr w:type="gramStart"/>
      <w:r w:rsidRPr="004F1F3D">
        <w:rPr>
          <w:rFonts w:asciiTheme="majorHAnsi" w:hAnsiTheme="majorHAnsi" w:cs="Courier New"/>
        </w:rPr>
        <w:t>for</w:t>
      </w:r>
      <w:proofErr w:type="gramEnd"/>
      <w:r w:rsidRPr="004F1F3D">
        <w:rPr>
          <w:rFonts w:asciiTheme="majorHAnsi" w:hAnsiTheme="majorHAnsi" w:cs="Courier New"/>
        </w:rPr>
        <w:t xml:space="preserve"> any application first step is to design business entities(domain model) as per the requirements and standards, 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proofErr w:type="gramStart"/>
      <w:r w:rsidRPr="004F1F3D">
        <w:rPr>
          <w:rFonts w:asciiTheme="majorHAnsi" w:hAnsiTheme="majorHAnsi" w:cs="Courier New"/>
        </w:rPr>
        <w:t>we</w:t>
      </w:r>
      <w:proofErr w:type="gramEnd"/>
      <w:r w:rsidRPr="004F1F3D">
        <w:rPr>
          <w:rFonts w:asciiTheme="majorHAnsi" w:hAnsiTheme="majorHAnsi" w:cs="Courier New"/>
        </w:rPr>
        <w:t xml:space="preserve"> can define the configuration for the view, workflow and the rules. The view definition </w:t>
      </w:r>
      <w:proofErr w:type="spellStart"/>
      <w:r w:rsidRPr="004F1F3D">
        <w:rPr>
          <w:rFonts w:asciiTheme="majorHAnsi" w:hAnsiTheme="majorHAnsi" w:cs="Courier New"/>
        </w:rPr>
        <w:t>configs</w:t>
      </w:r>
      <w:proofErr w:type="spellEnd"/>
      <w:r w:rsidRPr="004F1F3D">
        <w:rPr>
          <w:rFonts w:asciiTheme="majorHAnsi" w:hAnsiTheme="majorHAnsi" w:cs="Courier New"/>
        </w:rPr>
        <w:t xml:space="preserve">, the mapping to the domain model, the </w:t>
      </w:r>
      <w:proofErr w:type="gramStart"/>
      <w:r w:rsidRPr="004F1F3D">
        <w:rPr>
          <w:rFonts w:asciiTheme="majorHAnsi" w:hAnsiTheme="majorHAnsi" w:cs="Courier New"/>
        </w:rPr>
        <w:t>workflow(</w:t>
      </w:r>
      <w:proofErr w:type="gramEnd"/>
      <w:r w:rsidRPr="004F1F3D">
        <w:rPr>
          <w:rFonts w:asciiTheme="majorHAnsi" w:hAnsiTheme="majorHAnsi" w:cs="Courier New"/>
        </w:rPr>
        <w:t>if any) and the corresponding view and core domain rules can be written.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proofErr w:type="spellStart"/>
      <w:proofErr w:type="gramStart"/>
      <w:r w:rsidRPr="004F1F3D">
        <w:rPr>
          <w:rFonts w:asciiTheme="majorHAnsi" w:hAnsiTheme="majorHAnsi" w:cs="Courier New"/>
        </w:rPr>
        <w:t>ie</w:t>
      </w:r>
      <w:proofErr w:type="spellEnd"/>
      <w:r w:rsidRPr="004F1F3D">
        <w:rPr>
          <w:rFonts w:asciiTheme="majorHAnsi" w:hAnsiTheme="majorHAnsi" w:cs="Courier New"/>
        </w:rPr>
        <w:t>.,</w:t>
      </w:r>
      <w:proofErr w:type="gramEnd"/>
      <w:r w:rsidRPr="004F1F3D">
        <w:rPr>
          <w:rFonts w:asciiTheme="majorHAnsi" w:hAnsiTheme="majorHAnsi" w:cs="Courier New"/>
        </w:rPr>
        <w:t xml:space="preserve"> on a high level</w:t>
      </w:r>
      <w:r w:rsidR="00645408">
        <w:rPr>
          <w:rFonts w:asciiTheme="majorHAnsi" w:hAnsiTheme="majorHAnsi" w:cs="Courier New"/>
        </w:rPr>
        <w:t xml:space="preserve"> types of configurations are :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>Configuration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>Business Entity configuration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>View configuration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>Business Rule configuration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>Workflow Configuration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 xml:space="preserve">Business Entity </w:t>
      </w:r>
      <w:proofErr w:type="gramStart"/>
      <w:r w:rsidRPr="004F1F3D">
        <w:rPr>
          <w:rFonts w:asciiTheme="majorHAnsi" w:hAnsiTheme="majorHAnsi" w:cs="Courier New"/>
        </w:rPr>
        <w:t>Configuration :</w:t>
      </w:r>
      <w:proofErr w:type="gramEnd"/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proofErr w:type="gramStart"/>
      <w:r w:rsidRPr="004F1F3D">
        <w:rPr>
          <w:rFonts w:asciiTheme="majorHAnsi" w:hAnsiTheme="majorHAnsi" w:cs="Courier New"/>
        </w:rPr>
        <w:t>it</w:t>
      </w:r>
      <w:proofErr w:type="gramEnd"/>
      <w:r w:rsidRPr="004F1F3D">
        <w:rPr>
          <w:rFonts w:asciiTheme="majorHAnsi" w:hAnsiTheme="majorHAnsi" w:cs="Courier New"/>
        </w:rPr>
        <w:t xml:space="preserve"> is simple Entity(POJO) contains the below details (specifying with annotations).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 xml:space="preserve">@Domain – specifies the business entity and its </w:t>
      </w:r>
      <w:proofErr w:type="spellStart"/>
      <w:r w:rsidRPr="004F1F3D">
        <w:rPr>
          <w:rFonts w:asciiTheme="majorHAnsi" w:hAnsiTheme="majorHAnsi" w:cs="Courier New"/>
        </w:rPr>
        <w:t>attributeds</w:t>
      </w:r>
      <w:proofErr w:type="spellEnd"/>
      <w:r w:rsidRPr="004F1F3D">
        <w:rPr>
          <w:rFonts w:asciiTheme="majorHAnsi" w:hAnsiTheme="majorHAnsi" w:cs="Courier New"/>
        </w:rPr>
        <w:t xml:space="preserve"> like value and what are listeners to support different functionalities (</w:t>
      </w:r>
      <w:proofErr w:type="gramStart"/>
      <w:r w:rsidRPr="004F1F3D">
        <w:rPr>
          <w:rFonts w:asciiTheme="majorHAnsi" w:hAnsiTheme="majorHAnsi" w:cs="Courier New"/>
        </w:rPr>
        <w:t>ex :</w:t>
      </w:r>
      <w:proofErr w:type="gramEnd"/>
      <w:r w:rsidRPr="004F1F3D">
        <w:rPr>
          <w:rFonts w:asciiTheme="majorHAnsi" w:hAnsiTheme="majorHAnsi" w:cs="Courier New"/>
        </w:rPr>
        <w:t xml:space="preserve"> persistence, Update, etc.,).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 xml:space="preserve">@Repo – specifies that where to/from </w:t>
      </w:r>
      <w:proofErr w:type="spellStart"/>
      <w:r w:rsidRPr="004F1F3D">
        <w:rPr>
          <w:rFonts w:asciiTheme="majorHAnsi" w:hAnsiTheme="majorHAnsi" w:cs="Courier New"/>
        </w:rPr>
        <w:t>busine</w:t>
      </w:r>
      <w:proofErr w:type="spellEnd"/>
      <w:r w:rsidRPr="004F1F3D">
        <w:rPr>
          <w:rFonts w:asciiTheme="majorHAnsi" w:hAnsiTheme="majorHAnsi" w:cs="Courier New"/>
        </w:rPr>
        <w:t xml:space="preserve"> model’s data can be stored/</w:t>
      </w:r>
      <w:proofErr w:type="gramStart"/>
      <w:r w:rsidRPr="004F1F3D">
        <w:rPr>
          <w:rFonts w:asciiTheme="majorHAnsi" w:hAnsiTheme="majorHAnsi" w:cs="Courier New"/>
        </w:rPr>
        <w:t>fetched(</w:t>
      </w:r>
      <w:proofErr w:type="gramEnd"/>
      <w:r w:rsidRPr="004F1F3D">
        <w:rPr>
          <w:rFonts w:asciiTheme="majorHAnsi" w:hAnsiTheme="majorHAnsi" w:cs="Courier New"/>
        </w:rPr>
        <w:t xml:space="preserve">ex : DB, cache). 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 xml:space="preserve">View </w:t>
      </w:r>
      <w:proofErr w:type="gramStart"/>
      <w:r w:rsidRPr="004F1F3D">
        <w:rPr>
          <w:rFonts w:asciiTheme="majorHAnsi" w:hAnsiTheme="majorHAnsi" w:cs="Courier New"/>
        </w:rPr>
        <w:t>Configuration :</w:t>
      </w:r>
      <w:proofErr w:type="gramEnd"/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proofErr w:type="gramStart"/>
      <w:r w:rsidRPr="004F1F3D">
        <w:rPr>
          <w:rFonts w:asciiTheme="majorHAnsi" w:hAnsiTheme="majorHAnsi" w:cs="Courier New"/>
        </w:rPr>
        <w:t>basically</w:t>
      </w:r>
      <w:proofErr w:type="gramEnd"/>
      <w:r w:rsidRPr="004F1F3D">
        <w:rPr>
          <w:rFonts w:asciiTheme="majorHAnsi" w:hAnsiTheme="majorHAnsi" w:cs="Courier New"/>
        </w:rPr>
        <w:t xml:space="preserve"> view is a java class where the flow starts from view root entity.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 xml:space="preserve">It contains Pages and its data </w:t>
      </w:r>
      <w:proofErr w:type="spellStart"/>
      <w:r w:rsidRPr="004F1F3D">
        <w:rPr>
          <w:rFonts w:asciiTheme="majorHAnsi" w:hAnsiTheme="majorHAnsi" w:cs="Courier New"/>
        </w:rPr>
        <w:t>interms</w:t>
      </w:r>
      <w:proofErr w:type="spellEnd"/>
      <w:r w:rsidRPr="004F1F3D">
        <w:rPr>
          <w:rFonts w:asciiTheme="majorHAnsi" w:hAnsiTheme="majorHAnsi" w:cs="Courier New"/>
        </w:rPr>
        <w:t xml:space="preserve"> of model. 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>i.e., View Root definition holds corresponding Pages.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proofErr w:type="gramStart"/>
      <w:r w:rsidRPr="004F1F3D">
        <w:rPr>
          <w:rFonts w:asciiTheme="majorHAnsi" w:hAnsiTheme="majorHAnsi" w:cs="Courier New"/>
        </w:rPr>
        <w:t>@Page  -</w:t>
      </w:r>
      <w:proofErr w:type="gramEnd"/>
      <w:r w:rsidRPr="004F1F3D">
        <w:rPr>
          <w:rFonts w:asciiTheme="majorHAnsi" w:hAnsiTheme="majorHAnsi" w:cs="Courier New"/>
        </w:rPr>
        <w:t xml:space="preserve"> specifies </w:t>
      </w:r>
      <w:proofErr w:type="spellStart"/>
      <w:r w:rsidRPr="004F1F3D">
        <w:rPr>
          <w:rFonts w:asciiTheme="majorHAnsi" w:hAnsiTheme="majorHAnsi" w:cs="Courier New"/>
        </w:rPr>
        <w:t>defaultPage</w:t>
      </w:r>
      <w:proofErr w:type="spellEnd"/>
      <w:r w:rsidRPr="004F1F3D">
        <w:rPr>
          <w:rFonts w:asciiTheme="majorHAnsi" w:hAnsiTheme="majorHAnsi" w:cs="Courier New"/>
        </w:rPr>
        <w:t xml:space="preserve"> attribute to tell it is default page are not. And layout is an attribute tells what kind of layout we are showing.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proofErr w:type="spellStart"/>
      <w:proofErr w:type="gramStart"/>
      <w:r w:rsidRPr="004F1F3D">
        <w:rPr>
          <w:rFonts w:asciiTheme="majorHAnsi" w:hAnsiTheme="majorHAnsi" w:cs="Courier New"/>
        </w:rPr>
        <w:t>anda</w:t>
      </w:r>
      <w:proofErr w:type="spellEnd"/>
      <w:proofErr w:type="gramEnd"/>
      <w:r w:rsidRPr="004F1F3D">
        <w:rPr>
          <w:rFonts w:asciiTheme="majorHAnsi" w:hAnsiTheme="majorHAnsi" w:cs="Courier New"/>
        </w:rPr>
        <w:t xml:space="preserve"> </w:t>
      </w:r>
      <w:proofErr w:type="spellStart"/>
      <w:r w:rsidRPr="004F1F3D">
        <w:rPr>
          <w:rFonts w:asciiTheme="majorHAnsi" w:hAnsiTheme="majorHAnsi" w:cs="Courier New"/>
        </w:rPr>
        <w:t>ViewPage</w:t>
      </w:r>
      <w:proofErr w:type="spellEnd"/>
      <w:r w:rsidRPr="004F1F3D">
        <w:rPr>
          <w:rFonts w:asciiTheme="majorHAnsi" w:hAnsiTheme="majorHAnsi" w:cs="Courier New"/>
        </w:rPr>
        <w:t xml:space="preserve"> is a static class and its having their own properties to view to user. 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proofErr w:type="spellStart"/>
      <w:r w:rsidRPr="004F1F3D">
        <w:rPr>
          <w:rFonts w:asciiTheme="majorHAnsi" w:hAnsiTheme="majorHAnsi" w:cs="Courier New"/>
        </w:rPr>
        <w:t>Propertie</w:t>
      </w:r>
      <w:proofErr w:type="spellEnd"/>
      <w:r w:rsidRPr="004F1F3D">
        <w:rPr>
          <w:rFonts w:asciiTheme="majorHAnsi" w:hAnsiTheme="majorHAnsi" w:cs="Courier New"/>
        </w:rPr>
        <w:t xml:space="preserve"> </w:t>
      </w:r>
      <w:proofErr w:type="gramStart"/>
      <w:r w:rsidRPr="004F1F3D">
        <w:rPr>
          <w:rFonts w:asciiTheme="majorHAnsi" w:hAnsiTheme="majorHAnsi" w:cs="Courier New"/>
        </w:rPr>
        <w:t>are  :</w:t>
      </w:r>
      <w:proofErr w:type="gramEnd"/>
      <w:r w:rsidRPr="004F1F3D">
        <w:rPr>
          <w:rFonts w:asciiTheme="majorHAnsi" w:hAnsiTheme="majorHAnsi" w:cs="Courier New"/>
        </w:rPr>
        <w:t xml:space="preserve"> 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 xml:space="preserve"> </w:t>
      </w:r>
      <w:proofErr w:type="gramStart"/>
      <w:r w:rsidRPr="004F1F3D">
        <w:rPr>
          <w:rFonts w:asciiTheme="majorHAnsi" w:hAnsiTheme="majorHAnsi" w:cs="Courier New"/>
        </w:rPr>
        <w:t>@Model  -</w:t>
      </w:r>
      <w:proofErr w:type="gramEnd"/>
      <w:r w:rsidRPr="004F1F3D">
        <w:rPr>
          <w:rFonts w:asciiTheme="majorHAnsi" w:hAnsiTheme="majorHAnsi" w:cs="Courier New"/>
        </w:rPr>
        <w:t xml:space="preserve"> it is again static nested classes which holds the data from different streams (ex: from another service or form or DB table etc.,).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>@</w:t>
      </w:r>
      <w:proofErr w:type="spellStart"/>
      <w:r w:rsidRPr="004F1F3D">
        <w:rPr>
          <w:rFonts w:asciiTheme="majorHAnsi" w:hAnsiTheme="majorHAnsi" w:cs="Courier New"/>
        </w:rPr>
        <w:t>Config</w:t>
      </w:r>
      <w:proofErr w:type="spellEnd"/>
      <w:r w:rsidRPr="004F1F3D">
        <w:rPr>
          <w:rFonts w:asciiTheme="majorHAnsi" w:hAnsiTheme="majorHAnsi" w:cs="Courier New"/>
        </w:rPr>
        <w:t xml:space="preserve"> – represents where our services are located (through </w:t>
      </w:r>
      <w:proofErr w:type="spellStart"/>
      <w:proofErr w:type="gramStart"/>
      <w:r w:rsidRPr="004F1F3D">
        <w:rPr>
          <w:rFonts w:asciiTheme="majorHAnsi" w:hAnsiTheme="majorHAnsi" w:cs="Courier New"/>
        </w:rPr>
        <w:t>url</w:t>
      </w:r>
      <w:proofErr w:type="spellEnd"/>
      <w:proofErr w:type="gramEnd"/>
      <w:r w:rsidRPr="004F1F3D">
        <w:rPr>
          <w:rFonts w:asciiTheme="majorHAnsi" w:hAnsiTheme="majorHAnsi" w:cs="Courier New"/>
        </w:rPr>
        <w:t xml:space="preserve"> attribute) and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>@</w:t>
      </w:r>
      <w:proofErr w:type="spellStart"/>
      <w:r w:rsidRPr="004F1F3D">
        <w:rPr>
          <w:rFonts w:asciiTheme="majorHAnsi" w:hAnsiTheme="majorHAnsi" w:cs="Courier New"/>
        </w:rPr>
        <w:t>Configs</w:t>
      </w:r>
      <w:proofErr w:type="spellEnd"/>
      <w:r w:rsidRPr="004F1F3D">
        <w:rPr>
          <w:rFonts w:asciiTheme="majorHAnsi" w:hAnsiTheme="majorHAnsi" w:cs="Courier New"/>
        </w:rPr>
        <w:t xml:space="preserve"> can holds one or multiple services using </w:t>
      </w:r>
      <w:proofErr w:type="gramStart"/>
      <w:r w:rsidRPr="004F1F3D">
        <w:rPr>
          <w:rFonts w:asciiTheme="majorHAnsi" w:hAnsiTheme="majorHAnsi" w:cs="Courier New"/>
        </w:rPr>
        <w:t>@</w:t>
      </w:r>
      <w:proofErr w:type="spellStart"/>
      <w:r w:rsidRPr="004F1F3D">
        <w:rPr>
          <w:rFonts w:asciiTheme="majorHAnsi" w:hAnsiTheme="majorHAnsi" w:cs="Courier New"/>
        </w:rPr>
        <w:t>Configs</w:t>
      </w:r>
      <w:proofErr w:type="spellEnd"/>
      <w:r w:rsidRPr="004F1F3D">
        <w:rPr>
          <w:rFonts w:asciiTheme="majorHAnsi" w:hAnsiTheme="majorHAnsi" w:cs="Courier New"/>
        </w:rPr>
        <w:t xml:space="preserve"> .</w:t>
      </w:r>
      <w:proofErr w:type="gramEnd"/>
      <w:r w:rsidRPr="004F1F3D">
        <w:rPr>
          <w:rFonts w:asciiTheme="majorHAnsi" w:hAnsiTheme="majorHAnsi" w:cs="Courier New"/>
        </w:rPr>
        <w:t xml:space="preserve"> Which take array of </w:t>
      </w:r>
      <w:proofErr w:type="spellStart"/>
      <w:r w:rsidRPr="004F1F3D">
        <w:rPr>
          <w:rFonts w:asciiTheme="majorHAnsi" w:hAnsiTheme="majorHAnsi" w:cs="Courier New"/>
        </w:rPr>
        <w:t>config</w:t>
      </w:r>
      <w:proofErr w:type="spellEnd"/>
      <w:r w:rsidRPr="004F1F3D">
        <w:rPr>
          <w:rFonts w:asciiTheme="majorHAnsi" w:hAnsiTheme="majorHAnsi" w:cs="Courier New"/>
        </w:rPr>
        <w:t xml:space="preserve"> </w:t>
      </w:r>
      <w:proofErr w:type="gramStart"/>
      <w:r w:rsidRPr="004F1F3D">
        <w:rPr>
          <w:rFonts w:asciiTheme="majorHAnsi" w:hAnsiTheme="majorHAnsi" w:cs="Courier New"/>
        </w:rPr>
        <w:t>data.</w:t>
      </w:r>
      <w:proofErr w:type="gramEnd"/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1940FA" w:rsidRDefault="001940FA" w:rsidP="004F1F3D">
      <w:pPr>
        <w:pStyle w:val="PlainText"/>
        <w:rPr>
          <w:rFonts w:asciiTheme="majorHAnsi" w:hAnsiTheme="majorHAnsi" w:cs="Courier New"/>
        </w:rPr>
      </w:pPr>
    </w:p>
    <w:p w:rsidR="001940FA" w:rsidRDefault="001940FA" w:rsidP="004F1F3D">
      <w:pPr>
        <w:pStyle w:val="PlainText"/>
        <w:rPr>
          <w:rFonts w:asciiTheme="majorHAnsi" w:hAnsiTheme="majorHAnsi" w:cs="Courier New"/>
        </w:rPr>
      </w:pPr>
    </w:p>
    <w:p w:rsid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lastRenderedPageBreak/>
        <w:t>For example :</w:t>
      </w:r>
    </w:p>
    <w:p w:rsidR="004F1F3D" w:rsidRPr="004F1F3D" w:rsidRDefault="001940FA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proofErr w:type="gramStart"/>
      <w:r w:rsidRPr="004F1F3D">
        <w:rPr>
          <w:rFonts w:asciiTheme="majorHAnsi" w:hAnsiTheme="majorHAnsi" w:cs="Courier New"/>
        </w:rPr>
        <w:t>@</w:t>
      </w:r>
      <w:proofErr w:type="spellStart"/>
      <w:r w:rsidRPr="004F1F3D">
        <w:rPr>
          <w:rFonts w:asciiTheme="majorHAnsi" w:hAnsiTheme="majorHAnsi" w:cs="Courier New"/>
        </w:rPr>
        <w:t>Configs</w:t>
      </w:r>
      <w:proofErr w:type="spellEnd"/>
      <w:r w:rsidRPr="004F1F3D">
        <w:rPr>
          <w:rFonts w:asciiTheme="majorHAnsi" w:hAnsiTheme="majorHAnsi" w:cs="Courier New"/>
        </w:rPr>
        <w:t>({</w:t>
      </w:r>
      <w:proofErr w:type="gramEnd"/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> </w:t>
      </w:r>
      <w:proofErr w:type="gramStart"/>
      <w:r w:rsidRPr="004F1F3D">
        <w:rPr>
          <w:rFonts w:asciiTheme="majorHAnsi" w:hAnsiTheme="majorHAnsi" w:cs="Courier New"/>
        </w:rPr>
        <w:t>@Config(</w:t>
      </w:r>
      <w:proofErr w:type="gramEnd"/>
      <w:r w:rsidRPr="004F1F3D">
        <w:rPr>
          <w:rFonts w:asciiTheme="majorHAnsi" w:hAnsiTheme="majorHAnsi" w:cs="Courier New"/>
        </w:rPr>
        <w:t>url="/vpOwners/vtOwners/vsSearchOwnerCriteria/vfSearchOwnerCriteria/_update"),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proofErr w:type="gramStart"/>
      <w:r w:rsidRPr="004F1F3D">
        <w:rPr>
          <w:rFonts w:asciiTheme="majorHAnsi" w:hAnsiTheme="majorHAnsi" w:cs="Courier New"/>
        </w:rPr>
        <w:t>@Config(</w:t>
      </w:r>
      <w:proofErr w:type="gramEnd"/>
      <w:r w:rsidRPr="004F1F3D">
        <w:rPr>
          <w:rFonts w:asciiTheme="majorHAnsi" w:hAnsiTheme="majorHAnsi" w:cs="Courier New"/>
        </w:rPr>
        <w:t>url="/vpOwners/vtOwners/vsOwners/owners.m/_process?fn=_set&amp;amp;url=/p/owner/_search?fn=example")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>        })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proofErr w:type="gramStart"/>
      <w:r w:rsidRPr="004F1F3D">
        <w:rPr>
          <w:rFonts w:asciiTheme="majorHAnsi" w:hAnsiTheme="majorHAnsi" w:cs="Courier New"/>
        </w:rPr>
        <w:t>along</w:t>
      </w:r>
      <w:proofErr w:type="gramEnd"/>
      <w:r w:rsidRPr="004F1F3D">
        <w:rPr>
          <w:rFonts w:asciiTheme="majorHAnsi" w:hAnsiTheme="majorHAnsi" w:cs="Courier New"/>
        </w:rPr>
        <w:t xml:space="preserve"> with above details a Page can maintain Grid data also.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 xml:space="preserve">A Grid will hold list of </w:t>
      </w:r>
      <w:proofErr w:type="spellStart"/>
      <w:r w:rsidRPr="004F1F3D">
        <w:rPr>
          <w:rFonts w:asciiTheme="majorHAnsi" w:hAnsiTheme="majorHAnsi" w:cs="Courier New"/>
        </w:rPr>
        <w:t>entites</w:t>
      </w:r>
      <w:proofErr w:type="spellEnd"/>
      <w:r w:rsidRPr="004F1F3D">
        <w:rPr>
          <w:rFonts w:asciiTheme="majorHAnsi" w:hAnsiTheme="majorHAnsi" w:cs="Courier New"/>
        </w:rPr>
        <w:t xml:space="preserve"> and also can render the entities in page nation format.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 xml:space="preserve">For </w:t>
      </w:r>
      <w:proofErr w:type="gramStart"/>
      <w:r w:rsidRPr="004F1F3D">
        <w:rPr>
          <w:rFonts w:asciiTheme="majorHAnsi" w:hAnsiTheme="majorHAnsi" w:cs="Courier New"/>
        </w:rPr>
        <w:t>example :</w:t>
      </w:r>
      <w:proofErr w:type="gramEnd"/>
      <w:r w:rsidRPr="004F1F3D">
        <w:rPr>
          <w:rFonts w:asciiTheme="majorHAnsi" w:hAnsiTheme="majorHAnsi" w:cs="Courier New"/>
        </w:rPr>
        <w:t xml:space="preserve"> 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proofErr w:type="gramStart"/>
      <w:r w:rsidRPr="004F1F3D">
        <w:rPr>
          <w:rFonts w:asciiTheme="majorHAnsi" w:hAnsiTheme="majorHAnsi" w:cs="Courier New"/>
        </w:rPr>
        <w:t>@Config(</w:t>
      </w:r>
      <w:proofErr w:type="gramEnd"/>
      <w:r w:rsidRPr="004F1F3D">
        <w:rPr>
          <w:rFonts w:asciiTheme="majorHAnsi" w:hAnsiTheme="majorHAnsi" w:cs="Courier New"/>
        </w:rPr>
        <w:t>url="/p/ownerlandingview/vpOwners/vtOwners/vsOwners/owners.m/_process?fn=_set&amp;amp;url=/p/owner/_search?fn=example")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proofErr w:type="gramStart"/>
      <w:r w:rsidRPr="004F1F3D">
        <w:rPr>
          <w:rFonts w:asciiTheme="majorHAnsi" w:hAnsiTheme="majorHAnsi" w:cs="Courier New"/>
        </w:rPr>
        <w:t>@Grid(</w:t>
      </w:r>
      <w:proofErr w:type="spellStart"/>
      <w:proofErr w:type="gramEnd"/>
      <w:r w:rsidRPr="004F1F3D">
        <w:rPr>
          <w:rFonts w:asciiTheme="majorHAnsi" w:hAnsiTheme="majorHAnsi" w:cs="Courier New"/>
        </w:rPr>
        <w:t>onLoad</w:t>
      </w:r>
      <w:proofErr w:type="spellEnd"/>
      <w:r w:rsidRPr="004F1F3D">
        <w:rPr>
          <w:rFonts w:asciiTheme="majorHAnsi" w:hAnsiTheme="majorHAnsi" w:cs="Courier New"/>
        </w:rPr>
        <w:t xml:space="preserve">=true, </w:t>
      </w:r>
      <w:proofErr w:type="spellStart"/>
      <w:r w:rsidRPr="004F1F3D">
        <w:rPr>
          <w:rFonts w:asciiTheme="majorHAnsi" w:hAnsiTheme="majorHAnsi" w:cs="Courier New"/>
        </w:rPr>
        <w:t>isTransient</w:t>
      </w:r>
      <w:proofErr w:type="spellEnd"/>
      <w:r w:rsidRPr="004F1F3D">
        <w:rPr>
          <w:rFonts w:asciiTheme="majorHAnsi" w:hAnsiTheme="majorHAnsi" w:cs="Courier New"/>
        </w:rPr>
        <w:t xml:space="preserve"> = true, </w:t>
      </w:r>
      <w:proofErr w:type="spellStart"/>
      <w:r w:rsidRPr="004F1F3D">
        <w:rPr>
          <w:rFonts w:asciiTheme="majorHAnsi" w:hAnsiTheme="majorHAnsi" w:cs="Courier New"/>
        </w:rPr>
        <w:t>pageSize</w:t>
      </w:r>
      <w:proofErr w:type="spellEnd"/>
      <w:r w:rsidRPr="004F1F3D">
        <w:rPr>
          <w:rFonts w:asciiTheme="majorHAnsi" w:hAnsiTheme="majorHAnsi" w:cs="Courier New"/>
        </w:rPr>
        <w:t xml:space="preserve"> = "7")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proofErr w:type="gramStart"/>
      <w:r w:rsidRPr="004F1F3D">
        <w:rPr>
          <w:rFonts w:asciiTheme="majorHAnsi" w:hAnsiTheme="majorHAnsi" w:cs="Courier New"/>
        </w:rPr>
        <w:t>private</w:t>
      </w:r>
      <w:proofErr w:type="gramEnd"/>
      <w:r w:rsidRPr="004F1F3D">
        <w:rPr>
          <w:rFonts w:asciiTheme="majorHAnsi" w:hAnsiTheme="majorHAnsi" w:cs="Courier New"/>
        </w:rPr>
        <w:t> List&lt;</w:t>
      </w:r>
      <w:proofErr w:type="spellStart"/>
      <w:r w:rsidRPr="004F1F3D">
        <w:rPr>
          <w:rFonts w:asciiTheme="majorHAnsi" w:hAnsiTheme="majorHAnsi" w:cs="Courier New"/>
        </w:rPr>
        <w:t>OwnerLineItem</w:t>
      </w:r>
      <w:proofErr w:type="spellEnd"/>
      <w:r w:rsidRPr="004F1F3D">
        <w:rPr>
          <w:rFonts w:asciiTheme="majorHAnsi" w:hAnsiTheme="majorHAnsi" w:cs="Courier New"/>
        </w:rPr>
        <w:t>&gt; owners;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 xml:space="preserve">  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 xml:space="preserve">  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proofErr w:type="gramStart"/>
      <w:r w:rsidRPr="004F1F3D">
        <w:rPr>
          <w:rFonts w:asciiTheme="majorHAnsi" w:hAnsiTheme="majorHAnsi" w:cs="Courier New"/>
        </w:rPr>
        <w:t>all</w:t>
      </w:r>
      <w:proofErr w:type="gramEnd"/>
      <w:r w:rsidRPr="004F1F3D">
        <w:rPr>
          <w:rFonts w:asciiTheme="majorHAnsi" w:hAnsiTheme="majorHAnsi" w:cs="Courier New"/>
        </w:rPr>
        <w:t xml:space="preserve"> our @</w:t>
      </w:r>
      <w:proofErr w:type="spellStart"/>
      <w:r w:rsidRPr="004F1F3D">
        <w:rPr>
          <w:rFonts w:asciiTheme="majorHAnsi" w:hAnsiTheme="majorHAnsi" w:cs="Courier New"/>
        </w:rPr>
        <w:t>config</w:t>
      </w:r>
      <w:proofErr w:type="spellEnd"/>
      <w:r w:rsidRPr="004F1F3D">
        <w:rPr>
          <w:rFonts w:asciiTheme="majorHAnsi" w:hAnsiTheme="majorHAnsi" w:cs="Courier New"/>
        </w:rPr>
        <w:t xml:space="preserve"> data can be controlled from </w:t>
      </w:r>
      <w:proofErr w:type="spellStart"/>
      <w:r w:rsidRPr="004F1F3D">
        <w:rPr>
          <w:rFonts w:asciiTheme="majorHAnsi" w:hAnsiTheme="majorHAnsi" w:cs="Courier New"/>
        </w:rPr>
        <w:t>drl</w:t>
      </w:r>
      <w:proofErr w:type="spellEnd"/>
      <w:r w:rsidRPr="004F1F3D">
        <w:rPr>
          <w:rFonts w:asciiTheme="majorHAnsi" w:hAnsiTheme="majorHAnsi" w:cs="Courier New"/>
        </w:rPr>
        <w:t>.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  <w:r w:rsidRPr="004F1F3D">
        <w:rPr>
          <w:rFonts w:asciiTheme="majorHAnsi" w:hAnsiTheme="majorHAnsi" w:cs="Courier New"/>
        </w:rPr>
        <w:t xml:space="preserve"> </w:t>
      </w:r>
    </w:p>
    <w:p w:rsidR="004F1F3D" w:rsidRPr="004F1F3D" w:rsidRDefault="004F1F3D" w:rsidP="004F1F3D">
      <w:pPr>
        <w:pStyle w:val="PlainText"/>
        <w:rPr>
          <w:rFonts w:asciiTheme="majorHAnsi" w:hAnsiTheme="majorHAnsi" w:cs="Courier New"/>
        </w:rPr>
      </w:pPr>
    </w:p>
    <w:p w:rsidR="008C66C8" w:rsidRPr="004F1F3D" w:rsidRDefault="008C66C8">
      <w:pPr>
        <w:rPr>
          <w:rFonts w:asciiTheme="majorHAnsi" w:hAnsiTheme="majorHAnsi"/>
        </w:rPr>
      </w:pPr>
    </w:p>
    <w:sectPr w:rsidR="008C66C8" w:rsidRPr="004F1F3D" w:rsidSect="00802E8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A7E5F"/>
    <w:multiLevelType w:val="hybridMultilevel"/>
    <w:tmpl w:val="A1E43EEE"/>
    <w:lvl w:ilvl="0" w:tplc="3A86AA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F1F3D"/>
    <w:rsid w:val="001940FA"/>
    <w:rsid w:val="001E7035"/>
    <w:rsid w:val="00295EAB"/>
    <w:rsid w:val="003D24BF"/>
    <w:rsid w:val="004F1F3D"/>
    <w:rsid w:val="00645408"/>
    <w:rsid w:val="008C66C8"/>
    <w:rsid w:val="009B2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1F3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1F3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403</Words>
  <Characters>2299</Characters>
  <Application>Microsoft Office Word</Application>
  <DocSecurity>0</DocSecurity>
  <Lines>19</Lines>
  <Paragraphs>5</Paragraphs>
  <ScaleCrop>false</ScaleCrop>
  <Company>Hewlett-Packard</Company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venky</cp:lastModifiedBy>
  <cp:revision>7</cp:revision>
  <dcterms:created xsi:type="dcterms:W3CDTF">2018-12-19T12:46:00Z</dcterms:created>
  <dcterms:modified xsi:type="dcterms:W3CDTF">2018-12-19T12:55:00Z</dcterms:modified>
</cp:coreProperties>
</file>