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18CC" w14:textId="77777777" w:rsidR="00322EAE" w:rsidRDefault="00322EAE" w:rsidP="00322EAE"/>
    <w:p w14:paraId="2EBFFE57" w14:textId="4FF57421" w:rsidR="00322EAE" w:rsidRDefault="00322EAE" w:rsidP="00322EAE">
      <w:r>
        <w:t xml:space="preserve">The Schneider Electric TPRST009 is a motor starter from the </w:t>
      </w:r>
      <w:proofErr w:type="spellStart"/>
      <w:r>
        <w:t>TeSys</w:t>
      </w:r>
      <w:proofErr w:type="spellEnd"/>
      <w:r>
        <w:t xml:space="preserve"> island range, designed for direct-on-line (DOL) starting of motors. Here are some key details to help you integrate it into your RAG system:</w:t>
      </w:r>
    </w:p>
    <w:p w14:paraId="168D1C43" w14:textId="77777777" w:rsidR="00322EAE" w:rsidRDefault="00322EAE" w:rsidP="00322EAE">
      <w:r>
        <w:t>Key Features:</w:t>
      </w:r>
    </w:p>
    <w:p w14:paraId="3E81E2D9" w14:textId="77777777" w:rsidR="00322EAE" w:rsidRDefault="00322EAE" w:rsidP="00322EAE">
      <w:r>
        <w:t>•</w:t>
      </w:r>
      <w:r>
        <w:tab/>
        <w:t>Rated Operational Voltage: Up to 690 V AC, 47-63 Hz.</w:t>
      </w:r>
    </w:p>
    <w:p w14:paraId="17E874A1" w14:textId="77777777" w:rsidR="00322EAE" w:rsidRDefault="00322EAE" w:rsidP="00322EAE">
      <w:r>
        <w:t>•</w:t>
      </w:r>
      <w:r>
        <w:tab/>
        <w:t>Rated Operational Current: 9 A at AC-3 (440 V), 15 A at AC-1 (440 V).</w:t>
      </w:r>
    </w:p>
    <w:p w14:paraId="4BCEF724" w14:textId="77777777" w:rsidR="00322EAE" w:rsidRDefault="00322EAE" w:rsidP="00322EAE">
      <w:r>
        <w:t>•</w:t>
      </w:r>
      <w:r>
        <w:tab/>
        <w:t>Motor Power:</w:t>
      </w:r>
    </w:p>
    <w:p w14:paraId="5DEBF1D3" w14:textId="77777777" w:rsidR="00322EAE" w:rsidRDefault="00322EAE" w:rsidP="00322EAE">
      <w:r>
        <w:t>•</w:t>
      </w:r>
      <w:r>
        <w:tab/>
        <w:t>2.2 kW at 230 V (AC-3)</w:t>
      </w:r>
    </w:p>
    <w:p w14:paraId="3FA90C03" w14:textId="77777777" w:rsidR="00322EAE" w:rsidRDefault="00322EAE" w:rsidP="00322EAE">
      <w:r>
        <w:t>•</w:t>
      </w:r>
      <w:r>
        <w:tab/>
        <w:t>4 kW at 380-415 V (AC-3)</w:t>
      </w:r>
    </w:p>
    <w:p w14:paraId="533E9931" w14:textId="77777777" w:rsidR="00322EAE" w:rsidRDefault="00322EAE" w:rsidP="00322EAE">
      <w:r>
        <w:t>•</w:t>
      </w:r>
      <w:r>
        <w:tab/>
        <w:t>5.5 kW at 500 V (AC-3)</w:t>
      </w:r>
    </w:p>
    <w:p w14:paraId="2387DF4B" w14:textId="77777777" w:rsidR="00322EAE" w:rsidRDefault="00322EAE" w:rsidP="00322EAE">
      <w:r>
        <w:t>•</w:t>
      </w:r>
      <w:r>
        <w:tab/>
        <w:t>7.5 hp at 600 V (AC-3)</w:t>
      </w:r>
    </w:p>
    <w:p w14:paraId="2E8E08B4" w14:textId="77777777" w:rsidR="00322EAE" w:rsidRDefault="00322EAE" w:rsidP="00322EAE">
      <w:r>
        <w:t>•</w:t>
      </w:r>
      <w:r>
        <w:tab/>
        <w:t>Protection Functions: Thermal overload, phase loss, phase unbalance, phase reversal, long start (stall), locked rotor (jam), rapid cycle lockout, and ground current detection.</w:t>
      </w:r>
    </w:p>
    <w:p w14:paraId="19F0ADAC" w14:textId="77777777" w:rsidR="00322EAE" w:rsidRDefault="00322EAE" w:rsidP="00322EAE">
      <w:r>
        <w:t>•</w:t>
      </w:r>
      <w:r>
        <w:tab/>
        <w:t>Monitoring: When connected with the TPRVM voltage module, it provides power and energy monitoring, including max/average voltages and currents, number of switching cycles, number of faults, active and reactive power/energy</w:t>
      </w:r>
    </w:p>
    <w:p w14:paraId="41434F83" w14:textId="77777777" w:rsidR="00322EAE" w:rsidRDefault="00322EAE" w:rsidP="00322EAE"/>
    <w:p w14:paraId="4E4E3EFD" w14:textId="77777777" w:rsidR="00322EAE" w:rsidRDefault="00322EAE" w:rsidP="00322EAE">
      <w:r>
        <w:t>Integration:</w:t>
      </w:r>
    </w:p>
    <w:p w14:paraId="2AD3470E" w14:textId="77777777" w:rsidR="00322EAE" w:rsidRDefault="00322EAE" w:rsidP="00322EAE">
      <w:r>
        <w:t>•</w:t>
      </w:r>
      <w:r>
        <w:tab/>
        <w:t>Bus Coupler: Connects to a TPRBC bus coupler for control, protection, and monitoring of loads up to 9 A and motors up to 4 kW at 400 V.</w:t>
      </w:r>
    </w:p>
    <w:p w14:paraId="0659A115" w14:textId="77777777" w:rsidR="00322EAE" w:rsidRDefault="00322EAE" w:rsidP="00322EAE">
      <w:r>
        <w:t>•</w:t>
      </w:r>
      <w:r>
        <w:tab/>
        <w:t xml:space="preserve">Mounting: DIN rail mounting along with other </w:t>
      </w:r>
      <w:proofErr w:type="spellStart"/>
      <w:r>
        <w:t>TeSys</w:t>
      </w:r>
      <w:proofErr w:type="spellEnd"/>
      <w:r>
        <w:t xml:space="preserve"> island modules.</w:t>
      </w:r>
    </w:p>
    <w:p w14:paraId="37855090" w14:textId="77777777" w:rsidR="00322EAE" w:rsidRDefault="00322EAE" w:rsidP="00322EAE">
      <w:r>
        <w:t>•</w:t>
      </w:r>
      <w:r>
        <w:tab/>
        <w:t>Communication: Sends operational data and receives commands through the bus coupler</w:t>
      </w:r>
    </w:p>
    <w:p w14:paraId="6AB491C5" w14:textId="77777777" w:rsidR="002F188D" w:rsidRPr="002F188D" w:rsidRDefault="002F188D"/>
    <w:sectPr w:rsidR="002F188D" w:rsidRPr="002F188D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8DFC9" w14:textId="77777777" w:rsidR="007460D6" w:rsidRDefault="007460D6" w:rsidP="00A97B13">
      <w:pPr>
        <w:spacing w:after="0" w:line="240" w:lineRule="auto"/>
      </w:pPr>
      <w:r>
        <w:separator/>
      </w:r>
    </w:p>
  </w:endnote>
  <w:endnote w:type="continuationSeparator" w:id="0">
    <w:p w14:paraId="5375697A" w14:textId="77777777" w:rsidR="007460D6" w:rsidRDefault="007460D6" w:rsidP="00A9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44D6" w14:textId="3239513A" w:rsidR="00A97B13" w:rsidRDefault="00A9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EDFD87" wp14:editId="30F337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98673362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E79A5C" w14:textId="27198B99" w:rsidR="00A97B13" w:rsidRPr="00A97B13" w:rsidRDefault="00A97B13" w:rsidP="00A97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97B1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DFD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3E79A5C" w14:textId="27198B99" w:rsidR="00A97B13" w:rsidRPr="00A97B13" w:rsidRDefault="00A97B13" w:rsidP="00A97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97B1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92C1" w14:textId="558D5FA4" w:rsidR="00A97B13" w:rsidRDefault="00A9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9AF537" wp14:editId="20E82532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0988937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4C92BE" w14:textId="03A65A9E" w:rsidR="00A97B13" w:rsidRPr="00A97B13" w:rsidRDefault="00A97B13" w:rsidP="00A97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97B1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9AF5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B4C92BE" w14:textId="03A65A9E" w:rsidR="00A97B13" w:rsidRPr="00A97B13" w:rsidRDefault="00A97B13" w:rsidP="00A97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97B1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D54D" w14:textId="787E0CB0" w:rsidR="00A97B13" w:rsidRDefault="00A97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B9B83F" wp14:editId="6138DE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1461378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3C27CC" w14:textId="09CFB4EC" w:rsidR="00A97B13" w:rsidRPr="00A97B13" w:rsidRDefault="00A97B13" w:rsidP="00A97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97B13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9B8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73C27CC" w14:textId="09CFB4EC" w:rsidR="00A97B13" w:rsidRPr="00A97B13" w:rsidRDefault="00A97B13" w:rsidP="00A97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97B13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FB1B" w14:textId="77777777" w:rsidR="007460D6" w:rsidRDefault="007460D6" w:rsidP="00A97B13">
      <w:pPr>
        <w:spacing w:after="0" w:line="240" w:lineRule="auto"/>
      </w:pPr>
      <w:r>
        <w:separator/>
      </w:r>
    </w:p>
  </w:footnote>
  <w:footnote w:type="continuationSeparator" w:id="0">
    <w:p w14:paraId="1B9BC223" w14:textId="77777777" w:rsidR="007460D6" w:rsidRDefault="007460D6" w:rsidP="00A9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A60"/>
    <w:multiLevelType w:val="multilevel"/>
    <w:tmpl w:val="B5B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75E8"/>
    <w:multiLevelType w:val="multilevel"/>
    <w:tmpl w:val="39B2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C32D8"/>
    <w:multiLevelType w:val="multilevel"/>
    <w:tmpl w:val="A53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54FA"/>
    <w:multiLevelType w:val="multilevel"/>
    <w:tmpl w:val="AA88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60DA3"/>
    <w:multiLevelType w:val="multilevel"/>
    <w:tmpl w:val="C65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707612">
    <w:abstractNumId w:val="1"/>
  </w:num>
  <w:num w:numId="2" w16cid:durableId="8263615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081018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708847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108639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644513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037835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389707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433814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486001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21144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712676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078314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73732985">
    <w:abstractNumId w:val="4"/>
  </w:num>
  <w:num w:numId="15" w16cid:durableId="1965032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066862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497707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25559804">
    <w:abstractNumId w:val="0"/>
  </w:num>
  <w:num w:numId="19" w16cid:durableId="1742706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8538843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43339356">
    <w:abstractNumId w:val="3"/>
  </w:num>
  <w:num w:numId="22" w16cid:durableId="197552276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5304796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300769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81857324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37260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8D"/>
    <w:rsid w:val="002F188D"/>
    <w:rsid w:val="00322EAE"/>
    <w:rsid w:val="003E67E8"/>
    <w:rsid w:val="007460D6"/>
    <w:rsid w:val="008368B6"/>
    <w:rsid w:val="008F6F95"/>
    <w:rsid w:val="00A97B13"/>
    <w:rsid w:val="00D1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97DF"/>
  <w15:chartTrackingRefBased/>
  <w15:docId w15:val="{839B2BC7-BEE0-450A-8859-374EB999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18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18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188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VENKATARAJU KATTAMURI</dc:creator>
  <cp:keywords/>
  <dc:description/>
  <cp:lastModifiedBy>VENKATARAJU KATTAMURI</cp:lastModifiedBy>
  <cp:revision>1</cp:revision>
  <cp:lastPrinted>2025-02-15T06:11:00Z</cp:lastPrinted>
  <dcterms:created xsi:type="dcterms:W3CDTF">2025-02-15T05:26:00Z</dcterms:created>
  <dcterms:modified xsi:type="dcterms:W3CDTF">2025-02-17T05:25:00Z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ccabf19,766b263d,c82a862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23507802-f8e4-4e38-829c-ac8ea9b241e4_Enabled">
    <vt:lpwstr>true</vt:lpwstr>
  </property>
  <property fmtid="{D5CDD505-2E9C-101B-9397-08002B2CF9AE}" pid="6" name="MSIP_Label_23507802-f8e4-4e38-829c-ac8ea9b241e4_SetDate">
    <vt:lpwstr>2025-02-17T05:24:53Z</vt:lpwstr>
  </property>
  <property fmtid="{D5CDD505-2E9C-101B-9397-08002B2CF9AE}" pid="7" name="MSIP_Label_23507802-f8e4-4e38-829c-ac8ea9b241e4_Method">
    <vt:lpwstr>Privileged</vt:lpwstr>
  </property>
  <property fmtid="{D5CDD505-2E9C-101B-9397-08002B2CF9AE}" pid="8" name="MSIP_Label_23507802-f8e4-4e38-829c-ac8ea9b241e4_Name">
    <vt:lpwstr>Public v2</vt:lpwstr>
  </property>
  <property fmtid="{D5CDD505-2E9C-101B-9397-08002B2CF9AE}" pid="9" name="MSIP_Label_23507802-f8e4-4e38-829c-ac8ea9b241e4_SiteId">
    <vt:lpwstr>6e51e1ad-c54b-4b39-b598-0ffe9ae68fef</vt:lpwstr>
  </property>
  <property fmtid="{D5CDD505-2E9C-101B-9397-08002B2CF9AE}" pid="10" name="MSIP_Label_23507802-f8e4-4e38-829c-ac8ea9b241e4_ActionId">
    <vt:lpwstr>095f137e-ed37-4f84-945f-41bbb91b5eac</vt:lpwstr>
  </property>
  <property fmtid="{D5CDD505-2E9C-101B-9397-08002B2CF9AE}" pid="11" name="MSIP_Label_23507802-f8e4-4e38-829c-ac8ea9b241e4_ContentBits">
    <vt:lpwstr>2</vt:lpwstr>
  </property>
</Properties>
</file>