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MySQL DBA High Availability Interview Questions</w:t>
      </w:r>
    </w:p>
    <w:p>
      <w:pPr>
        <w:spacing w:after="40"/>
        <w:jc w:val="center"/>
      </w:pPr>
      <w:r>
        <w:rPr>
          <w:color w:val="2E75B6"/>
          <w:sz w:val="23"/>
          <w:szCs w:val="23"/>
        </w:rPr>
        <w:t xml:space="preserve">Level L2 – L4  |  Replication, Binlog &amp; Clustering with Internals</w:t>
      </w:r>
    </w:p>
    <w:p>
      <w:pPr>
        <w:spacing w:after="60"/>
        <w:jc w:val="center"/>
      </w:pPr>
      <w:r>
        <w:rPr>
          <w:i/>
          <w:iCs/>
          <w:color w:val="555555"/>
          <w:sz w:val="20"/>
          <w:szCs w:val="20"/>
        </w:rPr>
        <w:t xml:space="preserve">Multiple Choice  •  50 Questions with Answers &amp; Explanations</w:t>
      </w:r>
    </w:p>
    <w:p>
      <w:pPr>
        <w:pBdr>
          <w:bottom w:val="single" w:color="1F3864" w:sz="12" w:space="4"/>
        </w:pBdr>
        <w:spacing w:after="200"/>
        <w:jc w:val="center"/>
      </w:pPr>
      <w:r>
        <w:rPr>
          <w:color w:val="777777"/>
          <w:sz w:val="17"/>
          <w:szCs w:val="17"/>
        </w:rPr>
        <w:t xml:space="preserve">Binlog • Source–Replica • Master–Master • Galera • Percona XtraDB Cluster • InnoDB Cluster • Percona Toolkit in Clusters • Cluster Tools</w:t>
      </w:r>
    </w:p>
    <w:p>
      <w:pPr>
        <w:pBdr>
          <w:bottom w:val="single" w:color="2E75B6" w:sz="6" w:space="2"/>
        </w:pBdr>
        <w:spacing w:after="140" w:before="300"/>
      </w:pPr>
      <w:r>
        <w:rPr>
          <w:rFonts w:ascii="Arial" w:cs="Arial" w:eastAsia="Arial" w:hAnsi="Arial"/>
          <w:b/>
          <w:bCs/>
          <w:color w:val="1F3864"/>
          <w:sz w:val="26"/>
          <w:szCs w:val="26"/>
        </w:rPr>
        <w:t xml:space="preserve">Binary Log (binlog) Internals</w:t>
      </w:r>
    </w:p>
    <w:p>
      <w:pPr>
        <w:spacing w:after="80" w:before="200"/>
      </w:pPr>
      <w:r>
        <w:rPr>
          <w:b/>
          <w:bCs/>
          <w:color w:val="1F3864"/>
          <w:sz w:val="22"/>
          <w:szCs w:val="22"/>
        </w:rPr>
        <w:t xml:space="preserve">Q1. </w:t>
      </w:r>
      <w:r>
        <w:rPr>
          <w:b/>
          <w:bCs/>
          <w:sz w:val="22"/>
          <w:szCs w:val="22"/>
        </w:rPr>
        <w:t xml:space="preserve">Which binary log format replicates the actual changed row images instead of the SQL statement, guaranteeing deterministic results on replicas?</w:t>
      </w:r>
    </w:p>
    <w:p>
      <w:pPr>
        <w:spacing w:after="30"/>
        <w:ind w:left="360"/>
      </w:pPr>
      <w:r>
        <w:rPr>
          <w:b/>
          <w:bCs/>
          <w:color w:val="000000"/>
          <w:sz w:val="21"/>
          <w:szCs w:val="21"/>
        </w:rPr>
        <w:t xml:space="preserve">A) </w:t>
      </w:r>
      <w:r>
        <w:rPr>
          <w:b w:val="false"/>
          <w:bCs w:val="false"/>
          <w:color w:val="000000"/>
          <w:sz w:val="21"/>
          <w:szCs w:val="21"/>
        </w:rPr>
        <w:t xml:space="preserve">STATEMENT</w:t>
      </w:r>
    </w:p>
    <w:p>
      <w:pPr>
        <w:spacing w:after="30"/>
        <w:ind w:left="360"/>
      </w:pPr>
      <w:r>
        <w:rPr>
          <w:b/>
          <w:bCs/>
          <w:color w:val="2E7D32"/>
          <w:sz w:val="21"/>
          <w:szCs w:val="21"/>
        </w:rPr>
        <w:t xml:space="preserve">B) </w:t>
      </w:r>
      <w:r>
        <w:rPr>
          <w:b/>
          <w:bCs/>
          <w:color w:val="2E7D32"/>
          <w:sz w:val="21"/>
          <w:szCs w:val="21"/>
        </w:rPr>
        <w:t xml:space="preserve">ROW</w:t>
      </w:r>
    </w:p>
    <w:p>
      <w:pPr>
        <w:spacing w:after="30"/>
        <w:ind w:left="360"/>
      </w:pPr>
      <w:r>
        <w:rPr>
          <w:b/>
          <w:bCs/>
          <w:color w:val="000000"/>
          <w:sz w:val="21"/>
          <w:szCs w:val="21"/>
        </w:rPr>
        <w:t xml:space="preserve">C) </w:t>
      </w:r>
      <w:r>
        <w:rPr>
          <w:b w:val="false"/>
          <w:bCs w:val="false"/>
          <w:color w:val="000000"/>
          <w:sz w:val="21"/>
          <w:szCs w:val="21"/>
        </w:rPr>
        <w:t xml:space="preserve">MIXED</w:t>
      </w:r>
    </w:p>
    <w:p>
      <w:pPr>
        <w:spacing w:after="30"/>
        <w:ind w:left="360"/>
      </w:pPr>
      <w:r>
        <w:rPr>
          <w:b/>
          <w:bCs/>
          <w:color w:val="000000"/>
          <w:sz w:val="21"/>
          <w:szCs w:val="21"/>
        </w:rPr>
        <w:t xml:space="preserve">D) </w:t>
      </w:r>
      <w:r>
        <w:rPr>
          <w:b w:val="false"/>
          <w:bCs w:val="false"/>
          <w:color w:val="000000"/>
          <w:sz w:val="21"/>
          <w:szCs w:val="21"/>
        </w:rPr>
        <w:t xml:space="preserve">QUERY</w:t>
      </w:r>
    </w:p>
    <w:p>
      <w:pPr>
        <w:shd w:fill="D9E2F3" w:val="clear"/>
        <w:spacing w:after="30" w:before="70"/>
        <w:ind w:left="360"/>
      </w:pPr>
      <w:r>
        <w:rPr>
          <w:b/>
          <w:bCs/>
          <w:color w:val="1F3864"/>
          <w:sz w:val="21"/>
          <w:szCs w:val="21"/>
        </w:rPr>
        <w:t xml:space="preserve">Correct Answer: </w:t>
      </w:r>
      <w:r>
        <w:rPr>
          <w:b/>
          <w:bCs/>
          <w:color w:val="2E7D32"/>
          <w:sz w:val="21"/>
          <w:szCs w:val="21"/>
        </w:rPr>
        <w:t xml:space="preserve">B) ROW</w:t>
      </w:r>
    </w:p>
    <w:p>
      <w:pPr>
        <w:spacing w:after="120"/>
        <w:ind w:left="360"/>
      </w:pPr>
      <w:r>
        <w:rPr>
          <w:b/>
          <w:bCs/>
          <w:i/>
          <w:iCs/>
          <w:color w:val="2E75B6"/>
          <w:sz w:val="20"/>
          <w:szCs w:val="20"/>
        </w:rPr>
        <w:t xml:space="preserve">Explanation: </w:t>
      </w:r>
      <w:r>
        <w:rPr>
          <w:i/>
          <w:iCs/>
          <w:sz w:val="20"/>
          <w:szCs w:val="20"/>
        </w:rPr>
        <w:t xml:space="preserve">ROW logs before/after row images, so non-deterministic functions (NOW(), UUID(), LIMIT without ORDER BY) replicate identically. It is the default and safest format in MySQL 8.0.</w:t>
      </w:r>
    </w:p>
    <w:p>
      <w:pPr>
        <w:spacing w:after="80" w:before="200"/>
      </w:pPr>
      <w:r>
        <w:rPr>
          <w:b/>
          <w:bCs/>
          <w:color w:val="1F3864"/>
          <w:sz w:val="22"/>
          <w:szCs w:val="22"/>
        </w:rPr>
        <w:t xml:space="preserve">Q2. </w:t>
      </w:r>
      <w:r>
        <w:rPr>
          <w:b/>
          <w:bCs/>
          <w:sz w:val="22"/>
          <w:szCs w:val="22"/>
        </w:rPr>
        <w:t xml:space="preserve">What is written to the binary log in correct order to guarantee atomicity between the storage engine and the binlog?</w:t>
      </w:r>
    </w:p>
    <w:p>
      <w:pPr>
        <w:spacing w:after="30"/>
        <w:ind w:left="360"/>
      </w:pPr>
      <w:r>
        <w:rPr>
          <w:b/>
          <w:bCs/>
          <w:color w:val="000000"/>
          <w:sz w:val="21"/>
          <w:szCs w:val="21"/>
        </w:rPr>
        <w:t xml:space="preserve">A) </w:t>
      </w:r>
      <w:r>
        <w:rPr>
          <w:b w:val="false"/>
          <w:bCs w:val="false"/>
          <w:color w:val="000000"/>
          <w:sz w:val="21"/>
          <w:szCs w:val="21"/>
        </w:rPr>
        <w:t xml:space="preserve">Binlog flush only</w:t>
      </w:r>
    </w:p>
    <w:p>
      <w:pPr>
        <w:spacing w:after="30"/>
        <w:ind w:left="360"/>
      </w:pPr>
      <w:r>
        <w:rPr>
          <w:b/>
          <w:bCs/>
          <w:color w:val="2E7D32"/>
          <w:sz w:val="21"/>
          <w:szCs w:val="21"/>
        </w:rPr>
        <w:t xml:space="preserve">B) </w:t>
      </w:r>
      <w:r>
        <w:rPr>
          <w:b/>
          <w:bCs/>
          <w:color w:val="2E7D32"/>
          <w:sz w:val="21"/>
          <w:szCs w:val="21"/>
        </w:rPr>
        <w:t xml:space="preserve">A two-phase commit (XA) coordinating InnoDB redo prepare and binlog write</w:t>
      </w:r>
    </w:p>
    <w:p>
      <w:pPr>
        <w:spacing w:after="30"/>
        <w:ind w:left="360"/>
      </w:pPr>
      <w:r>
        <w:rPr>
          <w:b/>
          <w:bCs/>
          <w:color w:val="000000"/>
          <w:sz w:val="21"/>
          <w:szCs w:val="21"/>
        </w:rPr>
        <w:t xml:space="preserve">C) </w:t>
      </w:r>
      <w:r>
        <w:rPr>
          <w:b w:val="false"/>
          <w:bCs w:val="false"/>
          <w:color w:val="000000"/>
          <w:sz w:val="21"/>
          <w:szCs w:val="21"/>
        </w:rPr>
        <w:t xml:space="preserve">Only the redo log</w:t>
      </w:r>
    </w:p>
    <w:p>
      <w:pPr>
        <w:spacing w:after="30"/>
        <w:ind w:left="360"/>
      </w:pPr>
      <w:r>
        <w:rPr>
          <w:b/>
          <w:bCs/>
          <w:color w:val="000000"/>
          <w:sz w:val="21"/>
          <w:szCs w:val="21"/>
        </w:rPr>
        <w:t xml:space="preserve">D) </w:t>
      </w:r>
      <w:r>
        <w:rPr>
          <w:b w:val="false"/>
          <w:bCs w:val="false"/>
          <w:color w:val="000000"/>
          <w:sz w:val="21"/>
          <w:szCs w:val="21"/>
        </w:rPr>
        <w:t xml:space="preserve">Nothing is coordinated</w:t>
      </w:r>
    </w:p>
    <w:p>
      <w:pPr>
        <w:shd w:fill="D9E2F3" w:val="clear"/>
        <w:spacing w:after="30" w:before="70"/>
        <w:ind w:left="360"/>
      </w:pPr>
      <w:r>
        <w:rPr>
          <w:b/>
          <w:bCs/>
          <w:color w:val="1F3864"/>
          <w:sz w:val="21"/>
          <w:szCs w:val="21"/>
        </w:rPr>
        <w:t xml:space="preserve">Correct Answer: </w:t>
      </w:r>
      <w:r>
        <w:rPr>
          <w:b/>
          <w:bCs/>
          <w:color w:val="2E7D32"/>
          <w:sz w:val="21"/>
          <w:szCs w:val="21"/>
        </w:rPr>
        <w:t xml:space="preserve">B) A two-phase commit (XA) coordinating InnoDB redo prepare and binlog write</w:t>
      </w:r>
    </w:p>
    <w:p>
      <w:pPr>
        <w:spacing w:after="120"/>
        <w:ind w:left="360"/>
      </w:pPr>
      <w:r>
        <w:rPr>
          <w:b/>
          <w:bCs/>
          <w:i/>
          <w:iCs/>
          <w:color w:val="2E75B6"/>
          <w:sz w:val="20"/>
          <w:szCs w:val="20"/>
        </w:rPr>
        <w:t xml:space="preserve">Explanation: </w:t>
      </w:r>
      <w:r>
        <w:rPr>
          <w:i/>
          <w:iCs/>
          <w:sz w:val="20"/>
          <w:szCs w:val="20"/>
        </w:rPr>
        <w:t xml:space="preserve">MySQL uses internal XA two-phase commit: InnoDB prepares (redo), the binlog event is written/flushed, then InnoDB commits. On crash, recovery uses the binlog to decide prepared transactions, keeping engine and binlog consistent.</w:t>
      </w:r>
    </w:p>
    <w:p>
      <w:pPr>
        <w:spacing w:after="80" w:before="200"/>
      </w:pPr>
      <w:r>
        <w:rPr>
          <w:b/>
          <w:bCs/>
          <w:color w:val="1F3864"/>
          <w:sz w:val="22"/>
          <w:szCs w:val="22"/>
        </w:rPr>
        <w:t xml:space="preserve">Q3. </w:t>
      </w:r>
      <w:r>
        <w:rPr>
          <w:b/>
          <w:bCs/>
          <w:sz w:val="22"/>
          <w:szCs w:val="22"/>
        </w:rPr>
        <w:t xml:space="preserve">In GTID replication, what uniquely identifies each transaction across the whole topology?</w:t>
      </w:r>
    </w:p>
    <w:p>
      <w:pPr>
        <w:spacing w:after="30"/>
        <w:ind w:left="360"/>
      </w:pPr>
      <w:r>
        <w:rPr>
          <w:b/>
          <w:bCs/>
          <w:color w:val="000000"/>
          <w:sz w:val="21"/>
          <w:szCs w:val="21"/>
        </w:rPr>
        <w:t xml:space="preserve">A) </w:t>
      </w:r>
      <w:r>
        <w:rPr>
          <w:b w:val="false"/>
          <w:bCs w:val="false"/>
          <w:color w:val="000000"/>
          <w:sz w:val="21"/>
          <w:szCs w:val="21"/>
        </w:rPr>
        <w:t xml:space="preserve">binlog file name only</w:t>
      </w:r>
    </w:p>
    <w:p>
      <w:pPr>
        <w:spacing w:after="30"/>
        <w:ind w:left="360"/>
      </w:pPr>
      <w:r>
        <w:rPr>
          <w:b/>
          <w:bCs/>
          <w:color w:val="2E7D32"/>
          <w:sz w:val="21"/>
          <w:szCs w:val="21"/>
        </w:rPr>
        <w:t xml:space="preserve">B) </w:t>
      </w:r>
      <w:r>
        <w:rPr>
          <w:b/>
          <w:bCs/>
          <w:color w:val="2E7D32"/>
          <w:sz w:val="21"/>
          <w:szCs w:val="21"/>
        </w:rPr>
        <w:t xml:space="preserve">A source_uuid:transaction_id pair (GTID)</w:t>
      </w:r>
    </w:p>
    <w:p>
      <w:pPr>
        <w:spacing w:after="30"/>
        <w:ind w:left="360"/>
      </w:pPr>
      <w:r>
        <w:rPr>
          <w:b/>
          <w:bCs/>
          <w:color w:val="000000"/>
          <w:sz w:val="21"/>
          <w:szCs w:val="21"/>
        </w:rPr>
        <w:t xml:space="preserve">C) </w:t>
      </w:r>
      <w:r>
        <w:rPr>
          <w:b w:val="false"/>
          <w:bCs w:val="false"/>
          <w:color w:val="000000"/>
          <w:sz w:val="21"/>
          <w:szCs w:val="21"/>
        </w:rPr>
        <w:t xml:space="preserve">The thread id</w:t>
      </w:r>
    </w:p>
    <w:p>
      <w:pPr>
        <w:spacing w:after="30"/>
        <w:ind w:left="360"/>
      </w:pPr>
      <w:r>
        <w:rPr>
          <w:b/>
          <w:bCs/>
          <w:color w:val="000000"/>
          <w:sz w:val="21"/>
          <w:szCs w:val="21"/>
        </w:rPr>
        <w:t xml:space="preserve">D) </w:t>
      </w:r>
      <w:r>
        <w:rPr>
          <w:b w:val="false"/>
          <w:bCs w:val="false"/>
          <w:color w:val="000000"/>
          <w:sz w:val="21"/>
          <w:szCs w:val="21"/>
        </w:rPr>
        <w:t xml:space="preserve">The TCP port</w:t>
      </w:r>
    </w:p>
    <w:p>
      <w:pPr>
        <w:shd w:fill="D9E2F3" w:val="clear"/>
        <w:spacing w:after="30" w:before="70"/>
        <w:ind w:left="360"/>
      </w:pPr>
      <w:r>
        <w:rPr>
          <w:b/>
          <w:bCs/>
          <w:color w:val="1F3864"/>
          <w:sz w:val="21"/>
          <w:szCs w:val="21"/>
        </w:rPr>
        <w:t xml:space="preserve">Correct Answer: </w:t>
      </w:r>
      <w:r>
        <w:rPr>
          <w:b/>
          <w:bCs/>
          <w:color w:val="2E7D32"/>
          <w:sz w:val="21"/>
          <w:szCs w:val="21"/>
        </w:rPr>
        <w:t xml:space="preserve">B) A source_uuid:transaction_id pair (GTID)</w:t>
      </w:r>
    </w:p>
    <w:p>
      <w:pPr>
        <w:spacing w:after="120"/>
        <w:ind w:left="360"/>
      </w:pPr>
      <w:r>
        <w:rPr>
          <w:b/>
          <w:bCs/>
          <w:i/>
          <w:iCs/>
          <w:color w:val="2E75B6"/>
          <w:sz w:val="20"/>
          <w:szCs w:val="20"/>
        </w:rPr>
        <w:t xml:space="preserve">Explanation: </w:t>
      </w:r>
      <w:r>
        <w:rPr>
          <w:i/>
          <w:iCs/>
          <w:sz w:val="20"/>
          <w:szCs w:val="20"/>
        </w:rPr>
        <w:t xml:space="preserve">A GTID is server_uuid:sequence_number, globally unique. Replicas record applied GTIDs in gtid_executed, so failover and skipping already-applied transactions are far simpler than file/position coordinates.</w:t>
      </w:r>
    </w:p>
    <w:p>
      <w:pPr>
        <w:spacing w:after="80" w:before="200"/>
      </w:pPr>
      <w:r>
        <w:rPr>
          <w:b/>
          <w:bCs/>
          <w:color w:val="1F3864"/>
          <w:sz w:val="22"/>
          <w:szCs w:val="22"/>
        </w:rPr>
        <w:t xml:space="preserve">Q4. </w:t>
      </w:r>
      <w:r>
        <w:rPr>
          <w:b/>
          <w:bCs/>
          <w:sz w:val="22"/>
          <w:szCs w:val="22"/>
        </w:rPr>
        <w:t xml:space="preserve">Which durability settings give the safest, crash-resistant source ('double 1')?</w:t>
      </w:r>
    </w:p>
    <w:p>
      <w:pPr>
        <w:spacing w:after="30"/>
        <w:ind w:left="360"/>
      </w:pPr>
      <w:r>
        <w:rPr>
          <w:b/>
          <w:bCs/>
          <w:color w:val="000000"/>
          <w:sz w:val="21"/>
          <w:szCs w:val="21"/>
        </w:rPr>
        <w:t xml:space="preserve">A) </w:t>
      </w:r>
      <w:r>
        <w:rPr>
          <w:b w:val="false"/>
          <w:bCs w:val="false"/>
          <w:color w:val="000000"/>
          <w:sz w:val="21"/>
          <w:szCs w:val="21"/>
        </w:rPr>
        <w:t xml:space="preserve">sync_binlog=0, innodb_flush_log_at_trx_commit=2</w:t>
      </w:r>
    </w:p>
    <w:p>
      <w:pPr>
        <w:spacing w:after="30"/>
        <w:ind w:left="360"/>
      </w:pPr>
      <w:r>
        <w:rPr>
          <w:b/>
          <w:bCs/>
          <w:color w:val="2E7D32"/>
          <w:sz w:val="21"/>
          <w:szCs w:val="21"/>
        </w:rPr>
        <w:t xml:space="preserve">B) </w:t>
      </w:r>
      <w:r>
        <w:rPr>
          <w:b/>
          <w:bCs/>
          <w:color w:val="2E7D32"/>
          <w:sz w:val="21"/>
          <w:szCs w:val="21"/>
        </w:rPr>
        <w:t xml:space="preserve">sync_binlog=1, innodb_flush_log_at_trx_commit=1</w:t>
      </w:r>
    </w:p>
    <w:p>
      <w:pPr>
        <w:spacing w:after="30"/>
        <w:ind w:left="360"/>
      </w:pPr>
      <w:r>
        <w:rPr>
          <w:b/>
          <w:bCs/>
          <w:color w:val="000000"/>
          <w:sz w:val="21"/>
          <w:szCs w:val="21"/>
        </w:rPr>
        <w:t xml:space="preserve">C) </w:t>
      </w:r>
      <w:r>
        <w:rPr>
          <w:b w:val="false"/>
          <w:bCs w:val="false"/>
          <w:color w:val="000000"/>
          <w:sz w:val="21"/>
          <w:szCs w:val="21"/>
        </w:rPr>
        <w:t xml:space="preserve">Disable binlog</w:t>
      </w:r>
    </w:p>
    <w:p>
      <w:pPr>
        <w:spacing w:after="30"/>
        <w:ind w:left="360"/>
      </w:pPr>
      <w:r>
        <w:rPr>
          <w:b/>
          <w:bCs/>
          <w:color w:val="000000"/>
          <w:sz w:val="21"/>
          <w:szCs w:val="21"/>
        </w:rPr>
        <w:t xml:space="preserve">D) </w:t>
      </w:r>
      <w:r>
        <w:rPr>
          <w:b w:val="false"/>
          <w:bCs w:val="false"/>
          <w:color w:val="000000"/>
          <w:sz w:val="21"/>
          <w:szCs w:val="21"/>
        </w:rPr>
        <w:t xml:space="preserve">binlog_format=STATEMENT</w:t>
      </w:r>
    </w:p>
    <w:p>
      <w:pPr>
        <w:shd w:fill="D9E2F3" w:val="clear"/>
        <w:spacing w:after="30" w:before="70"/>
        <w:ind w:left="360"/>
      </w:pPr>
      <w:r>
        <w:rPr>
          <w:b/>
          <w:bCs/>
          <w:color w:val="1F3864"/>
          <w:sz w:val="21"/>
          <w:szCs w:val="21"/>
        </w:rPr>
        <w:t xml:space="preserve">Correct Answer: </w:t>
      </w:r>
      <w:r>
        <w:rPr>
          <w:b/>
          <w:bCs/>
          <w:color w:val="2E7D32"/>
          <w:sz w:val="21"/>
          <w:szCs w:val="21"/>
        </w:rPr>
        <w:t xml:space="preserve">B) sync_binlog=1, innodb_flush_log_at_trx_commit=1</w:t>
      </w:r>
    </w:p>
    <w:p>
      <w:pPr>
        <w:spacing w:after="120"/>
        <w:ind w:left="360"/>
      </w:pPr>
      <w:r>
        <w:rPr>
          <w:b/>
          <w:bCs/>
          <w:i/>
          <w:iCs/>
          <w:color w:val="2E75B6"/>
          <w:sz w:val="20"/>
          <w:szCs w:val="20"/>
        </w:rPr>
        <w:t xml:space="preserve">Explanation: </w:t>
      </w:r>
      <w:r>
        <w:rPr>
          <w:i/>
          <w:iCs/>
          <w:sz w:val="20"/>
          <w:szCs w:val="20"/>
        </w:rPr>
        <w:t xml:space="preserve">sync_binlog=1 fsyncs the binlog every commit; innodb_flush_log_at_trx_commit=1 fsyncs the redo log every commit. Together they minimize committed-transaction loss on crash, at some throughput cost.</w:t>
      </w:r>
    </w:p>
    <w:p>
      <w:pPr>
        <w:spacing w:after="80" w:before="200"/>
      </w:pPr>
      <w:r>
        <w:rPr>
          <w:b/>
          <w:bCs/>
          <w:color w:val="1F3864"/>
          <w:sz w:val="22"/>
          <w:szCs w:val="22"/>
        </w:rPr>
        <w:t xml:space="preserve">Q5. </w:t>
      </w:r>
      <w:r>
        <w:rPr>
          <w:b/>
          <w:bCs/>
          <w:sz w:val="22"/>
          <w:szCs w:val="22"/>
        </w:rPr>
        <w:t xml:space="preserve">What does binlog_expire_logs_seconds control?</w:t>
      </w:r>
    </w:p>
    <w:p>
      <w:pPr>
        <w:spacing w:after="30"/>
        <w:ind w:left="360"/>
      </w:pPr>
      <w:r>
        <w:rPr>
          <w:b/>
          <w:bCs/>
          <w:color w:val="000000"/>
          <w:sz w:val="21"/>
          <w:szCs w:val="21"/>
        </w:rPr>
        <w:t xml:space="preserve">A) </w:t>
      </w:r>
      <w:r>
        <w:rPr>
          <w:b w:val="false"/>
          <w:bCs w:val="false"/>
          <w:color w:val="000000"/>
          <w:sz w:val="21"/>
          <w:szCs w:val="21"/>
        </w:rPr>
        <w:t xml:space="preserve">Max transaction time</w:t>
      </w:r>
    </w:p>
    <w:p>
      <w:pPr>
        <w:spacing w:after="30"/>
        <w:ind w:left="360"/>
      </w:pPr>
      <w:r>
        <w:rPr>
          <w:b/>
          <w:bCs/>
          <w:color w:val="2E7D32"/>
          <w:sz w:val="21"/>
          <w:szCs w:val="21"/>
        </w:rPr>
        <w:t xml:space="preserve">B) </w:t>
      </w:r>
      <w:r>
        <w:rPr>
          <w:b/>
          <w:bCs/>
          <w:color w:val="2E7D32"/>
          <w:sz w:val="21"/>
          <w:szCs w:val="21"/>
        </w:rPr>
        <w:t xml:space="preserve">Automatic purge age of binary logs</w:t>
      </w:r>
    </w:p>
    <w:p>
      <w:pPr>
        <w:spacing w:after="30"/>
        <w:ind w:left="360"/>
      </w:pPr>
      <w:r>
        <w:rPr>
          <w:b/>
          <w:bCs/>
          <w:color w:val="000000"/>
          <w:sz w:val="21"/>
          <w:szCs w:val="21"/>
        </w:rPr>
        <w:t xml:space="preserve">C) </w:t>
      </w:r>
      <w:r>
        <w:rPr>
          <w:b w:val="false"/>
          <w:bCs w:val="false"/>
          <w:color w:val="000000"/>
          <w:sz w:val="21"/>
          <w:szCs w:val="21"/>
        </w:rPr>
        <w:t xml:space="preserve">Replica heartbeat interval</w:t>
      </w:r>
    </w:p>
    <w:p>
      <w:pPr>
        <w:spacing w:after="30"/>
        <w:ind w:left="360"/>
      </w:pPr>
      <w:r>
        <w:rPr>
          <w:b/>
          <w:bCs/>
          <w:color w:val="000000"/>
          <w:sz w:val="21"/>
          <w:szCs w:val="21"/>
        </w:rPr>
        <w:t xml:space="preserve">D) </w:t>
      </w:r>
      <w:r>
        <w:rPr>
          <w:b w:val="false"/>
          <w:bCs w:val="false"/>
          <w:color w:val="000000"/>
          <w:sz w:val="21"/>
          <w:szCs w:val="21"/>
        </w:rPr>
        <w:t xml:space="preserve">Redo log size</w:t>
      </w:r>
    </w:p>
    <w:p>
      <w:pPr>
        <w:shd w:fill="D9E2F3" w:val="clear"/>
        <w:spacing w:after="30" w:before="70"/>
        <w:ind w:left="360"/>
      </w:pPr>
      <w:r>
        <w:rPr>
          <w:b/>
          <w:bCs/>
          <w:color w:val="1F3864"/>
          <w:sz w:val="21"/>
          <w:szCs w:val="21"/>
        </w:rPr>
        <w:t xml:space="preserve">Correct Answer: </w:t>
      </w:r>
      <w:r>
        <w:rPr>
          <w:b/>
          <w:bCs/>
          <w:color w:val="2E7D32"/>
          <w:sz w:val="21"/>
          <w:szCs w:val="21"/>
        </w:rPr>
        <w:t xml:space="preserve">B) Automatic purge age of binary logs</w:t>
      </w:r>
    </w:p>
    <w:p>
      <w:pPr>
        <w:spacing w:after="120"/>
        <w:ind w:left="360"/>
      </w:pPr>
      <w:r>
        <w:rPr>
          <w:b/>
          <w:bCs/>
          <w:i/>
          <w:iCs/>
          <w:color w:val="2E75B6"/>
          <w:sz w:val="20"/>
          <w:szCs w:val="20"/>
        </w:rPr>
        <w:t xml:space="preserve">Explanation: </w:t>
      </w:r>
      <w:r>
        <w:rPr>
          <w:i/>
          <w:iCs/>
          <w:sz w:val="20"/>
          <w:szCs w:val="20"/>
        </w:rPr>
        <w:t xml:space="preserve">It sets how long binary logs are retained before auto-purge. Keep enough to cover replica downtime and PITR windows, but not so much that disk fills.</w:t>
      </w:r>
    </w:p>
    <w:p>
      <w:pPr>
        <w:spacing w:after="80" w:before="200"/>
      </w:pPr>
      <w:r>
        <w:rPr>
          <w:b/>
          <w:bCs/>
          <w:color w:val="1F3864"/>
          <w:sz w:val="22"/>
          <w:szCs w:val="22"/>
        </w:rPr>
        <w:t xml:space="preserve">Q6. </w:t>
      </w:r>
      <w:r>
        <w:rPr>
          <w:b/>
          <w:bCs/>
          <w:sz w:val="22"/>
          <w:szCs w:val="22"/>
        </w:rPr>
        <w:t xml:space="preserve">Which command reads binary logs and outputs events as SQL for inspection or point-in-time recovery?</w:t>
      </w:r>
    </w:p>
    <w:p>
      <w:pPr>
        <w:spacing w:after="30"/>
        <w:ind w:left="360"/>
      </w:pPr>
      <w:r>
        <w:rPr>
          <w:b/>
          <w:bCs/>
          <w:color w:val="000000"/>
          <w:sz w:val="21"/>
          <w:szCs w:val="21"/>
        </w:rPr>
        <w:t xml:space="preserve">A) </w:t>
      </w:r>
      <w:r>
        <w:rPr>
          <w:b w:val="false"/>
          <w:bCs w:val="false"/>
          <w:color w:val="000000"/>
          <w:sz w:val="21"/>
          <w:szCs w:val="21"/>
        </w:rPr>
        <w:t xml:space="preserve">mysqlslap</w:t>
      </w:r>
    </w:p>
    <w:p>
      <w:pPr>
        <w:spacing w:after="30"/>
        <w:ind w:left="360"/>
      </w:pPr>
      <w:r>
        <w:rPr>
          <w:b/>
          <w:bCs/>
          <w:color w:val="2E7D32"/>
          <w:sz w:val="21"/>
          <w:szCs w:val="21"/>
        </w:rPr>
        <w:t xml:space="preserve">B) </w:t>
      </w:r>
      <w:r>
        <w:rPr>
          <w:b/>
          <w:bCs/>
          <w:color w:val="2E7D32"/>
          <w:sz w:val="21"/>
          <w:szCs w:val="21"/>
        </w:rPr>
        <w:t xml:space="preserve">mysqlbinlog</w:t>
      </w:r>
    </w:p>
    <w:p>
      <w:pPr>
        <w:spacing w:after="30"/>
        <w:ind w:left="360"/>
      </w:pPr>
      <w:r>
        <w:rPr>
          <w:b/>
          <w:bCs/>
          <w:color w:val="000000"/>
          <w:sz w:val="21"/>
          <w:szCs w:val="21"/>
        </w:rPr>
        <w:t xml:space="preserve">C) </w:t>
      </w:r>
      <w:r>
        <w:rPr>
          <w:b w:val="false"/>
          <w:bCs w:val="false"/>
          <w:color w:val="000000"/>
          <w:sz w:val="21"/>
          <w:szCs w:val="21"/>
        </w:rPr>
        <w:t xml:space="preserve">innochecksum</w:t>
      </w:r>
    </w:p>
    <w:p>
      <w:pPr>
        <w:spacing w:after="30"/>
        <w:ind w:left="360"/>
      </w:pPr>
      <w:r>
        <w:rPr>
          <w:b/>
          <w:bCs/>
          <w:color w:val="000000"/>
          <w:sz w:val="21"/>
          <w:szCs w:val="21"/>
        </w:rPr>
        <w:t xml:space="preserve">D) </w:t>
      </w:r>
      <w:r>
        <w:rPr>
          <w:b w:val="false"/>
          <w:bCs w:val="false"/>
          <w:color w:val="000000"/>
          <w:sz w:val="21"/>
          <w:szCs w:val="21"/>
        </w:rPr>
        <w:t xml:space="preserve">pt-heartbeat</w:t>
      </w:r>
    </w:p>
    <w:p>
      <w:pPr>
        <w:shd w:fill="D9E2F3" w:val="clear"/>
        <w:spacing w:after="30" w:before="70"/>
        <w:ind w:left="360"/>
      </w:pPr>
      <w:r>
        <w:rPr>
          <w:b/>
          <w:bCs/>
          <w:color w:val="1F3864"/>
          <w:sz w:val="21"/>
          <w:szCs w:val="21"/>
        </w:rPr>
        <w:t xml:space="preserve">Correct Answer: </w:t>
      </w:r>
      <w:r>
        <w:rPr>
          <w:b/>
          <w:bCs/>
          <w:color w:val="2E7D32"/>
          <w:sz w:val="21"/>
          <w:szCs w:val="21"/>
        </w:rPr>
        <w:t xml:space="preserve">B) mysqlbinlog</w:t>
      </w:r>
    </w:p>
    <w:p>
      <w:pPr>
        <w:spacing w:after="120"/>
        <w:ind w:left="360"/>
      </w:pPr>
      <w:r>
        <w:rPr>
          <w:b/>
          <w:bCs/>
          <w:i/>
          <w:iCs/>
          <w:color w:val="2E75B6"/>
          <w:sz w:val="20"/>
          <w:szCs w:val="20"/>
        </w:rPr>
        <w:t xml:space="preserve">Explanation: </w:t>
      </w:r>
      <w:r>
        <w:rPr>
          <w:i/>
          <w:iCs/>
          <w:sz w:val="20"/>
          <w:szCs w:val="20"/>
        </w:rPr>
        <w:t xml:space="preserve">mysqlbinlog decodes binlog events to readable SQL/row events and can replay them up to a chosen time or GTID—the basis of PITR and auditing.</w:t>
      </w:r>
    </w:p>
    <w:p>
      <w:pPr>
        <w:pBdr>
          <w:bottom w:val="single" w:color="2E75B6" w:sz="6" w:space="2"/>
        </w:pBdr>
        <w:spacing w:after="140" w:before="300"/>
      </w:pPr>
      <w:r>
        <w:rPr>
          <w:rFonts w:ascii="Arial" w:cs="Arial" w:eastAsia="Arial" w:hAnsi="Arial"/>
          <w:b/>
          <w:bCs/>
          <w:color w:val="1F3864"/>
          <w:sz w:val="26"/>
          <w:szCs w:val="26"/>
        </w:rPr>
        <w:t xml:space="preserve">Source–Replica (Master–Slave) Replication</w:t>
      </w:r>
    </w:p>
    <w:p>
      <w:pPr>
        <w:spacing w:after="80" w:before="200"/>
      </w:pPr>
      <w:r>
        <w:rPr>
          <w:b/>
          <w:bCs/>
          <w:color w:val="1F3864"/>
          <w:sz w:val="22"/>
          <w:szCs w:val="22"/>
        </w:rPr>
        <w:t xml:space="preserve">Q7. </w:t>
      </w:r>
      <w:r>
        <w:rPr>
          <w:b/>
          <w:bCs/>
          <w:sz w:val="22"/>
          <w:szCs w:val="22"/>
        </w:rPr>
        <w:t xml:space="preserve">On a replica, which two threads handle replication and what does each do?</w:t>
      </w:r>
    </w:p>
    <w:p>
      <w:pPr>
        <w:spacing w:after="30"/>
        <w:ind w:left="360"/>
      </w:pPr>
      <w:r>
        <w:rPr>
          <w:b/>
          <w:bCs/>
          <w:color w:val="000000"/>
          <w:sz w:val="21"/>
          <w:szCs w:val="21"/>
        </w:rPr>
        <w:t xml:space="preserve">A) </w:t>
      </w:r>
      <w:r>
        <w:rPr>
          <w:b w:val="false"/>
          <w:bCs w:val="false"/>
          <w:color w:val="000000"/>
          <w:sz w:val="21"/>
          <w:szCs w:val="21"/>
        </w:rPr>
        <w:t xml:space="preserve">Parser and optimizer threads</w:t>
      </w:r>
    </w:p>
    <w:p>
      <w:pPr>
        <w:spacing w:after="30"/>
        <w:ind w:left="360"/>
      </w:pPr>
      <w:r>
        <w:rPr>
          <w:b/>
          <w:bCs/>
          <w:color w:val="2E7D32"/>
          <w:sz w:val="21"/>
          <w:szCs w:val="21"/>
        </w:rPr>
        <w:t xml:space="preserve">B) </w:t>
      </w:r>
      <w:r>
        <w:rPr>
          <w:b/>
          <w:bCs/>
          <w:color w:val="2E7D32"/>
          <w:sz w:val="21"/>
          <w:szCs w:val="21"/>
        </w:rPr>
        <w:t xml:space="preserve">IO thread fetches events into the relay log; SQL/applier thread executes them</w:t>
      </w:r>
    </w:p>
    <w:p>
      <w:pPr>
        <w:spacing w:after="30"/>
        <w:ind w:left="360"/>
      </w:pPr>
      <w:r>
        <w:rPr>
          <w:b/>
          <w:bCs/>
          <w:color w:val="000000"/>
          <w:sz w:val="21"/>
          <w:szCs w:val="21"/>
        </w:rPr>
        <w:t xml:space="preserve">C) </w:t>
      </w:r>
      <w:r>
        <w:rPr>
          <w:b w:val="false"/>
          <w:bCs w:val="false"/>
          <w:color w:val="000000"/>
          <w:sz w:val="21"/>
          <w:szCs w:val="21"/>
        </w:rPr>
        <w:t xml:space="preserve">Purge thread and page cleaner</w:t>
      </w:r>
    </w:p>
    <w:p>
      <w:pPr>
        <w:spacing w:after="30"/>
        <w:ind w:left="360"/>
      </w:pPr>
      <w:r>
        <w:rPr>
          <w:b/>
          <w:bCs/>
          <w:color w:val="000000"/>
          <w:sz w:val="21"/>
          <w:szCs w:val="21"/>
        </w:rPr>
        <w:t xml:space="preserve">D) </w:t>
      </w:r>
      <w:r>
        <w:rPr>
          <w:b w:val="false"/>
          <w:bCs w:val="false"/>
          <w:color w:val="000000"/>
          <w:sz w:val="21"/>
          <w:szCs w:val="21"/>
        </w:rPr>
        <w:t xml:space="preserve">Master thread and dump thread</w:t>
      </w:r>
    </w:p>
    <w:p>
      <w:pPr>
        <w:shd w:fill="D9E2F3" w:val="clear"/>
        <w:spacing w:after="30" w:before="70"/>
        <w:ind w:left="360"/>
      </w:pPr>
      <w:r>
        <w:rPr>
          <w:b/>
          <w:bCs/>
          <w:color w:val="1F3864"/>
          <w:sz w:val="21"/>
          <w:szCs w:val="21"/>
        </w:rPr>
        <w:t xml:space="preserve">Correct Answer: </w:t>
      </w:r>
      <w:r>
        <w:rPr>
          <w:b/>
          <w:bCs/>
          <w:color w:val="2E7D32"/>
          <w:sz w:val="21"/>
          <w:szCs w:val="21"/>
        </w:rPr>
        <w:t xml:space="preserve">B) IO thread fetches events into the relay log; SQL/applier thread executes them</w:t>
      </w:r>
    </w:p>
    <w:p>
      <w:pPr>
        <w:spacing w:after="120"/>
        <w:ind w:left="360"/>
      </w:pPr>
      <w:r>
        <w:rPr>
          <w:b/>
          <w:bCs/>
          <w:i/>
          <w:iCs/>
          <w:color w:val="2E75B6"/>
          <w:sz w:val="20"/>
          <w:szCs w:val="20"/>
        </w:rPr>
        <w:t xml:space="preserve">Explanation: </w:t>
      </w:r>
      <w:r>
        <w:rPr>
          <w:i/>
          <w:iCs/>
          <w:sz w:val="20"/>
          <w:szCs w:val="20"/>
        </w:rPr>
        <w:t xml:space="preserve">The replica IO thread connects to the source, receives binlog events, and writes them to the relay log. The SQL (applier) thread reads the relay log and applies events to replica data.</w:t>
      </w:r>
    </w:p>
    <w:p>
      <w:pPr>
        <w:spacing w:after="80" w:before="200"/>
      </w:pPr>
      <w:r>
        <w:rPr>
          <w:b/>
          <w:bCs/>
          <w:color w:val="1F3864"/>
          <w:sz w:val="22"/>
          <w:szCs w:val="22"/>
        </w:rPr>
        <w:t xml:space="preserve">Q8. </w:t>
      </w:r>
      <w:r>
        <w:rPr>
          <w:b/>
          <w:bCs/>
          <w:sz w:val="22"/>
          <w:szCs w:val="22"/>
        </w:rPr>
        <w:t xml:space="preserve">On the source, which thread sends binary log events to a connected replica?</w:t>
      </w:r>
    </w:p>
    <w:p>
      <w:pPr>
        <w:spacing w:after="30"/>
        <w:ind w:left="360"/>
      </w:pPr>
      <w:r>
        <w:rPr>
          <w:b/>
          <w:bCs/>
          <w:color w:val="000000"/>
          <w:sz w:val="21"/>
          <w:szCs w:val="21"/>
        </w:rPr>
        <w:t xml:space="preserve">A) </w:t>
      </w:r>
      <w:r>
        <w:rPr>
          <w:b w:val="false"/>
          <w:bCs w:val="false"/>
          <w:color w:val="000000"/>
          <w:sz w:val="21"/>
          <w:szCs w:val="21"/>
        </w:rPr>
        <w:t xml:space="preserve">The purge thread</w:t>
      </w:r>
    </w:p>
    <w:p>
      <w:pPr>
        <w:spacing w:after="30"/>
        <w:ind w:left="360"/>
      </w:pPr>
      <w:r>
        <w:rPr>
          <w:b/>
          <w:bCs/>
          <w:color w:val="2E7D32"/>
          <w:sz w:val="21"/>
          <w:szCs w:val="21"/>
        </w:rPr>
        <w:t xml:space="preserve">B) </w:t>
      </w:r>
      <w:r>
        <w:rPr>
          <w:b/>
          <w:bCs/>
          <w:color w:val="2E7D32"/>
          <w:sz w:val="21"/>
          <w:szCs w:val="21"/>
        </w:rPr>
        <w:t xml:space="preserve">The binlog dump thread</w:t>
      </w:r>
    </w:p>
    <w:p>
      <w:pPr>
        <w:spacing w:after="30"/>
        <w:ind w:left="360"/>
      </w:pPr>
      <w:r>
        <w:rPr>
          <w:b/>
          <w:bCs/>
          <w:color w:val="000000"/>
          <w:sz w:val="21"/>
          <w:szCs w:val="21"/>
        </w:rPr>
        <w:t xml:space="preserve">C) </w:t>
      </w:r>
      <w:r>
        <w:rPr>
          <w:b w:val="false"/>
          <w:bCs w:val="false"/>
          <w:color w:val="000000"/>
          <w:sz w:val="21"/>
          <w:szCs w:val="21"/>
        </w:rPr>
        <w:t xml:space="preserve">The page cleaner</w:t>
      </w:r>
    </w:p>
    <w:p>
      <w:pPr>
        <w:spacing w:after="30"/>
        <w:ind w:left="360"/>
      </w:pPr>
      <w:r>
        <w:rPr>
          <w:b/>
          <w:bCs/>
          <w:color w:val="000000"/>
          <w:sz w:val="21"/>
          <w:szCs w:val="21"/>
        </w:rPr>
        <w:t xml:space="preserve">D) </w:t>
      </w:r>
      <w:r>
        <w:rPr>
          <w:b w:val="false"/>
          <w:bCs w:val="false"/>
          <w:color w:val="000000"/>
          <w:sz w:val="21"/>
          <w:szCs w:val="21"/>
        </w:rPr>
        <w:t xml:space="preserve">The relay thread</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binlog dump thread</w:t>
      </w:r>
    </w:p>
    <w:p>
      <w:pPr>
        <w:spacing w:after="120"/>
        <w:ind w:left="360"/>
      </w:pPr>
      <w:r>
        <w:rPr>
          <w:b/>
          <w:bCs/>
          <w:i/>
          <w:iCs/>
          <w:color w:val="2E75B6"/>
          <w:sz w:val="20"/>
          <w:szCs w:val="20"/>
        </w:rPr>
        <w:t xml:space="preserve">Explanation: </w:t>
      </w:r>
      <w:r>
        <w:rPr>
          <w:i/>
          <w:iCs/>
          <w:sz w:val="20"/>
          <w:szCs w:val="20"/>
        </w:rPr>
        <w:t xml:space="preserve">For each connected replica, the source spawns a binlog dump thread that streams new binlog events to that replica's IO thread as they are written.</w:t>
      </w:r>
    </w:p>
    <w:p>
      <w:pPr>
        <w:spacing w:after="80" w:before="200"/>
      </w:pPr>
      <w:r>
        <w:rPr>
          <w:b/>
          <w:bCs/>
          <w:color w:val="1F3864"/>
          <w:sz w:val="22"/>
          <w:szCs w:val="22"/>
        </w:rPr>
        <w:t xml:space="preserve">Q9. </w:t>
      </w:r>
      <w:r>
        <w:rPr>
          <w:b/>
          <w:bCs/>
          <w:sz w:val="22"/>
          <w:szCs w:val="22"/>
        </w:rPr>
        <w:t xml:space="preserve">Seconds_Behind_Master shows 0, but reports are stale. Why can this metric be misleading?</w:t>
      </w:r>
    </w:p>
    <w:p>
      <w:pPr>
        <w:spacing w:after="30"/>
        <w:ind w:left="360"/>
      </w:pPr>
      <w:r>
        <w:rPr>
          <w:b/>
          <w:bCs/>
          <w:color w:val="000000"/>
          <w:sz w:val="21"/>
          <w:szCs w:val="21"/>
        </w:rPr>
        <w:t xml:space="preserve">A) </w:t>
      </w:r>
      <w:r>
        <w:rPr>
          <w:b w:val="false"/>
          <w:bCs w:val="false"/>
          <w:color w:val="000000"/>
          <w:sz w:val="21"/>
          <w:szCs w:val="21"/>
        </w:rPr>
        <w:t xml:space="preserve">It is always accurate</w:t>
      </w:r>
    </w:p>
    <w:p>
      <w:pPr>
        <w:spacing w:after="30"/>
        <w:ind w:left="360"/>
      </w:pPr>
      <w:r>
        <w:rPr>
          <w:b/>
          <w:bCs/>
          <w:color w:val="2E7D32"/>
          <w:sz w:val="21"/>
          <w:szCs w:val="21"/>
        </w:rPr>
        <w:t xml:space="preserve">B) </w:t>
      </w:r>
      <w:r>
        <w:rPr>
          <w:b/>
          <w:bCs/>
          <w:color w:val="2E7D32"/>
          <w:sz w:val="21"/>
          <w:szCs w:val="21"/>
        </w:rPr>
        <w:t xml:space="preserve">It can read 0 when the SQL thread is idle/stalled or the IO thread is disconnected</w:t>
      </w:r>
    </w:p>
    <w:p>
      <w:pPr>
        <w:spacing w:after="30"/>
        <w:ind w:left="360"/>
      </w:pPr>
      <w:r>
        <w:rPr>
          <w:b/>
          <w:bCs/>
          <w:color w:val="000000"/>
          <w:sz w:val="21"/>
          <w:szCs w:val="21"/>
        </w:rPr>
        <w:t xml:space="preserve">C) </w:t>
      </w:r>
      <w:r>
        <w:rPr>
          <w:b w:val="false"/>
          <w:bCs w:val="false"/>
          <w:color w:val="000000"/>
          <w:sz w:val="21"/>
          <w:szCs w:val="21"/>
        </w:rPr>
        <w:t xml:space="preserve">It measures CPU only</w:t>
      </w:r>
    </w:p>
    <w:p>
      <w:pPr>
        <w:spacing w:after="30"/>
        <w:ind w:left="360"/>
      </w:pPr>
      <w:r>
        <w:rPr>
          <w:b/>
          <w:bCs/>
          <w:color w:val="000000"/>
          <w:sz w:val="21"/>
          <w:szCs w:val="21"/>
        </w:rPr>
        <w:t xml:space="preserve">D) </w:t>
      </w:r>
      <w:r>
        <w:rPr>
          <w:b w:val="false"/>
          <w:bCs w:val="false"/>
          <w:color w:val="000000"/>
          <w:sz w:val="21"/>
          <w:szCs w:val="21"/>
        </w:rPr>
        <w:t xml:space="preserve">It only works with GTID</w:t>
      </w:r>
    </w:p>
    <w:p>
      <w:pPr>
        <w:shd w:fill="D9E2F3" w:val="clear"/>
        <w:spacing w:after="30" w:before="70"/>
        <w:ind w:left="360"/>
      </w:pPr>
      <w:r>
        <w:rPr>
          <w:b/>
          <w:bCs/>
          <w:color w:val="1F3864"/>
          <w:sz w:val="21"/>
          <w:szCs w:val="21"/>
        </w:rPr>
        <w:t xml:space="preserve">Correct Answer: </w:t>
      </w:r>
      <w:r>
        <w:rPr>
          <w:b/>
          <w:bCs/>
          <w:color w:val="2E7D32"/>
          <w:sz w:val="21"/>
          <w:szCs w:val="21"/>
        </w:rPr>
        <w:t xml:space="preserve">B) It can read 0 when the SQL thread is idle/stalled or the IO thread is disconnected</w:t>
      </w:r>
    </w:p>
    <w:p>
      <w:pPr>
        <w:spacing w:after="120"/>
        <w:ind w:left="360"/>
      </w:pPr>
      <w:r>
        <w:rPr>
          <w:b/>
          <w:bCs/>
          <w:i/>
          <w:iCs/>
          <w:color w:val="2E75B6"/>
          <w:sz w:val="20"/>
          <w:szCs w:val="20"/>
        </w:rPr>
        <w:t xml:space="preserve">Explanation: </w:t>
      </w:r>
      <w:r>
        <w:rPr>
          <w:i/>
          <w:iCs/>
          <w:sz w:val="20"/>
          <w:szCs w:val="20"/>
        </w:rPr>
        <w:t xml:space="preserve">Seconds_Behind_Master compares the timestamp of the event being applied to the replica clock; if no events are being applied or the IO thread is broken, it can show 0 or NULL despite real lag. pt-heartbeat is more reliable.</w:t>
      </w:r>
    </w:p>
    <w:p>
      <w:pPr>
        <w:spacing w:after="80" w:before="200"/>
      </w:pPr>
      <w:r>
        <w:rPr>
          <w:b/>
          <w:bCs/>
          <w:color w:val="1F3864"/>
          <w:sz w:val="22"/>
          <w:szCs w:val="22"/>
        </w:rPr>
        <w:t xml:space="preserve">Q10. </w:t>
      </w:r>
      <w:r>
        <w:rPr>
          <w:b/>
          <w:bCs/>
          <w:sz w:val="22"/>
          <w:szCs w:val="22"/>
        </w:rPr>
        <w:t xml:space="preserve">What does Multi-Threaded Replication (slave_parallel_workers with LOGICAL_CLOCK) improve?</w:t>
      </w:r>
    </w:p>
    <w:p>
      <w:pPr>
        <w:spacing w:after="30"/>
        <w:ind w:left="360"/>
      </w:pPr>
      <w:r>
        <w:rPr>
          <w:b/>
          <w:bCs/>
          <w:color w:val="000000"/>
          <w:sz w:val="21"/>
          <w:szCs w:val="21"/>
        </w:rPr>
        <w:t xml:space="preserve">A) </w:t>
      </w:r>
      <w:r>
        <w:rPr>
          <w:b w:val="false"/>
          <w:bCs w:val="false"/>
          <w:color w:val="000000"/>
          <w:sz w:val="21"/>
          <w:szCs w:val="21"/>
        </w:rPr>
        <w:t xml:space="preserve">Source write speed</w:t>
      </w:r>
    </w:p>
    <w:p>
      <w:pPr>
        <w:spacing w:after="30"/>
        <w:ind w:left="360"/>
      </w:pPr>
      <w:r>
        <w:rPr>
          <w:b/>
          <w:bCs/>
          <w:color w:val="2E7D32"/>
          <w:sz w:val="21"/>
          <w:szCs w:val="21"/>
        </w:rPr>
        <w:t xml:space="preserve">B) </w:t>
      </w:r>
      <w:r>
        <w:rPr>
          <w:b/>
          <w:bCs/>
          <w:color w:val="2E7D32"/>
          <w:sz w:val="21"/>
          <w:szCs w:val="21"/>
        </w:rPr>
        <w:t xml:space="preserve">Replica apply throughput by applying independent transactions in parallel</w:t>
      </w:r>
    </w:p>
    <w:p>
      <w:pPr>
        <w:spacing w:after="30"/>
        <w:ind w:left="360"/>
      </w:pPr>
      <w:r>
        <w:rPr>
          <w:b/>
          <w:bCs/>
          <w:color w:val="000000"/>
          <w:sz w:val="21"/>
          <w:szCs w:val="21"/>
        </w:rPr>
        <w:t xml:space="preserve">C) </w:t>
      </w:r>
      <w:r>
        <w:rPr>
          <w:b w:val="false"/>
          <w:bCs w:val="false"/>
          <w:color w:val="000000"/>
          <w:sz w:val="21"/>
          <w:szCs w:val="21"/>
        </w:rPr>
        <w:t xml:space="preserve">Backup speed</w:t>
      </w:r>
    </w:p>
    <w:p>
      <w:pPr>
        <w:spacing w:after="30"/>
        <w:ind w:left="360"/>
      </w:pPr>
      <w:r>
        <w:rPr>
          <w:b/>
          <w:bCs/>
          <w:color w:val="000000"/>
          <w:sz w:val="21"/>
          <w:szCs w:val="21"/>
        </w:rPr>
        <w:t xml:space="preserve">D) </w:t>
      </w:r>
      <w:r>
        <w:rPr>
          <w:b w:val="false"/>
          <w:bCs w:val="false"/>
          <w:color w:val="000000"/>
          <w:sz w:val="21"/>
          <w:szCs w:val="21"/>
        </w:rPr>
        <w:t xml:space="preserve">Index creation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Replica apply throughput by applying independent transactions in parallel</w:t>
      </w:r>
    </w:p>
    <w:p>
      <w:pPr>
        <w:spacing w:after="120"/>
        <w:ind w:left="360"/>
      </w:pPr>
      <w:r>
        <w:rPr>
          <w:b/>
          <w:bCs/>
          <w:i/>
          <w:iCs/>
          <w:color w:val="2E75B6"/>
          <w:sz w:val="20"/>
          <w:szCs w:val="20"/>
        </w:rPr>
        <w:t xml:space="preserve">Explanation: </w:t>
      </w:r>
      <w:r>
        <w:rPr>
          <w:i/>
          <w:iCs/>
          <w:sz w:val="20"/>
          <w:szCs w:val="20"/>
        </w:rPr>
        <w:t xml:space="preserve">With slave_parallel_type=LOGICAL_CLOCK and parallel workers, the applier runs transactions that committed together (same commit group) in parallel on the replica, reducing replication lag on write-heavy workloads.</w:t>
      </w:r>
    </w:p>
    <w:p>
      <w:pPr>
        <w:spacing w:after="80" w:before="200"/>
      </w:pPr>
      <w:r>
        <w:rPr>
          <w:b/>
          <w:bCs/>
          <w:color w:val="1F3864"/>
          <w:sz w:val="22"/>
          <w:szCs w:val="22"/>
        </w:rPr>
        <w:t xml:space="preserve">Q11. </w:t>
      </w:r>
      <w:r>
        <w:rPr>
          <w:b/>
          <w:bCs/>
          <w:sz w:val="22"/>
          <w:szCs w:val="22"/>
        </w:rPr>
        <w:t xml:space="preserve">Which setting makes a replica record applied events into its own binary log so it can be a source for further replicas (chained)?</w:t>
      </w:r>
    </w:p>
    <w:p>
      <w:pPr>
        <w:spacing w:after="30"/>
        <w:ind w:left="360"/>
      </w:pPr>
      <w:r>
        <w:rPr>
          <w:b/>
          <w:bCs/>
          <w:color w:val="000000"/>
          <w:sz w:val="21"/>
          <w:szCs w:val="21"/>
        </w:rPr>
        <w:t xml:space="preserve">A) </w:t>
      </w:r>
      <w:r>
        <w:rPr>
          <w:b w:val="false"/>
          <w:bCs w:val="false"/>
          <w:color w:val="000000"/>
          <w:sz w:val="21"/>
          <w:szCs w:val="21"/>
        </w:rPr>
        <w:t xml:space="preserve">read_only</w:t>
      </w:r>
    </w:p>
    <w:p>
      <w:pPr>
        <w:spacing w:after="30"/>
        <w:ind w:left="360"/>
      </w:pPr>
      <w:r>
        <w:rPr>
          <w:b/>
          <w:bCs/>
          <w:color w:val="2E7D32"/>
          <w:sz w:val="21"/>
          <w:szCs w:val="21"/>
        </w:rPr>
        <w:t xml:space="preserve">B) </w:t>
      </w:r>
      <w:r>
        <w:rPr>
          <w:b/>
          <w:bCs/>
          <w:color w:val="2E7D32"/>
          <w:sz w:val="21"/>
          <w:szCs w:val="21"/>
        </w:rPr>
        <w:t xml:space="preserve">log_slave_updates / log_replica_updates</w:t>
      </w:r>
    </w:p>
    <w:p>
      <w:pPr>
        <w:spacing w:after="30"/>
        <w:ind w:left="360"/>
      </w:pPr>
      <w:r>
        <w:rPr>
          <w:b/>
          <w:bCs/>
          <w:color w:val="000000"/>
          <w:sz w:val="21"/>
          <w:szCs w:val="21"/>
        </w:rPr>
        <w:t xml:space="preserve">C) </w:t>
      </w:r>
      <w:r>
        <w:rPr>
          <w:b w:val="false"/>
          <w:bCs w:val="false"/>
          <w:color w:val="000000"/>
          <w:sz w:val="21"/>
          <w:szCs w:val="21"/>
        </w:rPr>
        <w:t xml:space="preserve">skip_networking</w:t>
      </w:r>
    </w:p>
    <w:p>
      <w:pPr>
        <w:spacing w:after="30"/>
        <w:ind w:left="360"/>
      </w:pPr>
      <w:r>
        <w:rPr>
          <w:b/>
          <w:bCs/>
          <w:color w:val="000000"/>
          <w:sz w:val="21"/>
          <w:szCs w:val="21"/>
        </w:rPr>
        <w:t xml:space="preserve">D) </w:t>
      </w:r>
      <w:r>
        <w:rPr>
          <w:b w:val="false"/>
          <w:bCs w:val="false"/>
          <w:color w:val="000000"/>
          <w:sz w:val="21"/>
          <w:szCs w:val="21"/>
        </w:rPr>
        <w:t xml:space="preserve">sync_binlog=0</w:t>
      </w:r>
    </w:p>
    <w:p>
      <w:pPr>
        <w:shd w:fill="D9E2F3" w:val="clear"/>
        <w:spacing w:after="30" w:before="70"/>
        <w:ind w:left="360"/>
      </w:pPr>
      <w:r>
        <w:rPr>
          <w:b/>
          <w:bCs/>
          <w:color w:val="1F3864"/>
          <w:sz w:val="21"/>
          <w:szCs w:val="21"/>
        </w:rPr>
        <w:t xml:space="preserve">Correct Answer: </w:t>
      </w:r>
      <w:r>
        <w:rPr>
          <w:b/>
          <w:bCs/>
          <w:color w:val="2E7D32"/>
          <w:sz w:val="21"/>
          <w:szCs w:val="21"/>
        </w:rPr>
        <w:t xml:space="preserve">B) log_slave_updates / log_replica_updates</w:t>
      </w:r>
    </w:p>
    <w:p>
      <w:pPr>
        <w:spacing w:after="120"/>
        <w:ind w:left="360"/>
      </w:pPr>
      <w:r>
        <w:rPr>
          <w:b/>
          <w:bCs/>
          <w:i/>
          <w:iCs/>
          <w:color w:val="2E75B6"/>
          <w:sz w:val="20"/>
          <w:szCs w:val="20"/>
        </w:rPr>
        <w:t xml:space="preserve">Explanation: </w:t>
      </w:r>
      <w:r>
        <w:rPr>
          <w:i/>
          <w:iCs/>
          <w:sz w:val="20"/>
          <w:szCs w:val="20"/>
        </w:rPr>
        <w:t xml:space="preserve">log_replica_updates causes the replica's SQL thread to also write applied events to its own binary log, enabling chained/relay topologies where a replica feeds downstream replicas.</w:t>
      </w:r>
    </w:p>
    <w:p>
      <w:pPr>
        <w:spacing w:after="80" w:before="200"/>
      </w:pPr>
      <w:r>
        <w:rPr>
          <w:b/>
          <w:bCs/>
          <w:color w:val="1F3864"/>
          <w:sz w:val="22"/>
          <w:szCs w:val="22"/>
        </w:rPr>
        <w:t xml:space="preserve">Q12. </w:t>
      </w:r>
      <w:r>
        <w:rPr>
          <w:b/>
          <w:bCs/>
          <w:sz w:val="22"/>
          <w:szCs w:val="22"/>
        </w:rPr>
        <w:t xml:space="preserve">How does semi-synchronous replication differ from asynchronous replication?</w:t>
      </w:r>
    </w:p>
    <w:p>
      <w:pPr>
        <w:spacing w:after="30"/>
        <w:ind w:left="360"/>
      </w:pPr>
      <w:r>
        <w:rPr>
          <w:b/>
          <w:bCs/>
          <w:color w:val="000000"/>
          <w:sz w:val="21"/>
          <w:szCs w:val="21"/>
        </w:rPr>
        <w:t xml:space="preserve">A) </w:t>
      </w:r>
      <w:r>
        <w:rPr>
          <w:b w:val="false"/>
          <w:bCs w:val="false"/>
          <w:color w:val="000000"/>
          <w:sz w:val="21"/>
          <w:szCs w:val="21"/>
        </w:rPr>
        <w:t xml:space="preserve">It writes to all replicas synchronously</w:t>
      </w:r>
    </w:p>
    <w:p>
      <w:pPr>
        <w:spacing w:after="30"/>
        <w:ind w:left="360"/>
      </w:pPr>
      <w:r>
        <w:rPr>
          <w:b/>
          <w:bCs/>
          <w:color w:val="2E7D32"/>
          <w:sz w:val="21"/>
          <w:szCs w:val="21"/>
        </w:rPr>
        <w:t xml:space="preserve">B) </w:t>
      </w:r>
      <w:r>
        <w:rPr>
          <w:b/>
          <w:bCs/>
          <w:color w:val="2E7D32"/>
          <w:sz w:val="21"/>
          <w:szCs w:val="21"/>
        </w:rPr>
        <w:t xml:space="preserve">The source waits for at least one replica to acknowledge receipt (relay log) before returning commit</w:t>
      </w:r>
    </w:p>
    <w:p>
      <w:pPr>
        <w:spacing w:after="30"/>
        <w:ind w:left="360"/>
      </w:pPr>
      <w:r>
        <w:rPr>
          <w:b/>
          <w:bCs/>
          <w:color w:val="000000"/>
          <w:sz w:val="21"/>
          <w:szCs w:val="21"/>
        </w:rPr>
        <w:t xml:space="preserve">C) </w:t>
      </w:r>
      <w:r>
        <w:rPr>
          <w:b w:val="false"/>
          <w:bCs w:val="false"/>
          <w:color w:val="000000"/>
          <w:sz w:val="21"/>
          <w:szCs w:val="21"/>
        </w:rPr>
        <w:t xml:space="preserve">It disables the binlog</w:t>
      </w:r>
    </w:p>
    <w:p>
      <w:pPr>
        <w:spacing w:after="30"/>
        <w:ind w:left="360"/>
      </w:pPr>
      <w:r>
        <w:rPr>
          <w:b/>
          <w:bCs/>
          <w:color w:val="000000"/>
          <w:sz w:val="21"/>
          <w:szCs w:val="21"/>
        </w:rPr>
        <w:t xml:space="preserve">D) </w:t>
      </w:r>
      <w:r>
        <w:rPr>
          <w:b w:val="false"/>
          <w:bCs w:val="false"/>
          <w:color w:val="000000"/>
          <w:sz w:val="21"/>
          <w:szCs w:val="21"/>
        </w:rPr>
        <w:t xml:space="preserve">It applies changes instantly on all nodes</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source waits for at least one replica to acknowledge receipt (relay log) before returning commit</w:t>
      </w:r>
    </w:p>
    <w:p>
      <w:pPr>
        <w:spacing w:after="120"/>
        <w:ind w:left="360"/>
      </w:pPr>
      <w:r>
        <w:rPr>
          <w:b/>
          <w:bCs/>
          <w:i/>
          <w:iCs/>
          <w:color w:val="2E75B6"/>
          <w:sz w:val="20"/>
          <w:szCs w:val="20"/>
        </w:rPr>
        <w:t xml:space="preserve">Explanation: </w:t>
      </w:r>
      <w:r>
        <w:rPr>
          <w:i/>
          <w:iCs/>
          <w:sz w:val="20"/>
          <w:szCs w:val="20"/>
        </w:rPr>
        <w:t xml:space="preserve">Semi-sync makes the source block on commit until at least N replicas acknowledge they received (not applied) the event, reducing data loss risk on failover while remaining faster than full sync.</w:t>
      </w:r>
    </w:p>
    <w:p>
      <w:pPr>
        <w:spacing w:after="80" w:before="200"/>
      </w:pPr>
      <w:r>
        <w:rPr>
          <w:b/>
          <w:bCs/>
          <w:color w:val="1F3864"/>
          <w:sz w:val="22"/>
          <w:szCs w:val="22"/>
        </w:rPr>
        <w:t xml:space="preserve">Q13. </w:t>
      </w:r>
      <w:r>
        <w:rPr>
          <w:b/>
          <w:bCs/>
          <w:sz w:val="22"/>
          <w:szCs w:val="22"/>
        </w:rPr>
        <w:t xml:space="preserve">A replica stops with a duplicate-key error on an INSERT already present. With GTID enabled, what is the correct recovery?</w:t>
      </w:r>
    </w:p>
    <w:p>
      <w:pPr>
        <w:spacing w:after="30"/>
        <w:ind w:left="360"/>
      </w:pPr>
      <w:r>
        <w:rPr>
          <w:b/>
          <w:bCs/>
          <w:color w:val="000000"/>
          <w:sz w:val="21"/>
          <w:szCs w:val="21"/>
        </w:rPr>
        <w:t xml:space="preserve">A) </w:t>
      </w:r>
      <w:r>
        <w:rPr>
          <w:b w:val="false"/>
          <w:bCs w:val="false"/>
          <w:color w:val="000000"/>
          <w:sz w:val="21"/>
          <w:szCs w:val="21"/>
        </w:rPr>
        <w:t xml:space="preserve">SET GLOBAL sql_slave_skip_counter=1</w:t>
      </w:r>
    </w:p>
    <w:p>
      <w:pPr>
        <w:spacing w:after="30"/>
        <w:ind w:left="360"/>
      </w:pPr>
      <w:r>
        <w:rPr>
          <w:b/>
          <w:bCs/>
          <w:color w:val="2E7D32"/>
          <w:sz w:val="21"/>
          <w:szCs w:val="21"/>
        </w:rPr>
        <w:t xml:space="preserve">B) </w:t>
      </w:r>
      <w:r>
        <w:rPr>
          <w:b/>
          <w:bCs/>
          <w:color w:val="2E7D32"/>
          <w:sz w:val="21"/>
          <w:szCs w:val="21"/>
        </w:rPr>
        <w:t xml:space="preserve">Inject an empty transaction for that GTID (or fix the data), then resume</w:t>
      </w:r>
    </w:p>
    <w:p>
      <w:pPr>
        <w:spacing w:after="30"/>
        <w:ind w:left="360"/>
      </w:pPr>
      <w:r>
        <w:rPr>
          <w:b/>
          <w:bCs/>
          <w:color w:val="000000"/>
          <w:sz w:val="21"/>
          <w:szCs w:val="21"/>
        </w:rPr>
        <w:t xml:space="preserve">C) </w:t>
      </w:r>
      <w:r>
        <w:rPr>
          <w:b w:val="false"/>
          <w:bCs w:val="false"/>
          <w:color w:val="000000"/>
          <w:sz w:val="21"/>
          <w:szCs w:val="21"/>
        </w:rPr>
        <w:t xml:space="preserve">Drop the database</w:t>
      </w:r>
    </w:p>
    <w:p>
      <w:pPr>
        <w:spacing w:after="30"/>
        <w:ind w:left="360"/>
      </w:pPr>
      <w:r>
        <w:rPr>
          <w:b/>
          <w:bCs/>
          <w:color w:val="000000"/>
          <w:sz w:val="21"/>
          <w:szCs w:val="21"/>
        </w:rPr>
        <w:t xml:space="preserve">D) </w:t>
      </w:r>
      <w:r>
        <w:rPr>
          <w:b w:val="false"/>
          <w:bCs w:val="false"/>
          <w:color w:val="000000"/>
          <w:sz w:val="21"/>
          <w:szCs w:val="21"/>
        </w:rPr>
        <w:t xml:space="preserve">Disable the binary log</w:t>
      </w:r>
    </w:p>
    <w:p>
      <w:pPr>
        <w:shd w:fill="D9E2F3" w:val="clear"/>
        <w:spacing w:after="30" w:before="70"/>
        <w:ind w:left="360"/>
      </w:pPr>
      <w:r>
        <w:rPr>
          <w:b/>
          <w:bCs/>
          <w:color w:val="1F3864"/>
          <w:sz w:val="21"/>
          <w:szCs w:val="21"/>
        </w:rPr>
        <w:t xml:space="preserve">Correct Answer: </w:t>
      </w:r>
      <w:r>
        <w:rPr>
          <w:b/>
          <w:bCs/>
          <w:color w:val="2E7D32"/>
          <w:sz w:val="21"/>
          <w:szCs w:val="21"/>
        </w:rPr>
        <w:t xml:space="preserve">B) Inject an empty transaction for that GTID (or fix the data), then resume</w:t>
      </w:r>
    </w:p>
    <w:p>
      <w:pPr>
        <w:spacing w:after="120"/>
        <w:ind w:left="360"/>
      </w:pPr>
      <w:r>
        <w:rPr>
          <w:b/>
          <w:bCs/>
          <w:i/>
          <w:iCs/>
          <w:color w:val="2E75B6"/>
          <w:sz w:val="20"/>
          <w:szCs w:val="20"/>
        </w:rPr>
        <w:t xml:space="preserve">Explanation: </w:t>
      </w:r>
      <w:r>
        <w:rPr>
          <w:i/>
          <w:iCs/>
          <w:sz w:val="20"/>
          <w:szCs w:val="20"/>
        </w:rPr>
        <w:t xml:space="preserve">With GTID, sql_slave_skip_counter is not allowed. You commit an empty transaction with that specific GTID (or correct the data) so the replica marks it applied, then START REPLICA to continue.</w:t>
      </w:r>
    </w:p>
    <w:p>
      <w:pPr>
        <w:pBdr>
          <w:bottom w:val="single" w:color="2E75B6" w:sz="6" w:space="2"/>
        </w:pBdr>
        <w:spacing w:after="140" w:before="300"/>
      </w:pPr>
      <w:r>
        <w:rPr>
          <w:rFonts w:ascii="Arial" w:cs="Arial" w:eastAsia="Arial" w:hAnsi="Arial"/>
          <w:b/>
          <w:bCs/>
          <w:color w:val="1F3864"/>
          <w:sz w:val="26"/>
          <w:szCs w:val="26"/>
        </w:rPr>
        <w:t xml:space="preserve">Master–Master Replication Internals</w:t>
      </w:r>
    </w:p>
    <w:p>
      <w:pPr>
        <w:spacing w:after="80" w:before="200"/>
      </w:pPr>
      <w:r>
        <w:rPr>
          <w:b/>
          <w:bCs/>
          <w:color w:val="1F3864"/>
          <w:sz w:val="22"/>
          <w:szCs w:val="22"/>
        </w:rPr>
        <w:t xml:space="preserve">Q14. </w:t>
      </w:r>
      <w:r>
        <w:rPr>
          <w:b/>
          <w:bCs/>
          <w:sz w:val="22"/>
          <w:szCs w:val="22"/>
        </w:rPr>
        <w:t xml:space="preserve">In an active-active master–master setup, which configuration prevents auto-increment primary key collisions?</w:t>
      </w:r>
    </w:p>
    <w:p>
      <w:pPr>
        <w:spacing w:after="30"/>
        <w:ind w:left="360"/>
      </w:pPr>
      <w:r>
        <w:rPr>
          <w:b/>
          <w:bCs/>
          <w:color w:val="000000"/>
          <w:sz w:val="21"/>
          <w:szCs w:val="21"/>
        </w:rPr>
        <w:t xml:space="preserve">A) </w:t>
      </w:r>
      <w:r>
        <w:rPr>
          <w:b w:val="false"/>
          <w:bCs w:val="false"/>
          <w:color w:val="000000"/>
          <w:sz w:val="21"/>
          <w:szCs w:val="21"/>
        </w:rPr>
        <w:t xml:space="preserve">Disable auto-increment</w:t>
      </w:r>
    </w:p>
    <w:p>
      <w:pPr>
        <w:spacing w:after="30"/>
        <w:ind w:left="360"/>
      </w:pPr>
      <w:r>
        <w:rPr>
          <w:b/>
          <w:bCs/>
          <w:color w:val="2E7D32"/>
          <w:sz w:val="21"/>
          <w:szCs w:val="21"/>
        </w:rPr>
        <w:t xml:space="preserve">B) </w:t>
      </w:r>
      <w:r>
        <w:rPr>
          <w:b/>
          <w:bCs/>
          <w:color w:val="2E7D32"/>
          <w:sz w:val="21"/>
          <w:szCs w:val="21"/>
        </w:rPr>
        <w:t xml:space="preserve">Set different auto_increment_increment and auto_increment_offset on each node</w:t>
      </w:r>
    </w:p>
    <w:p>
      <w:pPr>
        <w:spacing w:after="30"/>
        <w:ind w:left="360"/>
      </w:pPr>
      <w:r>
        <w:rPr>
          <w:b/>
          <w:bCs/>
          <w:color w:val="000000"/>
          <w:sz w:val="21"/>
          <w:szCs w:val="21"/>
        </w:rPr>
        <w:t xml:space="preserve">C) </w:t>
      </w:r>
      <w:r>
        <w:rPr>
          <w:b w:val="false"/>
          <w:bCs w:val="false"/>
          <w:color w:val="000000"/>
          <w:sz w:val="21"/>
          <w:szCs w:val="21"/>
        </w:rPr>
        <w:t xml:space="preserve">Use STATEMENT binlog only</w:t>
      </w:r>
    </w:p>
    <w:p>
      <w:pPr>
        <w:spacing w:after="30"/>
        <w:ind w:left="360"/>
      </w:pPr>
      <w:r>
        <w:rPr>
          <w:b/>
          <w:bCs/>
          <w:color w:val="000000"/>
          <w:sz w:val="21"/>
          <w:szCs w:val="21"/>
        </w:rPr>
        <w:t xml:space="preserve">D) </w:t>
      </w:r>
      <w:r>
        <w:rPr>
          <w:b w:val="false"/>
          <w:bCs w:val="false"/>
          <w:color w:val="000000"/>
          <w:sz w:val="21"/>
          <w:szCs w:val="21"/>
        </w:rPr>
        <w:t xml:space="preserve">Set read_only on both</w:t>
      </w:r>
    </w:p>
    <w:p>
      <w:pPr>
        <w:shd w:fill="D9E2F3" w:val="clear"/>
        <w:spacing w:after="30" w:before="70"/>
        <w:ind w:left="360"/>
      </w:pPr>
      <w:r>
        <w:rPr>
          <w:b/>
          <w:bCs/>
          <w:color w:val="1F3864"/>
          <w:sz w:val="21"/>
          <w:szCs w:val="21"/>
        </w:rPr>
        <w:t xml:space="preserve">Correct Answer: </w:t>
      </w:r>
      <w:r>
        <w:rPr>
          <w:b/>
          <w:bCs/>
          <w:color w:val="2E7D32"/>
          <w:sz w:val="21"/>
          <w:szCs w:val="21"/>
        </w:rPr>
        <w:t xml:space="preserve">B) Set different auto_increment_increment and auto_increment_offset on each node</w:t>
      </w:r>
    </w:p>
    <w:p>
      <w:pPr>
        <w:spacing w:after="120"/>
        <w:ind w:left="360"/>
      </w:pPr>
      <w:r>
        <w:rPr>
          <w:b/>
          <w:bCs/>
          <w:i/>
          <w:iCs/>
          <w:color w:val="2E75B6"/>
          <w:sz w:val="20"/>
          <w:szCs w:val="20"/>
        </w:rPr>
        <w:t xml:space="preserve">Explanation: </w:t>
      </w:r>
      <w:r>
        <w:rPr>
          <w:i/>
          <w:iCs/>
          <w:sz w:val="20"/>
          <w:szCs w:val="20"/>
        </w:rPr>
        <w:t xml:space="preserve">auto_increment_increment = number of nodes and a unique auto_increment_offset per node interleave generated IDs (e.g., odd vs even), preventing both nodes from generating the same key value.</w:t>
      </w:r>
    </w:p>
    <w:p>
      <w:pPr>
        <w:spacing w:after="80" w:before="200"/>
      </w:pPr>
      <w:r>
        <w:rPr>
          <w:b/>
          <w:bCs/>
          <w:color w:val="1F3864"/>
          <w:sz w:val="22"/>
          <w:szCs w:val="22"/>
        </w:rPr>
        <w:t xml:space="preserve">Q15. </w:t>
      </w:r>
      <w:r>
        <w:rPr>
          <w:b/>
          <w:bCs/>
          <w:sz w:val="22"/>
          <w:szCs w:val="22"/>
        </w:rPr>
        <w:t xml:space="preserve">Why is writing to both nodes simultaneously in master–master risky even with offsets configured?</w:t>
      </w:r>
    </w:p>
    <w:p>
      <w:pPr>
        <w:spacing w:after="30"/>
        <w:ind w:left="360"/>
      </w:pPr>
      <w:r>
        <w:rPr>
          <w:b/>
          <w:bCs/>
          <w:color w:val="000000"/>
          <w:sz w:val="21"/>
          <w:szCs w:val="21"/>
        </w:rPr>
        <w:t xml:space="preserve">A) </w:t>
      </w:r>
      <w:r>
        <w:rPr>
          <w:b w:val="false"/>
          <w:bCs w:val="false"/>
          <w:color w:val="000000"/>
          <w:sz w:val="21"/>
          <w:szCs w:val="21"/>
        </w:rPr>
        <w:t xml:space="preserve">It is never risky</w:t>
      </w:r>
    </w:p>
    <w:p>
      <w:pPr>
        <w:spacing w:after="30"/>
        <w:ind w:left="360"/>
      </w:pPr>
      <w:r>
        <w:rPr>
          <w:b/>
          <w:bCs/>
          <w:color w:val="2E7D32"/>
          <w:sz w:val="21"/>
          <w:szCs w:val="21"/>
        </w:rPr>
        <w:t xml:space="preserve">B) </w:t>
      </w:r>
      <w:r>
        <w:rPr>
          <w:b/>
          <w:bCs/>
          <w:color w:val="2E7D32"/>
          <w:sz w:val="21"/>
          <w:szCs w:val="21"/>
        </w:rPr>
        <w:t xml:space="preserve">Conflicting updates to the same row create silent data divergence with no conflict detection</w:t>
      </w:r>
    </w:p>
    <w:p>
      <w:pPr>
        <w:spacing w:after="30"/>
        <w:ind w:left="360"/>
      </w:pPr>
      <w:r>
        <w:rPr>
          <w:b/>
          <w:bCs/>
          <w:color w:val="000000"/>
          <w:sz w:val="21"/>
          <w:szCs w:val="21"/>
        </w:rPr>
        <w:t xml:space="preserve">C) </w:t>
      </w:r>
      <w:r>
        <w:rPr>
          <w:b w:val="false"/>
          <w:bCs w:val="false"/>
          <w:color w:val="000000"/>
          <w:sz w:val="21"/>
          <w:szCs w:val="21"/>
        </w:rPr>
        <w:t xml:space="preserve">It speeds up reads only</w:t>
      </w:r>
    </w:p>
    <w:p>
      <w:pPr>
        <w:spacing w:after="30"/>
        <w:ind w:left="360"/>
      </w:pPr>
      <w:r>
        <w:rPr>
          <w:b/>
          <w:bCs/>
          <w:color w:val="000000"/>
          <w:sz w:val="21"/>
          <w:szCs w:val="21"/>
        </w:rPr>
        <w:t xml:space="preserve">D) </w:t>
      </w:r>
      <w:r>
        <w:rPr>
          <w:b w:val="false"/>
          <w:bCs w:val="false"/>
          <w:color w:val="000000"/>
          <w:sz w:val="21"/>
          <w:szCs w:val="21"/>
        </w:rPr>
        <w:t xml:space="preserve">It disables GTID</w:t>
      </w:r>
    </w:p>
    <w:p>
      <w:pPr>
        <w:shd w:fill="D9E2F3" w:val="clear"/>
        <w:spacing w:after="30" w:before="70"/>
        <w:ind w:left="360"/>
      </w:pPr>
      <w:r>
        <w:rPr>
          <w:b/>
          <w:bCs/>
          <w:color w:val="1F3864"/>
          <w:sz w:val="21"/>
          <w:szCs w:val="21"/>
        </w:rPr>
        <w:t xml:space="preserve">Correct Answer: </w:t>
      </w:r>
      <w:r>
        <w:rPr>
          <w:b/>
          <w:bCs/>
          <w:color w:val="2E7D32"/>
          <w:sz w:val="21"/>
          <w:szCs w:val="21"/>
        </w:rPr>
        <w:t xml:space="preserve">B) Conflicting updates to the same row create silent data divergence with no conflict detection</w:t>
      </w:r>
    </w:p>
    <w:p>
      <w:pPr>
        <w:spacing w:after="120"/>
        <w:ind w:left="360"/>
      </w:pPr>
      <w:r>
        <w:rPr>
          <w:b/>
          <w:bCs/>
          <w:i/>
          <w:iCs/>
          <w:color w:val="2E75B6"/>
          <w:sz w:val="20"/>
          <w:szCs w:val="20"/>
        </w:rPr>
        <w:t xml:space="preserve">Explanation: </w:t>
      </w:r>
      <w:r>
        <w:rPr>
          <w:i/>
          <w:iCs/>
          <w:sz w:val="20"/>
          <w:szCs w:val="20"/>
        </w:rPr>
        <w:t xml:space="preserve">Asynchronous master–master has no conflict resolution; if both nodes update the same row before replication catches up, the rows diverge. Best practice is active-passive (write to one node) for this topology.</w:t>
      </w:r>
    </w:p>
    <w:p>
      <w:pPr>
        <w:spacing w:after="80" w:before="200"/>
      </w:pPr>
      <w:r>
        <w:rPr>
          <w:b/>
          <w:bCs/>
          <w:color w:val="1F3864"/>
          <w:sz w:val="22"/>
          <w:szCs w:val="22"/>
        </w:rPr>
        <w:t xml:space="preserve">Q16. </w:t>
      </w:r>
      <w:r>
        <w:rPr>
          <w:b/>
          <w:bCs/>
          <w:sz w:val="22"/>
          <w:szCs w:val="22"/>
        </w:rPr>
        <w:t xml:space="preserve">Which setting stops a node from re-applying its own events in a circular/master–master topology?</w:t>
      </w:r>
    </w:p>
    <w:p>
      <w:pPr>
        <w:spacing w:after="30"/>
        <w:ind w:left="360"/>
      </w:pPr>
      <w:r>
        <w:rPr>
          <w:b/>
          <w:bCs/>
          <w:color w:val="000000"/>
          <w:sz w:val="21"/>
          <w:szCs w:val="21"/>
        </w:rPr>
        <w:t xml:space="preserve">A) </w:t>
      </w:r>
      <w:r>
        <w:rPr>
          <w:b w:val="false"/>
          <w:bCs w:val="false"/>
          <w:color w:val="000000"/>
          <w:sz w:val="21"/>
          <w:szCs w:val="21"/>
        </w:rPr>
        <w:t xml:space="preserve">replicate-same-server-id=1</w:t>
      </w:r>
    </w:p>
    <w:p>
      <w:pPr>
        <w:spacing w:after="30"/>
        <w:ind w:left="360"/>
      </w:pPr>
      <w:r>
        <w:rPr>
          <w:b/>
          <w:bCs/>
          <w:color w:val="2E7D32"/>
          <w:sz w:val="21"/>
          <w:szCs w:val="21"/>
        </w:rPr>
        <w:t xml:space="preserve">B) </w:t>
      </w:r>
      <w:r>
        <w:rPr>
          <w:b/>
          <w:bCs/>
          <w:color w:val="2E7D32"/>
          <w:sz w:val="21"/>
          <w:szCs w:val="21"/>
        </w:rPr>
        <w:t xml:space="preserve">The server_id check (a node ignores events tagged with its own server_id)</w:t>
      </w:r>
    </w:p>
    <w:p>
      <w:pPr>
        <w:spacing w:after="30"/>
        <w:ind w:left="360"/>
      </w:pPr>
      <w:r>
        <w:rPr>
          <w:b/>
          <w:bCs/>
          <w:color w:val="000000"/>
          <w:sz w:val="21"/>
          <w:szCs w:val="21"/>
        </w:rPr>
        <w:t xml:space="preserve">C) </w:t>
      </w:r>
      <w:r>
        <w:rPr>
          <w:b w:val="false"/>
          <w:bCs w:val="false"/>
          <w:color w:val="000000"/>
          <w:sz w:val="21"/>
          <w:szCs w:val="21"/>
        </w:rPr>
        <w:t xml:space="preserve">sync_binlog=0</w:t>
      </w:r>
    </w:p>
    <w:p>
      <w:pPr>
        <w:spacing w:after="30"/>
        <w:ind w:left="360"/>
      </w:pPr>
      <w:r>
        <w:rPr>
          <w:b/>
          <w:bCs/>
          <w:color w:val="000000"/>
          <w:sz w:val="21"/>
          <w:szCs w:val="21"/>
        </w:rPr>
        <w:t xml:space="preserve">D) </w:t>
      </w:r>
      <w:r>
        <w:rPr>
          <w:b w:val="false"/>
          <w:bCs w:val="false"/>
          <w:color w:val="000000"/>
          <w:sz w:val="21"/>
          <w:szCs w:val="21"/>
        </w:rPr>
        <w:t xml:space="preserve">skip_networking</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server_id check (a node ignores events tagged with its own server_id)</w:t>
      </w:r>
    </w:p>
    <w:p>
      <w:pPr>
        <w:spacing w:after="120"/>
        <w:ind w:left="360"/>
      </w:pPr>
      <w:r>
        <w:rPr>
          <w:b/>
          <w:bCs/>
          <w:i/>
          <w:iCs/>
          <w:color w:val="2E75B6"/>
          <w:sz w:val="20"/>
          <w:szCs w:val="20"/>
        </w:rPr>
        <w:t xml:space="preserve">Explanation: </w:t>
      </w:r>
      <w:r>
        <w:rPr>
          <w:i/>
          <w:iCs/>
          <w:sz w:val="20"/>
          <w:szCs w:val="20"/>
        </w:rPr>
        <w:t xml:space="preserve">Each event carries the originating server_id. By default a node skips events with its own server_id, preventing endless loops in circular replication. This is why unique server_ids are mandatory.</w:t>
      </w:r>
    </w:p>
    <w:p>
      <w:pPr>
        <w:spacing w:after="80" w:before="200"/>
      </w:pPr>
      <w:r>
        <w:rPr>
          <w:b/>
          <w:bCs/>
          <w:color w:val="1F3864"/>
          <w:sz w:val="22"/>
          <w:szCs w:val="22"/>
        </w:rPr>
        <w:t xml:space="preserve">Q17. </w:t>
      </w:r>
      <w:r>
        <w:rPr>
          <w:b/>
          <w:bCs/>
          <w:sz w:val="22"/>
          <w:szCs w:val="22"/>
        </w:rPr>
        <w:t xml:space="preserve">What is the safest write strategy to avoid split-brain data divergence in a 2-node master–master pair?</w:t>
      </w:r>
    </w:p>
    <w:p>
      <w:pPr>
        <w:spacing w:after="30"/>
        <w:ind w:left="360"/>
      </w:pPr>
      <w:r>
        <w:rPr>
          <w:b/>
          <w:bCs/>
          <w:color w:val="000000"/>
          <w:sz w:val="21"/>
          <w:szCs w:val="21"/>
        </w:rPr>
        <w:t xml:space="preserve">A) </w:t>
      </w:r>
      <w:r>
        <w:rPr>
          <w:b w:val="false"/>
          <w:bCs w:val="false"/>
          <w:color w:val="000000"/>
          <w:sz w:val="21"/>
          <w:szCs w:val="21"/>
        </w:rPr>
        <w:t xml:space="preserve">Write to both nodes equally</w:t>
      </w:r>
    </w:p>
    <w:p>
      <w:pPr>
        <w:spacing w:after="30"/>
        <w:ind w:left="360"/>
      </w:pPr>
      <w:r>
        <w:rPr>
          <w:b/>
          <w:bCs/>
          <w:color w:val="2E7D32"/>
          <w:sz w:val="21"/>
          <w:szCs w:val="21"/>
        </w:rPr>
        <w:t xml:space="preserve">B) </w:t>
      </w:r>
      <w:r>
        <w:rPr>
          <w:b/>
          <w:bCs/>
          <w:color w:val="2E7D32"/>
          <w:sz w:val="21"/>
          <w:szCs w:val="21"/>
        </w:rPr>
        <w:t xml:space="preserve">Active-passive: route all writes to one node, keep the other as standby</w:t>
      </w:r>
    </w:p>
    <w:p>
      <w:pPr>
        <w:spacing w:after="30"/>
        <w:ind w:left="360"/>
      </w:pPr>
      <w:r>
        <w:rPr>
          <w:b/>
          <w:bCs/>
          <w:color w:val="000000"/>
          <w:sz w:val="21"/>
          <w:szCs w:val="21"/>
        </w:rPr>
        <w:t xml:space="preserve">C) </w:t>
      </w:r>
      <w:r>
        <w:rPr>
          <w:b w:val="false"/>
          <w:bCs w:val="false"/>
          <w:color w:val="000000"/>
          <w:sz w:val="21"/>
          <w:szCs w:val="21"/>
        </w:rPr>
        <w:t xml:space="preserve">Disable replication</w:t>
      </w:r>
    </w:p>
    <w:p>
      <w:pPr>
        <w:spacing w:after="30"/>
        <w:ind w:left="360"/>
      </w:pPr>
      <w:r>
        <w:rPr>
          <w:b/>
          <w:bCs/>
          <w:color w:val="000000"/>
          <w:sz w:val="21"/>
          <w:szCs w:val="21"/>
        </w:rPr>
        <w:t xml:space="preserve">D) </w:t>
      </w:r>
      <w:r>
        <w:rPr>
          <w:b w:val="false"/>
          <w:bCs w:val="false"/>
          <w:color w:val="000000"/>
          <w:sz w:val="21"/>
          <w:szCs w:val="21"/>
        </w:rPr>
        <w:t xml:space="preserve">Use MyISAM tables</w:t>
      </w:r>
    </w:p>
    <w:p>
      <w:pPr>
        <w:shd w:fill="D9E2F3" w:val="clear"/>
        <w:spacing w:after="30" w:before="70"/>
        <w:ind w:left="360"/>
      </w:pPr>
      <w:r>
        <w:rPr>
          <w:b/>
          <w:bCs/>
          <w:color w:val="1F3864"/>
          <w:sz w:val="21"/>
          <w:szCs w:val="21"/>
        </w:rPr>
        <w:t xml:space="preserve">Correct Answer: </w:t>
      </w:r>
      <w:r>
        <w:rPr>
          <w:b/>
          <w:bCs/>
          <w:color w:val="2E7D32"/>
          <w:sz w:val="21"/>
          <w:szCs w:val="21"/>
        </w:rPr>
        <w:t xml:space="preserve">B) Active-passive: route all writes to one node, keep the other as standby</w:t>
      </w:r>
    </w:p>
    <w:p>
      <w:pPr>
        <w:spacing w:after="120"/>
        <w:ind w:left="360"/>
      </w:pPr>
      <w:r>
        <w:rPr>
          <w:b/>
          <w:bCs/>
          <w:i/>
          <w:iCs/>
          <w:color w:val="2E75B6"/>
          <w:sz w:val="20"/>
          <w:szCs w:val="20"/>
        </w:rPr>
        <w:t xml:space="preserve">Explanation: </w:t>
      </w:r>
      <w:r>
        <w:rPr>
          <w:i/>
          <w:iCs/>
          <w:sz w:val="20"/>
          <w:szCs w:val="20"/>
        </w:rPr>
        <w:t xml:space="preserve">Active-passive sends all writes to a single primary while the second stays in sync as a hot standby for failover, eliminating write conflicts that plague active-active asynchronous master–master.</w:t>
      </w:r>
    </w:p>
    <w:p>
      <w:pPr>
        <w:pBdr>
          <w:bottom w:val="single" w:color="2E75B6" w:sz="6" w:space="2"/>
        </w:pBdr>
        <w:spacing w:after="140" w:before="300"/>
      </w:pPr>
      <w:r>
        <w:rPr>
          <w:rFonts w:ascii="Arial" w:cs="Arial" w:eastAsia="Arial" w:hAnsi="Arial"/>
          <w:b/>
          <w:bCs/>
          <w:color w:val="1F3864"/>
          <w:sz w:val="26"/>
          <w:szCs w:val="26"/>
        </w:rPr>
        <w:t xml:space="preserve">Galera Cluster Internals</w:t>
      </w:r>
    </w:p>
    <w:p>
      <w:pPr>
        <w:spacing w:after="80" w:before="200"/>
      </w:pPr>
      <w:r>
        <w:rPr>
          <w:b/>
          <w:bCs/>
          <w:color w:val="1F3864"/>
          <w:sz w:val="22"/>
          <w:szCs w:val="22"/>
        </w:rPr>
        <w:t xml:space="preserve">Q18. </w:t>
      </w:r>
      <w:r>
        <w:rPr>
          <w:b/>
          <w:bCs/>
          <w:sz w:val="22"/>
          <w:szCs w:val="22"/>
        </w:rPr>
        <w:t xml:space="preserve">Galera replication is best described as which model?</w:t>
      </w:r>
    </w:p>
    <w:p>
      <w:pPr>
        <w:spacing w:after="30"/>
        <w:ind w:left="360"/>
      </w:pPr>
      <w:r>
        <w:rPr>
          <w:b/>
          <w:bCs/>
          <w:color w:val="000000"/>
          <w:sz w:val="21"/>
          <w:szCs w:val="21"/>
        </w:rPr>
        <w:t xml:space="preserve">A) </w:t>
      </w:r>
      <w:r>
        <w:rPr>
          <w:b w:val="false"/>
          <w:bCs w:val="false"/>
          <w:color w:val="000000"/>
          <w:sz w:val="21"/>
          <w:szCs w:val="21"/>
        </w:rPr>
        <w:t xml:space="preserve">Asynchronous statement replication</w:t>
      </w:r>
    </w:p>
    <w:p>
      <w:pPr>
        <w:spacing w:after="30"/>
        <w:ind w:left="360"/>
      </w:pPr>
      <w:r>
        <w:rPr>
          <w:b/>
          <w:bCs/>
          <w:color w:val="2E7D32"/>
          <w:sz w:val="21"/>
          <w:szCs w:val="21"/>
        </w:rPr>
        <w:t xml:space="preserve">B) </w:t>
      </w:r>
      <w:r>
        <w:rPr>
          <w:b/>
          <w:bCs/>
          <w:color w:val="2E7D32"/>
          <w:sz w:val="21"/>
          <w:szCs w:val="21"/>
        </w:rPr>
        <w:t xml:space="preserve">Synchronous (virtually synchronous) certification-based multi-master replication</w:t>
      </w:r>
    </w:p>
    <w:p>
      <w:pPr>
        <w:spacing w:after="30"/>
        <w:ind w:left="360"/>
      </w:pPr>
      <w:r>
        <w:rPr>
          <w:b/>
          <w:bCs/>
          <w:color w:val="000000"/>
          <w:sz w:val="21"/>
          <w:szCs w:val="21"/>
        </w:rPr>
        <w:t xml:space="preserve">C) </w:t>
      </w:r>
      <w:r>
        <w:rPr>
          <w:b w:val="false"/>
          <w:bCs w:val="false"/>
          <w:color w:val="000000"/>
          <w:sz w:val="21"/>
          <w:szCs w:val="21"/>
        </w:rPr>
        <w:t xml:space="preserve">Backup shipping</w:t>
      </w:r>
    </w:p>
    <w:p>
      <w:pPr>
        <w:spacing w:after="30"/>
        <w:ind w:left="360"/>
      </w:pPr>
      <w:r>
        <w:rPr>
          <w:b/>
          <w:bCs/>
          <w:color w:val="000000"/>
          <w:sz w:val="21"/>
          <w:szCs w:val="21"/>
        </w:rPr>
        <w:t xml:space="preserve">D) </w:t>
      </w:r>
      <w:r>
        <w:rPr>
          <w:b w:val="false"/>
          <w:bCs w:val="false"/>
          <w:color w:val="000000"/>
          <w:sz w:val="21"/>
          <w:szCs w:val="21"/>
        </w:rPr>
        <w:t xml:space="preserve">Single-threaded relay log apply</w:t>
      </w:r>
    </w:p>
    <w:p>
      <w:pPr>
        <w:shd w:fill="D9E2F3" w:val="clear"/>
        <w:spacing w:after="30" w:before="70"/>
        <w:ind w:left="360"/>
      </w:pPr>
      <w:r>
        <w:rPr>
          <w:b/>
          <w:bCs/>
          <w:color w:val="1F3864"/>
          <w:sz w:val="21"/>
          <w:szCs w:val="21"/>
        </w:rPr>
        <w:t xml:space="preserve">Correct Answer: </w:t>
      </w:r>
      <w:r>
        <w:rPr>
          <w:b/>
          <w:bCs/>
          <w:color w:val="2E7D32"/>
          <w:sz w:val="21"/>
          <w:szCs w:val="21"/>
        </w:rPr>
        <w:t xml:space="preserve">B) Synchronous (virtually synchronous) certification-based multi-master replication</w:t>
      </w:r>
    </w:p>
    <w:p>
      <w:pPr>
        <w:spacing w:after="120"/>
        <w:ind w:left="360"/>
      </w:pPr>
      <w:r>
        <w:rPr>
          <w:b/>
          <w:bCs/>
          <w:i/>
          <w:iCs/>
          <w:color w:val="2E75B6"/>
          <w:sz w:val="20"/>
          <w:szCs w:val="20"/>
        </w:rPr>
        <w:t xml:space="preserve">Explanation: </w:t>
      </w:r>
      <w:r>
        <w:rPr>
          <w:i/>
          <w:iCs/>
          <w:sz w:val="20"/>
          <w:szCs w:val="20"/>
        </w:rPr>
        <w:t xml:space="preserve">Galera uses virtually synchronous, certification-based replication: a transaction's write-set is broadcast to all nodes at commit and certified for conflicts before commit succeeds, so all nodes converge.</w:t>
      </w:r>
    </w:p>
    <w:p>
      <w:pPr>
        <w:spacing w:after="80" w:before="200"/>
      </w:pPr>
      <w:r>
        <w:rPr>
          <w:b/>
          <w:bCs/>
          <w:color w:val="1F3864"/>
          <w:sz w:val="22"/>
          <w:szCs w:val="22"/>
        </w:rPr>
        <w:t xml:space="preserve">Q19. </w:t>
      </w:r>
      <w:r>
        <w:rPr>
          <w:b/>
          <w:bCs/>
          <w:sz w:val="22"/>
          <w:szCs w:val="22"/>
        </w:rPr>
        <w:t xml:space="preserve">What is a 'write-set' in Galera?</w:t>
      </w:r>
    </w:p>
    <w:p>
      <w:pPr>
        <w:spacing w:after="30"/>
        <w:ind w:left="360"/>
      </w:pPr>
      <w:r>
        <w:rPr>
          <w:b/>
          <w:bCs/>
          <w:color w:val="000000"/>
          <w:sz w:val="21"/>
          <w:szCs w:val="21"/>
        </w:rPr>
        <w:t xml:space="preserve">A) </w:t>
      </w:r>
      <w:r>
        <w:rPr>
          <w:b w:val="false"/>
          <w:bCs w:val="false"/>
          <w:color w:val="000000"/>
          <w:sz w:val="21"/>
          <w:szCs w:val="21"/>
        </w:rPr>
        <w:t xml:space="preserve">A backup file</w:t>
      </w:r>
    </w:p>
    <w:p>
      <w:pPr>
        <w:spacing w:after="30"/>
        <w:ind w:left="360"/>
      </w:pPr>
      <w:r>
        <w:rPr>
          <w:b/>
          <w:bCs/>
          <w:color w:val="2E7D32"/>
          <w:sz w:val="21"/>
          <w:szCs w:val="21"/>
        </w:rPr>
        <w:t xml:space="preserve">B) </w:t>
      </w:r>
      <w:r>
        <w:rPr>
          <w:b/>
          <w:bCs/>
          <w:color w:val="2E7D32"/>
          <w:sz w:val="21"/>
          <w:szCs w:val="21"/>
        </w:rPr>
        <w:t xml:space="preserve">The set of row changes (and keys) a transaction produced, broadcast to all nodes for certification</w:t>
      </w:r>
    </w:p>
    <w:p>
      <w:pPr>
        <w:spacing w:after="30"/>
        <w:ind w:left="360"/>
      </w:pPr>
      <w:r>
        <w:rPr>
          <w:b/>
          <w:bCs/>
          <w:color w:val="000000"/>
          <w:sz w:val="21"/>
          <w:szCs w:val="21"/>
        </w:rPr>
        <w:t xml:space="preserve">C) </w:t>
      </w:r>
      <w:r>
        <w:rPr>
          <w:b w:val="false"/>
          <w:bCs w:val="false"/>
          <w:color w:val="000000"/>
          <w:sz w:val="21"/>
          <w:szCs w:val="21"/>
        </w:rPr>
        <w:t xml:space="preserve">A user privilege group</w:t>
      </w:r>
    </w:p>
    <w:p>
      <w:pPr>
        <w:spacing w:after="30"/>
        <w:ind w:left="360"/>
      </w:pPr>
      <w:r>
        <w:rPr>
          <w:b/>
          <w:bCs/>
          <w:color w:val="000000"/>
          <w:sz w:val="21"/>
          <w:szCs w:val="21"/>
        </w:rPr>
        <w:t xml:space="preserve">D) </w:t>
      </w:r>
      <w:r>
        <w:rPr>
          <w:b w:val="false"/>
          <w:bCs w:val="false"/>
          <w:color w:val="000000"/>
          <w:sz w:val="21"/>
          <w:szCs w:val="21"/>
        </w:rPr>
        <w:t xml:space="preserve">A redo log segment</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set of row changes (and keys) a transaction produced, broadcast to all nodes for certification</w:t>
      </w:r>
    </w:p>
    <w:p>
      <w:pPr>
        <w:spacing w:after="120"/>
        <w:ind w:left="360"/>
      </w:pPr>
      <w:r>
        <w:rPr>
          <w:b/>
          <w:bCs/>
          <w:i/>
          <w:iCs/>
          <w:color w:val="2E75B6"/>
          <w:sz w:val="20"/>
          <w:szCs w:val="20"/>
        </w:rPr>
        <w:t xml:space="preserve">Explanation: </w:t>
      </w:r>
      <w:r>
        <w:rPr>
          <w:i/>
          <w:iCs/>
          <w:sz w:val="20"/>
          <w:szCs w:val="20"/>
        </w:rPr>
        <w:t xml:space="preserve">At commit, Galera collects the transaction's row changes and referenced keys into a write-set, broadcasts it cluster-wide, and each node certifies it against concurrent write-sets to detect conflicts.</w:t>
      </w:r>
    </w:p>
    <w:p>
      <w:pPr>
        <w:spacing w:after="80" w:before="200"/>
      </w:pPr>
      <w:r>
        <w:rPr>
          <w:b/>
          <w:bCs/>
          <w:color w:val="1F3864"/>
          <w:sz w:val="22"/>
          <w:szCs w:val="22"/>
        </w:rPr>
        <w:t xml:space="preserve">Q20. </w:t>
      </w:r>
      <w:r>
        <w:rPr>
          <w:b/>
          <w:bCs/>
          <w:sz w:val="22"/>
          <w:szCs w:val="22"/>
        </w:rPr>
        <w:t xml:space="preserve">How does Galera detect a write conflict between concurrent transactions on different nodes?</w:t>
      </w:r>
    </w:p>
    <w:p>
      <w:pPr>
        <w:spacing w:after="30"/>
        <w:ind w:left="360"/>
      </w:pPr>
      <w:r>
        <w:rPr>
          <w:b/>
          <w:bCs/>
          <w:color w:val="000000"/>
          <w:sz w:val="21"/>
          <w:szCs w:val="21"/>
        </w:rPr>
        <w:t xml:space="preserve">A) </w:t>
      </w:r>
      <w:r>
        <w:rPr>
          <w:b w:val="false"/>
          <w:bCs w:val="false"/>
          <w:color w:val="000000"/>
          <w:sz w:val="21"/>
          <w:szCs w:val="21"/>
        </w:rPr>
        <w:t xml:space="preserve">It uses table locks across nodes</w:t>
      </w:r>
    </w:p>
    <w:p>
      <w:pPr>
        <w:spacing w:after="30"/>
        <w:ind w:left="360"/>
      </w:pPr>
      <w:r>
        <w:rPr>
          <w:b/>
          <w:bCs/>
          <w:color w:val="2E7D32"/>
          <w:sz w:val="21"/>
          <w:szCs w:val="21"/>
        </w:rPr>
        <w:t xml:space="preserve">B) </w:t>
      </w:r>
      <w:r>
        <w:rPr>
          <w:b/>
          <w:bCs/>
          <w:color w:val="2E7D32"/>
          <w:sz w:val="21"/>
          <w:szCs w:val="21"/>
        </w:rPr>
        <w:t xml:space="preserve">Certification: overlapping write-set keys with earlier-ordered transactions cause the later one to abort (deadlock error)</w:t>
      </w:r>
    </w:p>
    <w:p>
      <w:pPr>
        <w:spacing w:after="30"/>
        <w:ind w:left="360"/>
      </w:pPr>
      <w:r>
        <w:rPr>
          <w:b/>
          <w:bCs/>
          <w:color w:val="000000"/>
          <w:sz w:val="21"/>
          <w:szCs w:val="21"/>
        </w:rPr>
        <w:t xml:space="preserve">C) </w:t>
      </w:r>
      <w:r>
        <w:rPr>
          <w:b w:val="false"/>
          <w:bCs w:val="false"/>
          <w:color w:val="000000"/>
          <w:sz w:val="21"/>
          <w:szCs w:val="21"/>
        </w:rPr>
        <w:t xml:space="preserve">It waits for the DBA</w:t>
      </w:r>
    </w:p>
    <w:p>
      <w:pPr>
        <w:spacing w:after="30"/>
        <w:ind w:left="360"/>
      </w:pPr>
      <w:r>
        <w:rPr>
          <w:b/>
          <w:bCs/>
          <w:color w:val="000000"/>
          <w:sz w:val="21"/>
          <w:szCs w:val="21"/>
        </w:rPr>
        <w:t xml:space="preserve">D) </w:t>
      </w:r>
      <w:r>
        <w:rPr>
          <w:b w:val="false"/>
          <w:bCs w:val="false"/>
          <w:color w:val="000000"/>
          <w:sz w:val="21"/>
          <w:szCs w:val="21"/>
        </w:rPr>
        <w:t xml:space="preserve">It ignores conflicts</w:t>
      </w:r>
    </w:p>
    <w:p>
      <w:pPr>
        <w:shd w:fill="D9E2F3" w:val="clear"/>
        <w:spacing w:after="30" w:before="70"/>
        <w:ind w:left="360"/>
      </w:pPr>
      <w:r>
        <w:rPr>
          <w:b/>
          <w:bCs/>
          <w:color w:val="1F3864"/>
          <w:sz w:val="21"/>
          <w:szCs w:val="21"/>
        </w:rPr>
        <w:t xml:space="preserve">Correct Answer: </w:t>
      </w:r>
      <w:r>
        <w:rPr>
          <w:b/>
          <w:bCs/>
          <w:color w:val="2E7D32"/>
          <w:sz w:val="21"/>
          <w:szCs w:val="21"/>
        </w:rPr>
        <w:t xml:space="preserve">B) Certification: overlapping write-set keys with earlier-ordered transactions cause the later one to abort (deadlock error)</w:t>
      </w:r>
    </w:p>
    <w:p>
      <w:pPr>
        <w:spacing w:after="120"/>
        <w:ind w:left="360"/>
      </w:pPr>
      <w:r>
        <w:rPr>
          <w:b/>
          <w:bCs/>
          <w:i/>
          <w:iCs/>
          <w:color w:val="2E75B6"/>
          <w:sz w:val="20"/>
          <w:szCs w:val="20"/>
        </w:rPr>
        <w:t xml:space="preserve">Explanation: </w:t>
      </w:r>
      <w:r>
        <w:rPr>
          <w:i/>
          <w:iCs/>
          <w:sz w:val="20"/>
          <w:szCs w:val="20"/>
        </w:rPr>
        <w:t xml:space="preserve">Each write-set has a global sequence number. During certification, if a transaction's keys conflict with an already-ordered transaction it didn't see, it fails certification and is rolled back as a deadlock—'first committer wins'.</w:t>
      </w:r>
    </w:p>
    <w:p>
      <w:pPr>
        <w:spacing w:after="80" w:before="200"/>
      </w:pPr>
      <w:r>
        <w:rPr>
          <w:b/>
          <w:bCs/>
          <w:color w:val="1F3864"/>
          <w:sz w:val="22"/>
          <w:szCs w:val="22"/>
        </w:rPr>
        <w:t xml:space="preserve">Q21. </w:t>
      </w:r>
      <w:r>
        <w:rPr>
          <w:b/>
          <w:bCs/>
          <w:sz w:val="22"/>
          <w:szCs w:val="22"/>
        </w:rPr>
        <w:t xml:space="preserve">A node restarts and needs all missing transactions since it left. If the donor still has them cached, which transfer is used?</w:t>
      </w:r>
    </w:p>
    <w:p>
      <w:pPr>
        <w:spacing w:after="30"/>
        <w:ind w:left="360"/>
      </w:pPr>
      <w:r>
        <w:rPr>
          <w:b/>
          <w:bCs/>
          <w:color w:val="000000"/>
          <w:sz w:val="21"/>
          <w:szCs w:val="21"/>
        </w:rPr>
        <w:t xml:space="preserve">A) </w:t>
      </w:r>
      <w:r>
        <w:rPr>
          <w:b w:val="false"/>
          <w:bCs w:val="false"/>
          <w:color w:val="000000"/>
          <w:sz w:val="21"/>
          <w:szCs w:val="21"/>
        </w:rPr>
        <w:t xml:space="preserve">SST (full State Snapshot Transfer)</w:t>
      </w:r>
    </w:p>
    <w:p>
      <w:pPr>
        <w:spacing w:after="30"/>
        <w:ind w:left="360"/>
      </w:pPr>
      <w:r>
        <w:rPr>
          <w:b/>
          <w:bCs/>
          <w:color w:val="2E7D32"/>
          <w:sz w:val="21"/>
          <w:szCs w:val="21"/>
        </w:rPr>
        <w:t xml:space="preserve">B) </w:t>
      </w:r>
      <w:r>
        <w:rPr>
          <w:b/>
          <w:bCs/>
          <w:color w:val="2E7D32"/>
          <w:sz w:val="21"/>
          <w:szCs w:val="21"/>
        </w:rPr>
        <w:t xml:space="preserve">IST (Incremental State Transfer) from the gcache</w:t>
      </w:r>
    </w:p>
    <w:p>
      <w:pPr>
        <w:spacing w:after="30"/>
        <w:ind w:left="360"/>
      </w:pPr>
      <w:r>
        <w:rPr>
          <w:b/>
          <w:bCs/>
          <w:color w:val="000000"/>
          <w:sz w:val="21"/>
          <w:szCs w:val="21"/>
        </w:rPr>
        <w:t xml:space="preserve">C) </w:t>
      </w:r>
      <w:r>
        <w:rPr>
          <w:b w:val="false"/>
          <w:bCs w:val="false"/>
          <w:color w:val="000000"/>
          <w:sz w:val="21"/>
          <w:szCs w:val="21"/>
        </w:rPr>
        <w:t xml:space="preserve">mysqldump</w:t>
      </w:r>
    </w:p>
    <w:p>
      <w:pPr>
        <w:spacing w:after="30"/>
        <w:ind w:left="360"/>
      </w:pPr>
      <w:r>
        <w:rPr>
          <w:b/>
          <w:bCs/>
          <w:color w:val="000000"/>
          <w:sz w:val="21"/>
          <w:szCs w:val="21"/>
        </w:rPr>
        <w:t xml:space="preserve">D) </w:t>
      </w:r>
      <w:r>
        <w:rPr>
          <w:b w:val="false"/>
          <w:bCs w:val="false"/>
          <w:color w:val="000000"/>
          <w:sz w:val="21"/>
          <w:szCs w:val="21"/>
        </w:rPr>
        <w:t xml:space="preserve">Binary log shipping</w:t>
      </w:r>
    </w:p>
    <w:p>
      <w:pPr>
        <w:shd w:fill="D9E2F3" w:val="clear"/>
        <w:spacing w:after="30" w:before="70"/>
        <w:ind w:left="360"/>
      </w:pPr>
      <w:r>
        <w:rPr>
          <w:b/>
          <w:bCs/>
          <w:color w:val="1F3864"/>
          <w:sz w:val="21"/>
          <w:szCs w:val="21"/>
        </w:rPr>
        <w:t xml:space="preserve">Correct Answer: </w:t>
      </w:r>
      <w:r>
        <w:rPr>
          <w:b/>
          <w:bCs/>
          <w:color w:val="2E7D32"/>
          <w:sz w:val="21"/>
          <w:szCs w:val="21"/>
        </w:rPr>
        <w:t xml:space="preserve">B) IST (Incremental State Transfer) from the gcache</w:t>
      </w:r>
    </w:p>
    <w:p>
      <w:pPr>
        <w:spacing w:after="120"/>
        <w:ind w:left="360"/>
      </w:pPr>
      <w:r>
        <w:rPr>
          <w:b/>
          <w:bCs/>
          <w:i/>
          <w:iCs/>
          <w:color w:val="2E75B6"/>
          <w:sz w:val="20"/>
          <w:szCs w:val="20"/>
        </w:rPr>
        <w:t xml:space="preserve">Explanation: </w:t>
      </w:r>
      <w:r>
        <w:rPr>
          <w:i/>
          <w:iCs/>
          <w:sz w:val="20"/>
          <w:szCs w:val="20"/>
        </w:rPr>
        <w:t xml:space="preserve">If the writes since the node's departure still exist in a donor's gcache (galera cache), IST sends only the missing write-sets—much faster than a full SST. If gcache rolled over, a full SST is required.</w:t>
      </w:r>
    </w:p>
    <w:p>
      <w:pPr>
        <w:spacing w:after="80" w:before="200"/>
      </w:pPr>
      <w:r>
        <w:rPr>
          <w:b/>
          <w:bCs/>
          <w:color w:val="1F3864"/>
          <w:sz w:val="22"/>
          <w:szCs w:val="22"/>
        </w:rPr>
        <w:t xml:space="preserve">Q22. </w:t>
      </w:r>
      <w:r>
        <w:rPr>
          <w:b/>
          <w:bCs/>
          <w:sz w:val="22"/>
          <w:szCs w:val="22"/>
        </w:rPr>
        <w:t xml:space="preserve">What does SST (State Snapshot Transfer) do when a joining node has no usable state?</w:t>
      </w:r>
    </w:p>
    <w:p>
      <w:pPr>
        <w:spacing w:after="30"/>
        <w:ind w:left="360"/>
      </w:pPr>
      <w:r>
        <w:rPr>
          <w:b/>
          <w:bCs/>
          <w:color w:val="000000"/>
          <w:sz w:val="21"/>
          <w:szCs w:val="21"/>
        </w:rPr>
        <w:t xml:space="preserve">A) </w:t>
      </w:r>
      <w:r>
        <w:rPr>
          <w:b w:val="false"/>
          <w:bCs w:val="false"/>
          <w:color w:val="000000"/>
          <w:sz w:val="21"/>
          <w:szCs w:val="21"/>
        </w:rPr>
        <w:t xml:space="preserve">Sends only recent transactions</w:t>
      </w:r>
    </w:p>
    <w:p>
      <w:pPr>
        <w:spacing w:after="30"/>
        <w:ind w:left="360"/>
      </w:pPr>
      <w:r>
        <w:rPr>
          <w:b/>
          <w:bCs/>
          <w:color w:val="2E7D32"/>
          <w:sz w:val="21"/>
          <w:szCs w:val="21"/>
        </w:rPr>
        <w:t xml:space="preserve">B) </w:t>
      </w:r>
      <w:r>
        <w:rPr>
          <w:b/>
          <w:bCs/>
          <w:color w:val="2E7D32"/>
          <w:sz w:val="21"/>
          <w:szCs w:val="21"/>
        </w:rPr>
        <w:t xml:space="preserve">Performs a full copy of a donor's data (e.g., via xtrabackup-v2 or mariabackup) to the joiner</w:t>
      </w:r>
    </w:p>
    <w:p>
      <w:pPr>
        <w:spacing w:after="30"/>
        <w:ind w:left="360"/>
      </w:pPr>
      <w:r>
        <w:rPr>
          <w:b/>
          <w:bCs/>
          <w:color w:val="000000"/>
          <w:sz w:val="21"/>
          <w:szCs w:val="21"/>
        </w:rPr>
        <w:t xml:space="preserve">C) </w:t>
      </w:r>
      <w:r>
        <w:rPr>
          <w:b w:val="false"/>
          <w:bCs w:val="false"/>
          <w:color w:val="000000"/>
          <w:sz w:val="21"/>
          <w:szCs w:val="21"/>
        </w:rPr>
        <w:t xml:space="preserve">Restarts the cluster</w:t>
      </w:r>
    </w:p>
    <w:p>
      <w:pPr>
        <w:spacing w:after="30"/>
        <w:ind w:left="360"/>
      </w:pPr>
      <w:r>
        <w:rPr>
          <w:b/>
          <w:bCs/>
          <w:color w:val="000000"/>
          <w:sz w:val="21"/>
          <w:szCs w:val="21"/>
        </w:rPr>
        <w:t xml:space="preserve">D) </w:t>
      </w:r>
      <w:r>
        <w:rPr>
          <w:b w:val="false"/>
          <w:bCs w:val="false"/>
          <w:color w:val="000000"/>
          <w:sz w:val="21"/>
          <w:szCs w:val="21"/>
        </w:rPr>
        <w:t xml:space="preserve">Truncates all tables</w:t>
      </w:r>
    </w:p>
    <w:p>
      <w:pPr>
        <w:shd w:fill="D9E2F3" w:val="clear"/>
        <w:spacing w:after="30" w:before="70"/>
        <w:ind w:left="360"/>
      </w:pPr>
      <w:r>
        <w:rPr>
          <w:b/>
          <w:bCs/>
          <w:color w:val="1F3864"/>
          <w:sz w:val="21"/>
          <w:szCs w:val="21"/>
        </w:rPr>
        <w:t xml:space="preserve">Correct Answer: </w:t>
      </w:r>
      <w:r>
        <w:rPr>
          <w:b/>
          <w:bCs/>
          <w:color w:val="2E7D32"/>
          <w:sz w:val="21"/>
          <w:szCs w:val="21"/>
        </w:rPr>
        <w:t xml:space="preserve">B) Performs a full copy of a donor's data (e.g., via xtrabackup-v2 or mariabackup) to the joiner</w:t>
      </w:r>
    </w:p>
    <w:p>
      <w:pPr>
        <w:spacing w:after="120"/>
        <w:ind w:left="360"/>
      </w:pPr>
      <w:r>
        <w:rPr>
          <w:b/>
          <w:bCs/>
          <w:i/>
          <w:iCs/>
          <w:color w:val="2E75B6"/>
          <w:sz w:val="20"/>
          <w:szCs w:val="20"/>
        </w:rPr>
        <w:t xml:space="preserve">Explanation: </w:t>
      </w:r>
      <w:r>
        <w:rPr>
          <w:i/>
          <w:iCs/>
          <w:sz w:val="20"/>
          <w:szCs w:val="20"/>
        </w:rPr>
        <w:t xml:space="preserve">SST provisions a fresh/empty joiner by copying a full data snapshot from a donor. xtrabackup-v2 is preferred because it is non-blocking on the donor, unlike the locking mysqldump/rsync methods.</w:t>
      </w:r>
    </w:p>
    <w:p>
      <w:pPr>
        <w:spacing w:after="80" w:before="200"/>
      </w:pPr>
      <w:r>
        <w:rPr>
          <w:b/>
          <w:bCs/>
          <w:color w:val="1F3864"/>
          <w:sz w:val="22"/>
          <w:szCs w:val="22"/>
        </w:rPr>
        <w:t xml:space="preserve">Q23. </w:t>
      </w:r>
      <w:r>
        <w:rPr>
          <w:b/>
          <w:bCs/>
          <w:sz w:val="22"/>
          <w:szCs w:val="22"/>
        </w:rPr>
        <w:t xml:space="preserve">What is the purpose of the gcache.size setting in Galera?</w:t>
      </w:r>
    </w:p>
    <w:p>
      <w:pPr>
        <w:spacing w:after="30"/>
        <w:ind w:left="360"/>
      </w:pPr>
      <w:r>
        <w:rPr>
          <w:b/>
          <w:bCs/>
          <w:color w:val="000000"/>
          <w:sz w:val="21"/>
          <w:szCs w:val="21"/>
        </w:rPr>
        <w:t xml:space="preserve">A) </w:t>
      </w:r>
      <w:r>
        <w:rPr>
          <w:b w:val="false"/>
          <w:bCs w:val="false"/>
          <w:color w:val="000000"/>
          <w:sz w:val="21"/>
          <w:szCs w:val="21"/>
        </w:rPr>
        <w:t xml:space="preserve">Query result cache size</w:t>
      </w:r>
    </w:p>
    <w:p>
      <w:pPr>
        <w:spacing w:after="30"/>
        <w:ind w:left="360"/>
      </w:pPr>
      <w:r>
        <w:rPr>
          <w:b/>
          <w:bCs/>
          <w:color w:val="2E7D32"/>
          <w:sz w:val="21"/>
          <w:szCs w:val="21"/>
        </w:rPr>
        <w:t xml:space="preserve">B) </w:t>
      </w:r>
      <w:r>
        <w:rPr>
          <w:b/>
          <w:bCs/>
          <w:color w:val="2E7D32"/>
          <w:sz w:val="21"/>
          <w:szCs w:val="21"/>
        </w:rPr>
        <w:t xml:space="preserve">Ring-buffer size holding recent write-sets to enable IST instead of SST</w:t>
      </w:r>
    </w:p>
    <w:p>
      <w:pPr>
        <w:spacing w:after="30"/>
        <w:ind w:left="360"/>
      </w:pPr>
      <w:r>
        <w:rPr>
          <w:b/>
          <w:bCs/>
          <w:color w:val="000000"/>
          <w:sz w:val="21"/>
          <w:szCs w:val="21"/>
        </w:rPr>
        <w:t xml:space="preserve">C) </w:t>
      </w:r>
      <w:r>
        <w:rPr>
          <w:b w:val="false"/>
          <w:bCs w:val="false"/>
          <w:color w:val="000000"/>
          <w:sz w:val="21"/>
          <w:szCs w:val="21"/>
        </w:rPr>
        <w:t xml:space="preserve">Buffer pool size</w:t>
      </w:r>
    </w:p>
    <w:p>
      <w:pPr>
        <w:spacing w:after="30"/>
        <w:ind w:left="360"/>
      </w:pPr>
      <w:r>
        <w:rPr>
          <w:b/>
          <w:bCs/>
          <w:color w:val="000000"/>
          <w:sz w:val="21"/>
          <w:szCs w:val="21"/>
        </w:rPr>
        <w:t xml:space="preserve">D) </w:t>
      </w:r>
      <w:r>
        <w:rPr>
          <w:b w:val="false"/>
          <w:bCs w:val="false"/>
          <w:color w:val="000000"/>
          <w:sz w:val="21"/>
          <w:szCs w:val="21"/>
        </w:rPr>
        <w:t xml:space="preserve">Binlog retention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Ring-buffer size holding recent write-sets to enable IST instead of SST</w:t>
      </w:r>
    </w:p>
    <w:p>
      <w:pPr>
        <w:spacing w:after="120"/>
        <w:ind w:left="360"/>
      </w:pPr>
      <w:r>
        <w:rPr>
          <w:b/>
          <w:bCs/>
          <w:i/>
          <w:iCs/>
          <w:color w:val="2E75B6"/>
          <w:sz w:val="20"/>
          <w:szCs w:val="20"/>
        </w:rPr>
        <w:t xml:space="preserve">Explanation: </w:t>
      </w:r>
      <w:r>
        <w:rPr>
          <w:i/>
          <w:iCs/>
          <w:sz w:val="20"/>
          <w:szCs w:val="20"/>
        </w:rPr>
        <w:t xml:space="preserve">gcache is a ring buffer of recent write-sets. A larger gcache lets a rejoining node catch up via IST (fast) rather than a full SST. Sizing it to cover expected downtime avoids costly snapshots.</w:t>
      </w:r>
    </w:p>
    <w:p>
      <w:pPr>
        <w:spacing w:after="80" w:before="200"/>
      </w:pPr>
      <w:r>
        <w:rPr>
          <w:b/>
          <w:bCs/>
          <w:color w:val="1F3864"/>
          <w:sz w:val="22"/>
          <w:szCs w:val="22"/>
        </w:rPr>
        <w:t xml:space="preserve">Q24. </w:t>
      </w:r>
      <w:r>
        <w:rPr>
          <w:b/>
          <w:bCs/>
          <w:sz w:val="22"/>
          <w:szCs w:val="22"/>
        </w:rPr>
        <w:t xml:space="preserve">Why must Galera tables use the InnoDB engine and have a primary key?</w:t>
      </w:r>
    </w:p>
    <w:p>
      <w:pPr>
        <w:spacing w:after="30"/>
        <w:ind w:left="360"/>
      </w:pPr>
      <w:r>
        <w:rPr>
          <w:b/>
          <w:bCs/>
          <w:color w:val="000000"/>
          <w:sz w:val="21"/>
          <w:szCs w:val="21"/>
        </w:rPr>
        <w:t xml:space="preserve">A) </w:t>
      </w:r>
      <w:r>
        <w:rPr>
          <w:b w:val="false"/>
          <w:bCs w:val="false"/>
          <w:color w:val="000000"/>
          <w:sz w:val="21"/>
          <w:szCs w:val="21"/>
        </w:rPr>
        <w:t xml:space="preserve">For larger storage</w:t>
      </w:r>
    </w:p>
    <w:p>
      <w:pPr>
        <w:spacing w:after="30"/>
        <w:ind w:left="360"/>
      </w:pPr>
      <w:r>
        <w:rPr>
          <w:b/>
          <w:bCs/>
          <w:color w:val="2E7D32"/>
          <w:sz w:val="21"/>
          <w:szCs w:val="21"/>
        </w:rPr>
        <w:t xml:space="preserve">B) </w:t>
      </w:r>
      <w:r>
        <w:rPr>
          <w:b/>
          <w:bCs/>
          <w:color w:val="2E7D32"/>
          <w:sz w:val="21"/>
          <w:szCs w:val="21"/>
        </w:rPr>
        <w:t xml:space="preserve">Certification-based replication relies on InnoDB transactions and PKs to identify and order rows deterministically</w:t>
      </w:r>
    </w:p>
    <w:p>
      <w:pPr>
        <w:spacing w:after="30"/>
        <w:ind w:left="360"/>
      </w:pPr>
      <w:r>
        <w:rPr>
          <w:b/>
          <w:bCs/>
          <w:color w:val="000000"/>
          <w:sz w:val="21"/>
          <w:szCs w:val="21"/>
        </w:rPr>
        <w:t xml:space="preserve">C) </w:t>
      </w:r>
      <w:r>
        <w:rPr>
          <w:b w:val="false"/>
          <w:bCs w:val="false"/>
          <w:color w:val="000000"/>
          <w:sz w:val="21"/>
          <w:szCs w:val="21"/>
        </w:rPr>
        <w:t xml:space="preserve">To enable the query cache</w:t>
      </w:r>
    </w:p>
    <w:p>
      <w:pPr>
        <w:spacing w:after="30"/>
        <w:ind w:left="360"/>
      </w:pPr>
      <w:r>
        <w:rPr>
          <w:b/>
          <w:bCs/>
          <w:color w:val="000000"/>
          <w:sz w:val="21"/>
          <w:szCs w:val="21"/>
        </w:rPr>
        <w:t xml:space="preserve">D) </w:t>
      </w:r>
      <w:r>
        <w:rPr>
          <w:b w:val="false"/>
          <w:bCs w:val="false"/>
          <w:color w:val="000000"/>
          <w:sz w:val="21"/>
          <w:szCs w:val="21"/>
        </w:rPr>
        <w:t xml:space="preserve">MyISAM is faster</w:t>
      </w:r>
    </w:p>
    <w:p>
      <w:pPr>
        <w:shd w:fill="D9E2F3" w:val="clear"/>
        <w:spacing w:after="30" w:before="70"/>
        <w:ind w:left="360"/>
      </w:pPr>
      <w:r>
        <w:rPr>
          <w:b/>
          <w:bCs/>
          <w:color w:val="1F3864"/>
          <w:sz w:val="21"/>
          <w:szCs w:val="21"/>
        </w:rPr>
        <w:t xml:space="preserve">Correct Answer: </w:t>
      </w:r>
      <w:r>
        <w:rPr>
          <w:b/>
          <w:bCs/>
          <w:color w:val="2E7D32"/>
          <w:sz w:val="21"/>
          <w:szCs w:val="21"/>
        </w:rPr>
        <w:t xml:space="preserve">B) Certification-based replication relies on InnoDB transactions and PKs to identify and order rows deterministically</w:t>
      </w:r>
    </w:p>
    <w:p>
      <w:pPr>
        <w:spacing w:after="120"/>
        <w:ind w:left="360"/>
      </w:pPr>
      <w:r>
        <w:rPr>
          <w:b/>
          <w:bCs/>
          <w:i/>
          <w:iCs/>
          <w:color w:val="2E75B6"/>
          <w:sz w:val="20"/>
          <w:szCs w:val="20"/>
        </w:rPr>
        <w:t xml:space="preserve">Explanation: </w:t>
      </w:r>
      <w:r>
        <w:rPr>
          <w:i/>
          <w:iCs/>
          <w:sz w:val="20"/>
          <w:szCs w:val="20"/>
        </w:rPr>
        <w:t xml:space="preserve">Galera certifies transactions using primary keys to identify rows; tables without a PK can replicate inconsistently (row order differs). Only transactional InnoDB supports the required write-set semantics.</w:t>
      </w:r>
    </w:p>
    <w:p>
      <w:pPr>
        <w:spacing w:after="80" w:before="200"/>
      </w:pPr>
      <w:r>
        <w:rPr>
          <w:b/>
          <w:bCs/>
          <w:color w:val="1F3864"/>
          <w:sz w:val="22"/>
          <w:szCs w:val="22"/>
        </w:rPr>
        <w:t xml:space="preserve">Q25. </w:t>
      </w:r>
      <w:r>
        <w:rPr>
          <w:b/>
          <w:bCs/>
          <w:sz w:val="22"/>
          <w:szCs w:val="22"/>
        </w:rPr>
        <w:t xml:space="preserve">What is 'flow control' in a Galera cluster?</w:t>
      </w:r>
    </w:p>
    <w:p>
      <w:pPr>
        <w:spacing w:after="30"/>
        <w:ind w:left="360"/>
      </w:pPr>
      <w:r>
        <w:rPr>
          <w:b/>
          <w:bCs/>
          <w:color w:val="000000"/>
          <w:sz w:val="21"/>
          <w:szCs w:val="21"/>
        </w:rPr>
        <w:t xml:space="preserve">A) </w:t>
      </w:r>
      <w:r>
        <w:rPr>
          <w:b w:val="false"/>
          <w:bCs w:val="false"/>
          <w:color w:val="000000"/>
          <w:sz w:val="21"/>
          <w:szCs w:val="21"/>
        </w:rPr>
        <w:t xml:space="preserve">Network firewall rules</w:t>
      </w:r>
    </w:p>
    <w:p>
      <w:pPr>
        <w:spacing w:after="30"/>
        <w:ind w:left="360"/>
      </w:pPr>
      <w:r>
        <w:rPr>
          <w:b/>
          <w:bCs/>
          <w:color w:val="2E7D32"/>
          <w:sz w:val="21"/>
          <w:szCs w:val="21"/>
        </w:rPr>
        <w:t xml:space="preserve">B) </w:t>
      </w:r>
      <w:r>
        <w:rPr>
          <w:b/>
          <w:bCs/>
          <w:color w:val="2E7D32"/>
          <w:sz w:val="21"/>
          <w:szCs w:val="21"/>
        </w:rPr>
        <w:t xml:space="preserve">A mechanism where a lagging node signals others to pause writes so its apply/receive queue can catch up</w:t>
      </w:r>
    </w:p>
    <w:p>
      <w:pPr>
        <w:spacing w:after="30"/>
        <w:ind w:left="360"/>
      </w:pPr>
      <w:r>
        <w:rPr>
          <w:b/>
          <w:bCs/>
          <w:color w:val="000000"/>
          <w:sz w:val="21"/>
          <w:szCs w:val="21"/>
        </w:rPr>
        <w:t xml:space="preserve">C) </w:t>
      </w:r>
      <w:r>
        <w:rPr>
          <w:b w:val="false"/>
          <w:bCs w:val="false"/>
          <w:color w:val="000000"/>
          <w:sz w:val="21"/>
          <w:szCs w:val="21"/>
        </w:rPr>
        <w:t xml:space="preserve">User connection limits</w:t>
      </w:r>
    </w:p>
    <w:p>
      <w:pPr>
        <w:spacing w:after="30"/>
        <w:ind w:left="360"/>
      </w:pPr>
      <w:r>
        <w:rPr>
          <w:b/>
          <w:bCs/>
          <w:color w:val="000000"/>
          <w:sz w:val="21"/>
          <w:szCs w:val="21"/>
        </w:rPr>
        <w:t xml:space="preserve">D) </w:t>
      </w:r>
      <w:r>
        <w:rPr>
          <w:b w:val="false"/>
          <w:bCs w:val="false"/>
          <w:color w:val="000000"/>
          <w:sz w:val="21"/>
          <w:szCs w:val="21"/>
        </w:rPr>
        <w:t xml:space="preserve">Binlog rotation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A mechanism where a lagging node signals others to pause writes so its apply/receive queue can catch up</w:t>
      </w:r>
    </w:p>
    <w:p>
      <w:pPr>
        <w:spacing w:after="120"/>
        <w:ind w:left="360"/>
      </w:pPr>
      <w:r>
        <w:rPr>
          <w:b/>
          <w:bCs/>
          <w:i/>
          <w:iCs/>
          <w:color w:val="2E75B6"/>
          <w:sz w:val="20"/>
          <w:szCs w:val="20"/>
        </w:rPr>
        <w:t xml:space="preserve">Explanation: </w:t>
      </w:r>
      <w:r>
        <w:rPr>
          <w:i/>
          <w:iCs/>
          <w:sz w:val="20"/>
          <w:szCs w:val="20"/>
        </w:rPr>
        <w:t xml:space="preserve">When a node's received-but-unapplied queue exceeds a threshold (gcs.fc_limit), it sends a flow-control pause, throttling the whole cluster's writes until it catches up—keeping nodes virtually synchronous.</w:t>
      </w:r>
    </w:p>
    <w:p>
      <w:pPr>
        <w:spacing w:after="80" w:before="200"/>
      </w:pPr>
      <w:r>
        <w:rPr>
          <w:b/>
          <w:bCs/>
          <w:color w:val="1F3864"/>
          <w:sz w:val="22"/>
          <w:szCs w:val="22"/>
        </w:rPr>
        <w:t xml:space="preserve">Q26. </w:t>
      </w:r>
      <w:r>
        <w:rPr>
          <w:b/>
          <w:bCs/>
          <w:sz w:val="22"/>
          <w:szCs w:val="22"/>
        </w:rPr>
        <w:t xml:space="preserve">To avoid split-brain, how many nodes should a Galera cluster have, and why?</w:t>
      </w:r>
    </w:p>
    <w:p>
      <w:pPr>
        <w:spacing w:after="30"/>
        <w:ind w:left="360"/>
      </w:pPr>
      <w:r>
        <w:rPr>
          <w:b/>
          <w:bCs/>
          <w:color w:val="000000"/>
          <w:sz w:val="21"/>
          <w:szCs w:val="21"/>
        </w:rPr>
        <w:t xml:space="preserve">A) </w:t>
      </w:r>
      <w:r>
        <w:rPr>
          <w:b w:val="false"/>
          <w:bCs w:val="false"/>
          <w:color w:val="000000"/>
          <w:sz w:val="21"/>
          <w:szCs w:val="21"/>
        </w:rPr>
        <w:t xml:space="preserve">Two nodes for cost</w:t>
      </w:r>
    </w:p>
    <w:p>
      <w:pPr>
        <w:spacing w:after="30"/>
        <w:ind w:left="360"/>
      </w:pPr>
      <w:r>
        <w:rPr>
          <w:b/>
          <w:bCs/>
          <w:color w:val="2E7D32"/>
          <w:sz w:val="21"/>
          <w:szCs w:val="21"/>
        </w:rPr>
        <w:t xml:space="preserve">B) </w:t>
      </w:r>
      <w:r>
        <w:rPr>
          <w:b/>
          <w:bCs/>
          <w:color w:val="2E7D32"/>
          <w:sz w:val="21"/>
          <w:szCs w:val="21"/>
        </w:rPr>
        <w:t xml:space="preserve">An odd number (3+) so a quorum majority can be formed during a network partition</w:t>
      </w:r>
    </w:p>
    <w:p>
      <w:pPr>
        <w:spacing w:after="30"/>
        <w:ind w:left="360"/>
      </w:pPr>
      <w:r>
        <w:rPr>
          <w:b/>
          <w:bCs/>
          <w:color w:val="000000"/>
          <w:sz w:val="21"/>
          <w:szCs w:val="21"/>
        </w:rPr>
        <w:t xml:space="preserve">C) </w:t>
      </w:r>
      <w:r>
        <w:rPr>
          <w:b w:val="false"/>
          <w:bCs w:val="false"/>
          <w:color w:val="000000"/>
          <w:sz w:val="21"/>
          <w:szCs w:val="21"/>
        </w:rPr>
        <w:t xml:space="preserve">Exactly one node</w:t>
      </w:r>
    </w:p>
    <w:p>
      <w:pPr>
        <w:spacing w:after="30"/>
        <w:ind w:left="360"/>
      </w:pPr>
      <w:r>
        <w:rPr>
          <w:b/>
          <w:bCs/>
          <w:color w:val="000000"/>
          <w:sz w:val="21"/>
          <w:szCs w:val="21"/>
        </w:rPr>
        <w:t xml:space="preserve">D) </w:t>
      </w:r>
      <w:r>
        <w:rPr>
          <w:b w:val="false"/>
          <w:bCs w:val="false"/>
          <w:color w:val="000000"/>
          <w:sz w:val="21"/>
          <w:szCs w:val="21"/>
        </w:rPr>
        <w:t xml:space="preserve">Any even number</w:t>
      </w:r>
    </w:p>
    <w:p>
      <w:pPr>
        <w:shd w:fill="D9E2F3" w:val="clear"/>
        <w:spacing w:after="30" w:before="70"/>
        <w:ind w:left="360"/>
      </w:pPr>
      <w:r>
        <w:rPr>
          <w:b/>
          <w:bCs/>
          <w:color w:val="1F3864"/>
          <w:sz w:val="21"/>
          <w:szCs w:val="21"/>
        </w:rPr>
        <w:t xml:space="preserve">Correct Answer: </w:t>
      </w:r>
      <w:r>
        <w:rPr>
          <w:b/>
          <w:bCs/>
          <w:color w:val="2E7D32"/>
          <w:sz w:val="21"/>
          <w:szCs w:val="21"/>
        </w:rPr>
        <w:t xml:space="preserve">B) An odd number (3+) so a quorum majority can be formed during a network partition</w:t>
      </w:r>
    </w:p>
    <w:p>
      <w:pPr>
        <w:spacing w:after="120"/>
        <w:ind w:left="360"/>
      </w:pPr>
      <w:r>
        <w:rPr>
          <w:b/>
          <w:bCs/>
          <w:i/>
          <w:iCs/>
          <w:color w:val="2E75B6"/>
          <w:sz w:val="20"/>
          <w:szCs w:val="20"/>
        </w:rPr>
        <w:t xml:space="preserve">Explanation: </w:t>
      </w:r>
      <w:r>
        <w:rPr>
          <w:i/>
          <w:iCs/>
          <w:sz w:val="20"/>
          <w:szCs w:val="20"/>
        </w:rPr>
        <w:t xml:space="preserve">Galera uses quorum: a partition keeps operating only if it holds the majority of nodes. An odd count (3, 5) avoids a 50/50 split where neither side has quorum, preventing split-brain (a garbd arbitrator can help).</w:t>
      </w:r>
    </w:p>
    <w:p>
      <w:pPr>
        <w:spacing w:after="80" w:before="200"/>
      </w:pPr>
      <w:r>
        <w:rPr>
          <w:b/>
          <w:bCs/>
          <w:color w:val="1F3864"/>
          <w:sz w:val="22"/>
          <w:szCs w:val="22"/>
        </w:rPr>
        <w:t xml:space="preserve">Q27. </w:t>
      </w:r>
      <w:r>
        <w:rPr>
          <w:b/>
          <w:bCs/>
          <w:sz w:val="22"/>
          <w:szCs w:val="22"/>
        </w:rPr>
        <w:t xml:space="preserve">What role does 'garbd' (Galera Arbitrator) play?</w:t>
      </w:r>
    </w:p>
    <w:p>
      <w:pPr>
        <w:spacing w:after="30"/>
        <w:ind w:left="360"/>
      </w:pPr>
      <w:r>
        <w:rPr>
          <w:b/>
          <w:bCs/>
          <w:color w:val="000000"/>
          <w:sz w:val="21"/>
          <w:szCs w:val="21"/>
        </w:rPr>
        <w:t xml:space="preserve">A) </w:t>
      </w:r>
      <w:r>
        <w:rPr>
          <w:b w:val="false"/>
          <w:bCs w:val="false"/>
          <w:color w:val="000000"/>
          <w:sz w:val="21"/>
          <w:szCs w:val="21"/>
        </w:rPr>
        <w:t xml:space="preserve">Stores data as a third copy</w:t>
      </w:r>
    </w:p>
    <w:p>
      <w:pPr>
        <w:spacing w:after="30"/>
        <w:ind w:left="360"/>
      </w:pPr>
      <w:r>
        <w:rPr>
          <w:b/>
          <w:bCs/>
          <w:color w:val="2E7D32"/>
          <w:sz w:val="21"/>
          <w:szCs w:val="21"/>
        </w:rPr>
        <w:t xml:space="preserve">B) </w:t>
      </w:r>
      <w:r>
        <w:rPr>
          <w:b/>
          <w:bCs/>
          <w:color w:val="2E7D32"/>
          <w:sz w:val="21"/>
          <w:szCs w:val="21"/>
        </w:rPr>
        <w:t xml:space="preserve">A voting-only member that provides quorum without storing data</w:t>
      </w:r>
    </w:p>
    <w:p>
      <w:pPr>
        <w:spacing w:after="30"/>
        <w:ind w:left="360"/>
      </w:pPr>
      <w:r>
        <w:rPr>
          <w:b/>
          <w:bCs/>
          <w:color w:val="000000"/>
          <w:sz w:val="21"/>
          <w:szCs w:val="21"/>
        </w:rPr>
        <w:t xml:space="preserve">C) </w:t>
      </w:r>
      <w:r>
        <w:rPr>
          <w:b w:val="false"/>
          <w:bCs w:val="false"/>
          <w:color w:val="000000"/>
          <w:sz w:val="21"/>
          <w:szCs w:val="21"/>
        </w:rPr>
        <w:t xml:space="preserve">A backup tool</w:t>
      </w:r>
    </w:p>
    <w:p>
      <w:pPr>
        <w:spacing w:after="30"/>
        <w:ind w:left="360"/>
      </w:pPr>
      <w:r>
        <w:rPr>
          <w:b/>
          <w:bCs/>
          <w:color w:val="000000"/>
          <w:sz w:val="21"/>
          <w:szCs w:val="21"/>
        </w:rPr>
        <w:t xml:space="preserve">D) </w:t>
      </w:r>
      <w:r>
        <w:rPr>
          <w:b w:val="false"/>
          <w:bCs w:val="false"/>
          <w:color w:val="000000"/>
          <w:sz w:val="21"/>
          <w:szCs w:val="21"/>
        </w:rPr>
        <w:t xml:space="preserve">A load balancer</w:t>
      </w:r>
    </w:p>
    <w:p>
      <w:pPr>
        <w:shd w:fill="D9E2F3" w:val="clear"/>
        <w:spacing w:after="30" w:before="70"/>
        <w:ind w:left="360"/>
      </w:pPr>
      <w:r>
        <w:rPr>
          <w:b/>
          <w:bCs/>
          <w:color w:val="1F3864"/>
          <w:sz w:val="21"/>
          <w:szCs w:val="21"/>
        </w:rPr>
        <w:t xml:space="preserve">Correct Answer: </w:t>
      </w:r>
      <w:r>
        <w:rPr>
          <w:b/>
          <w:bCs/>
          <w:color w:val="2E7D32"/>
          <w:sz w:val="21"/>
          <w:szCs w:val="21"/>
        </w:rPr>
        <w:t xml:space="preserve">B) A voting-only member that provides quorum without storing data</w:t>
      </w:r>
    </w:p>
    <w:p>
      <w:pPr>
        <w:spacing w:after="120"/>
        <w:ind w:left="360"/>
      </w:pPr>
      <w:r>
        <w:rPr>
          <w:b/>
          <w:bCs/>
          <w:i/>
          <w:iCs/>
          <w:color w:val="2E75B6"/>
          <w:sz w:val="20"/>
          <w:szCs w:val="20"/>
        </w:rPr>
        <w:t xml:space="preserve">Explanation: </w:t>
      </w:r>
      <w:r>
        <w:rPr>
          <w:i/>
          <w:iCs/>
          <w:sz w:val="20"/>
          <w:szCs w:val="20"/>
        </w:rPr>
        <w:t xml:space="preserve">garbd participates in quorum voting and can relay write-sets but stores no data. It is used to give a 2-data-node cluster an odd vote count, preventing split-brain without a third full node.</w:t>
      </w:r>
    </w:p>
    <w:p>
      <w:pPr>
        <w:spacing w:after="80" w:before="200"/>
      </w:pPr>
      <w:r>
        <w:rPr>
          <w:b/>
          <w:bCs/>
          <w:color w:val="1F3864"/>
          <w:sz w:val="22"/>
          <w:szCs w:val="22"/>
        </w:rPr>
        <w:t xml:space="preserve">Q28. </w:t>
      </w:r>
      <w:r>
        <w:rPr>
          <w:b/>
          <w:bCs/>
          <w:sz w:val="22"/>
          <w:szCs w:val="22"/>
        </w:rPr>
        <w:t xml:space="preserve">Which variable shows whether a node is fully joined and ready to serve traffic in Galera?</w:t>
      </w:r>
    </w:p>
    <w:p>
      <w:pPr>
        <w:spacing w:after="30"/>
        <w:ind w:left="360"/>
      </w:pPr>
      <w:r>
        <w:rPr>
          <w:b/>
          <w:bCs/>
          <w:color w:val="2E7D32"/>
          <w:sz w:val="21"/>
          <w:szCs w:val="21"/>
        </w:rPr>
        <w:t xml:space="preserve">A) </w:t>
      </w:r>
      <w:r>
        <w:rPr>
          <w:b/>
          <w:bCs/>
          <w:color w:val="2E7D32"/>
          <w:sz w:val="21"/>
          <w:szCs w:val="21"/>
        </w:rPr>
        <w:t xml:space="preserve">wsrep_ready / wsrep_local_state_comment = Synced</w:t>
      </w:r>
    </w:p>
    <w:p>
      <w:pPr>
        <w:spacing w:after="30"/>
        <w:ind w:left="360"/>
      </w:pPr>
      <w:r>
        <w:rPr>
          <w:b/>
          <w:bCs/>
          <w:color w:val="000000"/>
          <w:sz w:val="21"/>
          <w:szCs w:val="21"/>
        </w:rPr>
        <w:t xml:space="preserve">B) </w:t>
      </w:r>
      <w:r>
        <w:rPr>
          <w:b w:val="false"/>
          <w:bCs w:val="false"/>
          <w:color w:val="000000"/>
          <w:sz w:val="21"/>
          <w:szCs w:val="21"/>
        </w:rPr>
        <w:t xml:space="preserve">innodb_buffer_pool_size</w:t>
      </w:r>
    </w:p>
    <w:p>
      <w:pPr>
        <w:spacing w:after="30"/>
        <w:ind w:left="360"/>
      </w:pPr>
      <w:r>
        <w:rPr>
          <w:b/>
          <w:bCs/>
          <w:color w:val="000000"/>
          <w:sz w:val="21"/>
          <w:szCs w:val="21"/>
        </w:rPr>
        <w:t xml:space="preserve">C) </w:t>
      </w:r>
      <w:r>
        <w:rPr>
          <w:b w:val="false"/>
          <w:bCs w:val="false"/>
          <w:color w:val="000000"/>
          <w:sz w:val="21"/>
          <w:szCs w:val="21"/>
        </w:rPr>
        <w:t xml:space="preserve">max_connections</w:t>
      </w:r>
    </w:p>
    <w:p>
      <w:pPr>
        <w:spacing w:after="30"/>
        <w:ind w:left="360"/>
      </w:pPr>
      <w:r>
        <w:rPr>
          <w:b/>
          <w:bCs/>
          <w:color w:val="000000"/>
          <w:sz w:val="21"/>
          <w:szCs w:val="21"/>
        </w:rPr>
        <w:t xml:space="preserve">D) </w:t>
      </w:r>
      <w:r>
        <w:rPr>
          <w:b w:val="false"/>
          <w:bCs w:val="false"/>
          <w:color w:val="000000"/>
          <w:sz w:val="21"/>
          <w:szCs w:val="21"/>
        </w:rPr>
        <w:t xml:space="preserve">gtid_executed</w:t>
      </w:r>
    </w:p>
    <w:p>
      <w:pPr>
        <w:shd w:fill="D9E2F3" w:val="clear"/>
        <w:spacing w:after="30" w:before="70"/>
        <w:ind w:left="360"/>
      </w:pPr>
      <w:r>
        <w:rPr>
          <w:b/>
          <w:bCs/>
          <w:color w:val="1F3864"/>
          <w:sz w:val="21"/>
          <w:szCs w:val="21"/>
        </w:rPr>
        <w:t xml:space="preserve">Correct Answer: </w:t>
      </w:r>
      <w:r>
        <w:rPr>
          <w:b/>
          <w:bCs/>
          <w:color w:val="2E7D32"/>
          <w:sz w:val="21"/>
          <w:szCs w:val="21"/>
        </w:rPr>
        <w:t xml:space="preserve">A) wsrep_ready / wsrep_local_state_comment = Synced</w:t>
      </w:r>
    </w:p>
    <w:p>
      <w:pPr>
        <w:spacing w:after="120"/>
        <w:ind w:left="360"/>
      </w:pPr>
      <w:r>
        <w:rPr>
          <w:b/>
          <w:bCs/>
          <w:i/>
          <w:iCs/>
          <w:color w:val="2E75B6"/>
          <w:sz w:val="20"/>
          <w:szCs w:val="20"/>
        </w:rPr>
        <w:t xml:space="preserve">Explanation: </w:t>
      </w:r>
      <w:r>
        <w:rPr>
          <w:i/>
          <w:iCs/>
          <w:sz w:val="20"/>
          <w:szCs w:val="20"/>
        </w:rPr>
        <w:t xml:space="preserve">wsrep_ready=ON and wsrep_local_state_comment='Synced' indicate the node is a full cluster member applying writes in real time. States like 'Donor/Desynced' or 'Joining' mean it should not take normal traffic.</w:t>
      </w:r>
    </w:p>
    <w:p>
      <w:pPr>
        <w:pBdr>
          <w:bottom w:val="single" w:color="2E75B6" w:sz="6" w:space="2"/>
        </w:pBdr>
        <w:spacing w:after="140" w:before="300"/>
      </w:pPr>
      <w:r>
        <w:rPr>
          <w:rFonts w:ascii="Arial" w:cs="Arial" w:eastAsia="Arial" w:hAnsi="Arial"/>
          <w:b/>
          <w:bCs/>
          <w:color w:val="1F3864"/>
          <w:sz w:val="26"/>
          <w:szCs w:val="26"/>
        </w:rPr>
        <w:t xml:space="preserve">Percona XtraDB Cluster (PXC) Internals</w:t>
      </w:r>
    </w:p>
    <w:p>
      <w:pPr>
        <w:spacing w:after="80" w:before="200"/>
      </w:pPr>
      <w:r>
        <w:rPr>
          <w:b/>
          <w:bCs/>
          <w:color w:val="1F3864"/>
          <w:sz w:val="22"/>
          <w:szCs w:val="22"/>
        </w:rPr>
        <w:t xml:space="preserve">Q29. </w:t>
      </w:r>
      <w:r>
        <w:rPr>
          <w:b/>
          <w:bCs/>
          <w:sz w:val="22"/>
          <w:szCs w:val="22"/>
        </w:rPr>
        <w:t xml:space="preserve">Percona XtraDB Cluster is built on which replication technology?</w:t>
      </w:r>
    </w:p>
    <w:p>
      <w:pPr>
        <w:spacing w:after="30"/>
        <w:ind w:left="360"/>
      </w:pPr>
      <w:r>
        <w:rPr>
          <w:b/>
          <w:bCs/>
          <w:color w:val="000000"/>
          <w:sz w:val="21"/>
          <w:szCs w:val="21"/>
        </w:rPr>
        <w:t xml:space="preserve">A) </w:t>
      </w:r>
      <w:r>
        <w:rPr>
          <w:b w:val="false"/>
          <w:bCs w:val="false"/>
          <w:color w:val="000000"/>
          <w:sz w:val="21"/>
          <w:szCs w:val="21"/>
        </w:rPr>
        <w:t xml:space="preserve">Standard async replication</w:t>
      </w:r>
    </w:p>
    <w:p>
      <w:pPr>
        <w:spacing w:after="30"/>
        <w:ind w:left="360"/>
      </w:pPr>
      <w:r>
        <w:rPr>
          <w:b/>
          <w:bCs/>
          <w:color w:val="2E7D32"/>
          <w:sz w:val="21"/>
          <w:szCs w:val="21"/>
        </w:rPr>
        <w:t xml:space="preserve">B) </w:t>
      </w:r>
      <w:r>
        <w:rPr>
          <w:b/>
          <w:bCs/>
          <w:color w:val="2E7D32"/>
          <w:sz w:val="21"/>
          <w:szCs w:val="21"/>
        </w:rPr>
        <w:t xml:space="preserve">Galera write-set replication</w:t>
      </w:r>
    </w:p>
    <w:p>
      <w:pPr>
        <w:spacing w:after="30"/>
        <w:ind w:left="360"/>
      </w:pPr>
      <w:r>
        <w:rPr>
          <w:b/>
          <w:bCs/>
          <w:color w:val="000000"/>
          <w:sz w:val="21"/>
          <w:szCs w:val="21"/>
        </w:rPr>
        <w:t xml:space="preserve">C) </w:t>
      </w:r>
      <w:r>
        <w:rPr>
          <w:b w:val="false"/>
          <w:bCs w:val="false"/>
          <w:color w:val="000000"/>
          <w:sz w:val="21"/>
          <w:szCs w:val="21"/>
        </w:rPr>
        <w:t xml:space="preserve">Logical backup shipping</w:t>
      </w:r>
    </w:p>
    <w:p>
      <w:pPr>
        <w:spacing w:after="30"/>
        <w:ind w:left="360"/>
      </w:pPr>
      <w:r>
        <w:rPr>
          <w:b/>
          <w:bCs/>
          <w:color w:val="000000"/>
          <w:sz w:val="21"/>
          <w:szCs w:val="21"/>
        </w:rPr>
        <w:t xml:space="preserve">D) </w:t>
      </w:r>
      <w:r>
        <w:rPr>
          <w:b w:val="false"/>
          <w:bCs w:val="false"/>
          <w:color w:val="000000"/>
          <w:sz w:val="21"/>
          <w:szCs w:val="21"/>
        </w:rPr>
        <w:t xml:space="preserve">MyISAM replication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Galera write-set replication</w:t>
      </w:r>
    </w:p>
    <w:p>
      <w:pPr>
        <w:spacing w:after="120"/>
        <w:ind w:left="360"/>
      </w:pPr>
      <w:r>
        <w:rPr>
          <w:b/>
          <w:bCs/>
          <w:i/>
          <w:iCs/>
          <w:color w:val="2E75B6"/>
          <w:sz w:val="20"/>
          <w:szCs w:val="20"/>
        </w:rPr>
        <w:t xml:space="preserve">Explanation: </w:t>
      </w:r>
      <w:r>
        <w:rPr>
          <w:i/>
          <w:iCs/>
          <w:sz w:val="20"/>
          <w:szCs w:val="20"/>
        </w:rPr>
        <w:t xml:space="preserve">PXC integrates Percona Server with the Galera library, providing synchronous multi-master, certification-based replication—the same write-set/certification internals as Galera with Percona enhancements.</w:t>
      </w:r>
    </w:p>
    <w:p>
      <w:pPr>
        <w:spacing w:after="80" w:before="200"/>
      </w:pPr>
      <w:r>
        <w:rPr>
          <w:b/>
          <w:bCs/>
          <w:color w:val="1F3864"/>
          <w:sz w:val="22"/>
          <w:szCs w:val="22"/>
        </w:rPr>
        <w:t xml:space="preserve">Q30. </w:t>
      </w:r>
      <w:r>
        <w:rPr>
          <w:b/>
          <w:bCs/>
          <w:sz w:val="22"/>
          <w:szCs w:val="22"/>
        </w:rPr>
        <w:t xml:space="preserve">Which SST method is recommended in PXC because it does not block the donor node?</w:t>
      </w:r>
    </w:p>
    <w:p>
      <w:pPr>
        <w:spacing w:after="30"/>
        <w:ind w:left="360"/>
      </w:pPr>
      <w:r>
        <w:rPr>
          <w:b/>
          <w:bCs/>
          <w:color w:val="000000"/>
          <w:sz w:val="21"/>
          <w:szCs w:val="21"/>
        </w:rPr>
        <w:t xml:space="preserve">A) </w:t>
      </w:r>
      <w:r>
        <w:rPr>
          <w:b w:val="false"/>
          <w:bCs w:val="false"/>
          <w:color w:val="000000"/>
          <w:sz w:val="21"/>
          <w:szCs w:val="21"/>
        </w:rPr>
        <w:t xml:space="preserve">mysqldump</w:t>
      </w:r>
    </w:p>
    <w:p>
      <w:pPr>
        <w:spacing w:after="30"/>
        <w:ind w:left="360"/>
      </w:pPr>
      <w:r>
        <w:rPr>
          <w:b/>
          <w:bCs/>
          <w:color w:val="000000"/>
          <w:sz w:val="21"/>
          <w:szCs w:val="21"/>
        </w:rPr>
        <w:t xml:space="preserve">B) </w:t>
      </w:r>
      <w:r>
        <w:rPr>
          <w:b w:val="false"/>
          <w:bCs w:val="false"/>
          <w:color w:val="000000"/>
          <w:sz w:val="21"/>
          <w:szCs w:val="21"/>
        </w:rPr>
        <w:t xml:space="preserve">rsync</w:t>
      </w:r>
    </w:p>
    <w:p>
      <w:pPr>
        <w:spacing w:after="30"/>
        <w:ind w:left="360"/>
      </w:pPr>
      <w:r>
        <w:rPr>
          <w:b/>
          <w:bCs/>
          <w:color w:val="2E7D32"/>
          <w:sz w:val="21"/>
          <w:szCs w:val="21"/>
        </w:rPr>
        <w:t xml:space="preserve">C) </w:t>
      </w:r>
      <w:r>
        <w:rPr>
          <w:b/>
          <w:bCs/>
          <w:color w:val="2E7D32"/>
          <w:sz w:val="21"/>
          <w:szCs w:val="21"/>
        </w:rPr>
        <w:t xml:space="preserve">xtrabackup-v2</w:t>
      </w:r>
    </w:p>
    <w:p>
      <w:pPr>
        <w:spacing w:after="30"/>
        <w:ind w:left="360"/>
      </w:pPr>
      <w:r>
        <w:rPr>
          <w:b/>
          <w:bCs/>
          <w:color w:val="000000"/>
          <w:sz w:val="21"/>
          <w:szCs w:val="21"/>
        </w:rPr>
        <w:t xml:space="preserve">D) </w:t>
      </w:r>
      <w:r>
        <w:rPr>
          <w:b w:val="false"/>
          <w:bCs w:val="false"/>
          <w:color w:val="000000"/>
          <w:sz w:val="21"/>
          <w:szCs w:val="21"/>
        </w:rPr>
        <w:t xml:space="preserve">cp</w:t>
      </w:r>
    </w:p>
    <w:p>
      <w:pPr>
        <w:shd w:fill="D9E2F3" w:val="clear"/>
        <w:spacing w:after="30" w:before="70"/>
        <w:ind w:left="360"/>
      </w:pPr>
      <w:r>
        <w:rPr>
          <w:b/>
          <w:bCs/>
          <w:color w:val="1F3864"/>
          <w:sz w:val="21"/>
          <w:szCs w:val="21"/>
        </w:rPr>
        <w:t xml:space="preserve">Correct Answer: </w:t>
      </w:r>
      <w:r>
        <w:rPr>
          <w:b/>
          <w:bCs/>
          <w:color w:val="2E7D32"/>
          <w:sz w:val="21"/>
          <w:szCs w:val="21"/>
        </w:rPr>
        <w:t xml:space="preserve">C) xtrabackup-v2</w:t>
      </w:r>
    </w:p>
    <w:p>
      <w:pPr>
        <w:spacing w:after="120"/>
        <w:ind w:left="360"/>
      </w:pPr>
      <w:r>
        <w:rPr>
          <w:b/>
          <w:bCs/>
          <w:i/>
          <w:iCs/>
          <w:color w:val="2E75B6"/>
          <w:sz w:val="20"/>
          <w:szCs w:val="20"/>
        </w:rPr>
        <w:t xml:space="preserve">Explanation: </w:t>
      </w:r>
      <w:r>
        <w:rPr>
          <w:i/>
          <w:iCs/>
          <w:sz w:val="20"/>
          <w:szCs w:val="20"/>
        </w:rPr>
        <w:t xml:space="preserve">xtrabackup-v2 performs a hot physical copy, so the donor keeps serving traffic during SST. mysqldump and rsync methods can lock or heavily load the donor, briefly making it unavailable.</w:t>
      </w:r>
    </w:p>
    <w:p>
      <w:pPr>
        <w:spacing w:after="80" w:before="200"/>
      </w:pPr>
      <w:r>
        <w:rPr>
          <w:b/>
          <w:bCs/>
          <w:color w:val="1F3864"/>
          <w:sz w:val="22"/>
          <w:szCs w:val="22"/>
        </w:rPr>
        <w:t xml:space="preserve">Q31. </w:t>
      </w:r>
      <w:r>
        <w:rPr>
          <w:b/>
          <w:bCs/>
          <w:sz w:val="22"/>
          <w:szCs w:val="22"/>
        </w:rPr>
        <w:t xml:space="preserve">In PXC, what does the pxc_strict_mode setting enforce?</w:t>
      </w:r>
    </w:p>
    <w:p>
      <w:pPr>
        <w:spacing w:after="30"/>
        <w:ind w:left="360"/>
      </w:pPr>
      <w:r>
        <w:rPr>
          <w:b/>
          <w:bCs/>
          <w:color w:val="000000"/>
          <w:sz w:val="21"/>
          <w:szCs w:val="21"/>
        </w:rPr>
        <w:t xml:space="preserve">A) </w:t>
      </w:r>
      <w:r>
        <w:rPr>
          <w:b w:val="false"/>
          <w:bCs w:val="false"/>
          <w:color w:val="000000"/>
          <w:sz w:val="21"/>
          <w:szCs w:val="21"/>
        </w:rPr>
        <w:t xml:space="preserve">Read-only mode</w:t>
      </w:r>
    </w:p>
    <w:p>
      <w:pPr>
        <w:spacing w:after="30"/>
        <w:ind w:left="360"/>
      </w:pPr>
      <w:r>
        <w:rPr>
          <w:b/>
          <w:bCs/>
          <w:color w:val="2E7D32"/>
          <w:sz w:val="21"/>
          <w:szCs w:val="21"/>
        </w:rPr>
        <w:t xml:space="preserve">B) </w:t>
      </w:r>
      <w:r>
        <w:rPr>
          <w:b/>
          <w:bCs/>
          <w:color w:val="2E7D32"/>
          <w:sz w:val="21"/>
          <w:szCs w:val="21"/>
        </w:rPr>
        <w:t xml:space="preserve">Blocking or warning on operations unsafe for Galera (e.g., tables without PK, MyISAM writes, LOCK TABLES)</w:t>
      </w:r>
    </w:p>
    <w:p>
      <w:pPr>
        <w:spacing w:after="30"/>
        <w:ind w:left="360"/>
      </w:pPr>
      <w:r>
        <w:rPr>
          <w:b/>
          <w:bCs/>
          <w:color w:val="000000"/>
          <w:sz w:val="21"/>
          <w:szCs w:val="21"/>
        </w:rPr>
        <w:t xml:space="preserve">C) </w:t>
      </w:r>
      <w:r>
        <w:rPr>
          <w:b w:val="false"/>
          <w:bCs w:val="false"/>
          <w:color w:val="000000"/>
          <w:sz w:val="21"/>
          <w:szCs w:val="21"/>
        </w:rPr>
        <w:t xml:space="preserve">Stricter passwords</w:t>
      </w:r>
    </w:p>
    <w:p>
      <w:pPr>
        <w:spacing w:after="30"/>
        <w:ind w:left="360"/>
      </w:pPr>
      <w:r>
        <w:rPr>
          <w:b/>
          <w:bCs/>
          <w:color w:val="000000"/>
          <w:sz w:val="21"/>
          <w:szCs w:val="21"/>
        </w:rPr>
        <w:t xml:space="preserve">D) </w:t>
      </w:r>
      <w:r>
        <w:rPr>
          <w:b w:val="false"/>
          <w:bCs w:val="false"/>
          <w:color w:val="000000"/>
          <w:sz w:val="21"/>
          <w:szCs w:val="21"/>
        </w:rPr>
        <w:t xml:space="preserve">Faster backups</w:t>
      </w:r>
    </w:p>
    <w:p>
      <w:pPr>
        <w:shd w:fill="D9E2F3" w:val="clear"/>
        <w:spacing w:after="30" w:before="70"/>
        <w:ind w:left="360"/>
      </w:pPr>
      <w:r>
        <w:rPr>
          <w:b/>
          <w:bCs/>
          <w:color w:val="1F3864"/>
          <w:sz w:val="21"/>
          <w:szCs w:val="21"/>
        </w:rPr>
        <w:t xml:space="preserve">Correct Answer: </w:t>
      </w:r>
      <w:r>
        <w:rPr>
          <w:b/>
          <w:bCs/>
          <w:color w:val="2E7D32"/>
          <w:sz w:val="21"/>
          <w:szCs w:val="21"/>
        </w:rPr>
        <w:t xml:space="preserve">B) Blocking or warning on operations unsafe for Galera (e.g., tables without PK, MyISAM writes, LOCK TABLES)</w:t>
      </w:r>
    </w:p>
    <w:p>
      <w:pPr>
        <w:spacing w:after="120"/>
        <w:ind w:left="360"/>
      </w:pPr>
      <w:r>
        <w:rPr>
          <w:b/>
          <w:bCs/>
          <w:i/>
          <w:iCs/>
          <w:color w:val="2E75B6"/>
          <w:sz w:val="20"/>
          <w:szCs w:val="20"/>
        </w:rPr>
        <w:t xml:space="preserve">Explanation: </w:t>
      </w:r>
      <w:r>
        <w:rPr>
          <w:i/>
          <w:iCs/>
          <w:sz w:val="20"/>
          <w:szCs w:val="20"/>
        </w:rPr>
        <w:t xml:space="preserve">pxc_strict_mode (ENFORCING/PERMISSIVE) guards against operations known to behave incorrectly under Galera replication, such as MyISAM DML, explicit table locks, or PK-less tables, helping prevent data drift.</w:t>
      </w:r>
    </w:p>
    <w:p>
      <w:pPr>
        <w:spacing w:after="80" w:before="200"/>
      </w:pPr>
      <w:r>
        <w:rPr>
          <w:b/>
          <w:bCs/>
          <w:color w:val="1F3864"/>
          <w:sz w:val="22"/>
          <w:szCs w:val="22"/>
        </w:rPr>
        <w:t xml:space="preserve">Q32. </w:t>
      </w:r>
      <w:r>
        <w:rPr>
          <w:b/>
          <w:bCs/>
          <w:sz w:val="22"/>
          <w:szCs w:val="22"/>
        </w:rPr>
        <w:t xml:space="preserve">How are large schema changes (DDL) handled safely in PXC to avoid locking the whole cluster?</w:t>
      </w:r>
    </w:p>
    <w:p>
      <w:pPr>
        <w:spacing w:after="30"/>
        <w:ind w:left="360"/>
      </w:pPr>
      <w:r>
        <w:rPr>
          <w:b/>
          <w:bCs/>
          <w:color w:val="000000"/>
          <w:sz w:val="21"/>
          <w:szCs w:val="21"/>
        </w:rPr>
        <w:t xml:space="preserve">A) </w:t>
      </w:r>
      <w:r>
        <w:rPr>
          <w:b w:val="false"/>
          <w:bCs w:val="false"/>
          <w:color w:val="000000"/>
          <w:sz w:val="21"/>
          <w:szCs w:val="21"/>
        </w:rPr>
        <w:t xml:space="preserve">Always use blocking DDL</w:t>
      </w:r>
    </w:p>
    <w:p>
      <w:pPr>
        <w:spacing w:after="30"/>
        <w:ind w:left="360"/>
      </w:pPr>
      <w:r>
        <w:rPr>
          <w:b/>
          <w:bCs/>
          <w:color w:val="2E7D32"/>
          <w:sz w:val="21"/>
          <w:szCs w:val="21"/>
        </w:rPr>
        <w:t xml:space="preserve">B) </w:t>
      </w:r>
      <w:r>
        <w:rPr>
          <w:b/>
          <w:bCs/>
          <w:color w:val="2E7D32"/>
          <w:sz w:val="21"/>
          <w:szCs w:val="21"/>
        </w:rPr>
        <w:t xml:space="preserve">Use Rolling Schema Upgrade (RSU) or pt-online-schema-change instead of default TOI for big changes</w:t>
      </w:r>
    </w:p>
    <w:p>
      <w:pPr>
        <w:spacing w:after="30"/>
        <w:ind w:left="360"/>
      </w:pPr>
      <w:r>
        <w:rPr>
          <w:b/>
          <w:bCs/>
          <w:color w:val="000000"/>
          <w:sz w:val="21"/>
          <w:szCs w:val="21"/>
        </w:rPr>
        <w:t xml:space="preserve">C) </w:t>
      </w:r>
      <w:r>
        <w:rPr>
          <w:b w:val="false"/>
          <w:bCs w:val="false"/>
          <w:color w:val="000000"/>
          <w:sz w:val="21"/>
          <w:szCs w:val="21"/>
        </w:rPr>
        <w:t xml:space="preserve">Stop the cluster</w:t>
      </w:r>
    </w:p>
    <w:p>
      <w:pPr>
        <w:spacing w:after="30"/>
        <w:ind w:left="360"/>
      </w:pPr>
      <w:r>
        <w:rPr>
          <w:b/>
          <w:bCs/>
          <w:color w:val="000000"/>
          <w:sz w:val="21"/>
          <w:szCs w:val="21"/>
        </w:rPr>
        <w:t xml:space="preserve">D) </w:t>
      </w:r>
      <w:r>
        <w:rPr>
          <w:b w:val="false"/>
          <w:bCs w:val="false"/>
          <w:color w:val="000000"/>
          <w:sz w:val="21"/>
          <w:szCs w:val="21"/>
        </w:rPr>
        <w:t xml:space="preserve">Disable replication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Use Rolling Schema Upgrade (RSU) or pt-online-schema-change instead of default TOI for big changes</w:t>
      </w:r>
    </w:p>
    <w:p>
      <w:pPr>
        <w:spacing w:after="120"/>
        <w:ind w:left="360"/>
      </w:pPr>
      <w:r>
        <w:rPr>
          <w:b/>
          <w:bCs/>
          <w:i/>
          <w:iCs/>
          <w:color w:val="2E75B6"/>
          <w:sz w:val="20"/>
          <w:szCs w:val="20"/>
        </w:rPr>
        <w:t xml:space="preserve">Explanation: </w:t>
      </w:r>
      <w:r>
        <w:rPr>
          <w:i/>
          <w:iCs/>
          <w:sz w:val="20"/>
          <w:szCs w:val="20"/>
        </w:rPr>
        <w:t xml:space="preserve">By default DDL uses Total Order Isolation (TOI), which blocks the cluster for the change duration. For large tables, RSU (apply node-by-node) or pt-online-schema-change avoids a cluster-wide stall.</w:t>
      </w:r>
    </w:p>
    <w:p>
      <w:pPr>
        <w:spacing w:after="80" w:before="200"/>
      </w:pPr>
      <w:r>
        <w:rPr>
          <w:b/>
          <w:bCs/>
          <w:color w:val="1F3864"/>
          <w:sz w:val="22"/>
          <w:szCs w:val="22"/>
        </w:rPr>
        <w:t xml:space="preserve">Q33. </w:t>
      </w:r>
      <w:r>
        <w:rPr>
          <w:b/>
          <w:bCs/>
          <w:sz w:val="22"/>
          <w:szCs w:val="22"/>
        </w:rPr>
        <w:t xml:space="preserve">Why are explicit LOCK TABLES and GET_LOCK() problematic in PXC/Galera?</w:t>
      </w:r>
    </w:p>
    <w:p>
      <w:pPr>
        <w:spacing w:after="30"/>
        <w:ind w:left="360"/>
      </w:pPr>
      <w:r>
        <w:rPr>
          <w:b/>
          <w:bCs/>
          <w:color w:val="000000"/>
          <w:sz w:val="21"/>
          <w:szCs w:val="21"/>
        </w:rPr>
        <w:t xml:space="preserve">A) </w:t>
      </w:r>
      <w:r>
        <w:rPr>
          <w:b w:val="false"/>
          <w:bCs w:val="false"/>
          <w:color w:val="000000"/>
          <w:sz w:val="21"/>
          <w:szCs w:val="21"/>
        </w:rPr>
        <w:t xml:space="preserve">They are faster</w:t>
      </w:r>
    </w:p>
    <w:p>
      <w:pPr>
        <w:spacing w:after="30"/>
        <w:ind w:left="360"/>
      </w:pPr>
      <w:r>
        <w:rPr>
          <w:b/>
          <w:bCs/>
          <w:color w:val="2E7D32"/>
          <w:sz w:val="21"/>
          <w:szCs w:val="21"/>
        </w:rPr>
        <w:t xml:space="preserve">B) </w:t>
      </w:r>
      <w:r>
        <w:rPr>
          <w:b/>
          <w:bCs/>
          <w:color w:val="2E7D32"/>
          <w:sz w:val="21"/>
          <w:szCs w:val="21"/>
        </w:rPr>
        <w:t xml:space="preserve">They are local to one node and not replicated, so they do not provide cluster-wide mutual exclusion</w:t>
      </w:r>
    </w:p>
    <w:p>
      <w:pPr>
        <w:spacing w:after="30"/>
        <w:ind w:left="360"/>
      </w:pPr>
      <w:r>
        <w:rPr>
          <w:b/>
          <w:bCs/>
          <w:color w:val="000000"/>
          <w:sz w:val="21"/>
          <w:szCs w:val="21"/>
        </w:rPr>
        <w:t xml:space="preserve">C) </w:t>
      </w:r>
      <w:r>
        <w:rPr>
          <w:b w:val="false"/>
          <w:bCs w:val="false"/>
          <w:color w:val="000000"/>
          <w:sz w:val="21"/>
          <w:szCs w:val="21"/>
        </w:rPr>
        <w:t xml:space="preserve">They improve consistency</w:t>
      </w:r>
    </w:p>
    <w:p>
      <w:pPr>
        <w:spacing w:after="30"/>
        <w:ind w:left="360"/>
      </w:pPr>
      <w:r>
        <w:rPr>
          <w:b/>
          <w:bCs/>
          <w:color w:val="000000"/>
          <w:sz w:val="21"/>
          <w:szCs w:val="21"/>
        </w:rPr>
        <w:t xml:space="preserve">D) </w:t>
      </w:r>
      <w:r>
        <w:rPr>
          <w:b w:val="false"/>
          <w:bCs w:val="false"/>
          <w:color w:val="000000"/>
          <w:sz w:val="21"/>
          <w:szCs w:val="21"/>
        </w:rPr>
        <w:t xml:space="preserve">They are required for writes</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They are local to one node and not replicated, so they do not provide cluster-wide mutual exclusion</w:t>
      </w:r>
    </w:p>
    <w:p>
      <w:pPr>
        <w:spacing w:after="120"/>
        <w:ind w:left="360"/>
      </w:pPr>
      <w:r>
        <w:rPr>
          <w:b/>
          <w:bCs/>
          <w:i/>
          <w:iCs/>
          <w:color w:val="2E75B6"/>
          <w:sz w:val="20"/>
          <w:szCs w:val="20"/>
        </w:rPr>
        <w:t xml:space="preserve">Explanation: </w:t>
      </w:r>
      <w:r>
        <w:rPr>
          <w:i/>
          <w:iCs/>
          <w:sz w:val="20"/>
          <w:szCs w:val="20"/>
        </w:rPr>
        <w:t xml:space="preserve">Galera certifies at commit time; node-local locks aren't broadcast, so they don't coordinate across nodes and can give a false sense of safety. Application-level coordination must not rely on them.</w:t>
      </w:r>
    </w:p>
    <w:p>
      <w:pPr>
        <w:pBdr>
          <w:bottom w:val="single" w:color="2E75B6" w:sz="6" w:space="2"/>
        </w:pBdr>
        <w:spacing w:after="140" w:before="300"/>
      </w:pPr>
      <w:r>
        <w:rPr>
          <w:rFonts w:ascii="Arial" w:cs="Arial" w:eastAsia="Arial" w:hAnsi="Arial"/>
          <w:b/>
          <w:bCs/>
          <w:color w:val="1F3864"/>
          <w:sz w:val="26"/>
          <w:szCs w:val="26"/>
        </w:rPr>
        <w:t xml:space="preserve">InnoDB Cluster Internals</w:t>
      </w:r>
    </w:p>
    <w:p>
      <w:pPr>
        <w:spacing w:after="80" w:before="200"/>
      </w:pPr>
      <w:r>
        <w:rPr>
          <w:b/>
          <w:bCs/>
          <w:color w:val="1F3864"/>
          <w:sz w:val="22"/>
          <w:szCs w:val="22"/>
        </w:rPr>
        <w:t xml:space="preserve">Q34. </w:t>
      </w:r>
      <w:r>
        <w:rPr>
          <w:b/>
          <w:bCs/>
          <w:sz w:val="22"/>
          <w:szCs w:val="22"/>
        </w:rPr>
        <w:t xml:space="preserve">MySQL InnoDB Cluster is built on which underlying replication plugin?</w:t>
      </w:r>
    </w:p>
    <w:p>
      <w:pPr>
        <w:spacing w:after="30"/>
        <w:ind w:left="360"/>
      </w:pPr>
      <w:r>
        <w:rPr>
          <w:b/>
          <w:bCs/>
          <w:color w:val="000000"/>
          <w:sz w:val="21"/>
          <w:szCs w:val="21"/>
        </w:rPr>
        <w:t xml:space="preserve">A) </w:t>
      </w:r>
      <w:r>
        <w:rPr>
          <w:b w:val="false"/>
          <w:bCs w:val="false"/>
          <w:color w:val="000000"/>
          <w:sz w:val="21"/>
          <w:szCs w:val="21"/>
        </w:rPr>
        <w:t xml:space="preserve">Galera</w:t>
      </w:r>
    </w:p>
    <w:p>
      <w:pPr>
        <w:spacing w:after="30"/>
        <w:ind w:left="360"/>
      </w:pPr>
      <w:r>
        <w:rPr>
          <w:b/>
          <w:bCs/>
          <w:color w:val="2E7D32"/>
          <w:sz w:val="21"/>
          <w:szCs w:val="21"/>
        </w:rPr>
        <w:t xml:space="preserve">B) </w:t>
      </w:r>
      <w:r>
        <w:rPr>
          <w:b/>
          <w:bCs/>
          <w:color w:val="2E7D32"/>
          <w:sz w:val="21"/>
          <w:szCs w:val="21"/>
        </w:rPr>
        <w:t xml:space="preserve">Group Replication (single/multi-primary)</w:t>
      </w:r>
    </w:p>
    <w:p>
      <w:pPr>
        <w:spacing w:after="30"/>
        <w:ind w:left="360"/>
      </w:pPr>
      <w:r>
        <w:rPr>
          <w:b/>
          <w:bCs/>
          <w:color w:val="000000"/>
          <w:sz w:val="21"/>
          <w:szCs w:val="21"/>
        </w:rPr>
        <w:t xml:space="preserve">C) </w:t>
      </w:r>
      <w:r>
        <w:rPr>
          <w:b w:val="false"/>
          <w:bCs w:val="false"/>
          <w:color w:val="000000"/>
          <w:sz w:val="21"/>
          <w:szCs w:val="21"/>
        </w:rPr>
        <w:t xml:space="preserve">Semi-sync only</w:t>
      </w:r>
    </w:p>
    <w:p>
      <w:pPr>
        <w:spacing w:after="30"/>
        <w:ind w:left="360"/>
      </w:pPr>
      <w:r>
        <w:rPr>
          <w:b/>
          <w:bCs/>
          <w:color w:val="000000"/>
          <w:sz w:val="21"/>
          <w:szCs w:val="21"/>
        </w:rPr>
        <w:t xml:space="preserve">D) </w:t>
      </w:r>
      <w:r>
        <w:rPr>
          <w:b w:val="false"/>
          <w:bCs w:val="false"/>
          <w:color w:val="000000"/>
          <w:sz w:val="21"/>
          <w:szCs w:val="21"/>
        </w:rPr>
        <w:t xml:space="preserve">MyISAM replication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Group Replication (single/multi-primary)</w:t>
      </w:r>
    </w:p>
    <w:p>
      <w:pPr>
        <w:spacing w:after="120"/>
        <w:ind w:left="360"/>
      </w:pPr>
      <w:r>
        <w:rPr>
          <w:b/>
          <w:bCs/>
          <w:i/>
          <w:iCs/>
          <w:color w:val="2E75B6"/>
          <w:sz w:val="20"/>
          <w:szCs w:val="20"/>
        </w:rPr>
        <w:t xml:space="preserve">Explanation: </w:t>
      </w:r>
      <w:r>
        <w:rPr>
          <w:i/>
          <w:iCs/>
          <w:sz w:val="20"/>
          <w:szCs w:val="20"/>
        </w:rPr>
        <w:t xml:space="preserve">InnoDB Cluster combines Group Replication (data layer), MySQL Router (routing), and MySQL Shell (admin/AdminAPI). Group Replication provides Paxos-based consensus and automatic membership/failover.</w:t>
      </w:r>
    </w:p>
    <w:p>
      <w:pPr>
        <w:spacing w:after="80" w:before="200"/>
      </w:pPr>
      <w:r>
        <w:rPr>
          <w:b/>
          <w:bCs/>
          <w:color w:val="1F3864"/>
          <w:sz w:val="22"/>
          <w:szCs w:val="22"/>
        </w:rPr>
        <w:t xml:space="preserve">Q35. </w:t>
      </w:r>
      <w:r>
        <w:rPr>
          <w:b/>
          <w:bCs/>
          <w:sz w:val="22"/>
          <w:szCs w:val="22"/>
        </w:rPr>
        <w:t xml:space="preserve">Group Replication reaches agreement on transaction order using which mechanism?</w:t>
      </w:r>
    </w:p>
    <w:p>
      <w:pPr>
        <w:spacing w:after="30"/>
        <w:ind w:left="360"/>
      </w:pPr>
      <w:r>
        <w:rPr>
          <w:b/>
          <w:bCs/>
          <w:color w:val="000000"/>
          <w:sz w:val="21"/>
          <w:szCs w:val="21"/>
        </w:rPr>
        <w:t xml:space="preserve">A) </w:t>
      </w:r>
      <w:r>
        <w:rPr>
          <w:b w:val="false"/>
          <w:bCs w:val="false"/>
          <w:color w:val="000000"/>
          <w:sz w:val="21"/>
          <w:szCs w:val="21"/>
        </w:rPr>
        <w:t xml:space="preserve">First-come-first-served</w:t>
      </w:r>
    </w:p>
    <w:p>
      <w:pPr>
        <w:spacing w:after="30"/>
        <w:ind w:left="360"/>
      </w:pPr>
      <w:r>
        <w:rPr>
          <w:b/>
          <w:bCs/>
          <w:color w:val="2E7D32"/>
          <w:sz w:val="21"/>
          <w:szCs w:val="21"/>
        </w:rPr>
        <w:t xml:space="preserve">B) </w:t>
      </w:r>
      <w:r>
        <w:rPr>
          <w:b/>
          <w:bCs/>
          <w:color w:val="2E7D32"/>
          <w:sz w:val="21"/>
          <w:szCs w:val="21"/>
        </w:rPr>
        <w:t xml:space="preserve">A Paxos-based group communication protocol (consensus) among members</w:t>
      </w:r>
    </w:p>
    <w:p>
      <w:pPr>
        <w:spacing w:after="30"/>
        <w:ind w:left="360"/>
      </w:pPr>
      <w:r>
        <w:rPr>
          <w:b/>
          <w:bCs/>
          <w:color w:val="000000"/>
          <w:sz w:val="21"/>
          <w:szCs w:val="21"/>
        </w:rPr>
        <w:t xml:space="preserve">C) </w:t>
      </w:r>
      <w:r>
        <w:rPr>
          <w:b w:val="false"/>
          <w:bCs w:val="false"/>
          <w:color w:val="000000"/>
          <w:sz w:val="21"/>
          <w:szCs w:val="21"/>
        </w:rPr>
        <w:t xml:space="preserve">A single master clock</w:t>
      </w:r>
    </w:p>
    <w:p>
      <w:pPr>
        <w:spacing w:after="30"/>
        <w:ind w:left="360"/>
      </w:pPr>
      <w:r>
        <w:rPr>
          <w:b/>
          <w:bCs/>
          <w:color w:val="000000"/>
          <w:sz w:val="21"/>
          <w:szCs w:val="21"/>
        </w:rPr>
        <w:t xml:space="preserve">D) </w:t>
      </w:r>
      <w:r>
        <w:rPr>
          <w:b w:val="false"/>
          <w:bCs w:val="false"/>
          <w:color w:val="000000"/>
          <w:sz w:val="21"/>
          <w:szCs w:val="21"/>
        </w:rPr>
        <w:t xml:space="preserve">Round-robin DNS</w:t>
      </w:r>
    </w:p>
    <w:p>
      <w:pPr>
        <w:shd w:fill="D9E2F3" w:val="clear"/>
        <w:spacing w:after="30" w:before="70"/>
        <w:ind w:left="360"/>
      </w:pPr>
      <w:r>
        <w:rPr>
          <w:b/>
          <w:bCs/>
          <w:color w:val="1F3864"/>
          <w:sz w:val="21"/>
          <w:szCs w:val="21"/>
        </w:rPr>
        <w:t xml:space="preserve">Correct Answer: </w:t>
      </w:r>
      <w:r>
        <w:rPr>
          <w:b/>
          <w:bCs/>
          <w:color w:val="2E7D32"/>
          <w:sz w:val="21"/>
          <w:szCs w:val="21"/>
        </w:rPr>
        <w:t xml:space="preserve">B) A Paxos-based group communication protocol (consensus) among members</w:t>
      </w:r>
    </w:p>
    <w:p>
      <w:pPr>
        <w:spacing w:after="120"/>
        <w:ind w:left="360"/>
      </w:pPr>
      <w:r>
        <w:rPr>
          <w:b/>
          <w:bCs/>
          <w:i/>
          <w:iCs/>
          <w:color w:val="2E75B6"/>
          <w:sz w:val="20"/>
          <w:szCs w:val="20"/>
        </w:rPr>
        <w:t xml:space="preserve">Explanation: </w:t>
      </w:r>
      <w:r>
        <w:rPr>
          <w:i/>
          <w:iCs/>
          <w:sz w:val="20"/>
          <w:szCs w:val="20"/>
        </w:rPr>
        <w:t xml:space="preserve">Group Replication uses a Paxos-variant consensus so a majority of members agree on the order and acceptance of transactions, providing consistency and tolerating minority failures without split-brain.</w:t>
      </w:r>
    </w:p>
    <w:p>
      <w:pPr>
        <w:spacing w:after="80" w:before="200"/>
      </w:pPr>
      <w:r>
        <w:rPr>
          <w:b/>
          <w:bCs/>
          <w:color w:val="1F3864"/>
          <w:sz w:val="22"/>
          <w:szCs w:val="22"/>
        </w:rPr>
        <w:t xml:space="preserve">Q36. </w:t>
      </w:r>
      <w:r>
        <w:rPr>
          <w:b/>
          <w:bCs/>
          <w:sz w:val="22"/>
          <w:szCs w:val="22"/>
        </w:rPr>
        <w:t xml:space="preserve">In a single-primary InnoDB Cluster, what happens automatically when the primary fails?</w:t>
      </w:r>
    </w:p>
    <w:p>
      <w:pPr>
        <w:spacing w:after="30"/>
        <w:ind w:left="360"/>
      </w:pPr>
      <w:r>
        <w:rPr>
          <w:b/>
          <w:bCs/>
          <w:color w:val="000000"/>
          <w:sz w:val="21"/>
          <w:szCs w:val="21"/>
        </w:rPr>
        <w:t xml:space="preserve">A) </w:t>
      </w:r>
      <w:r>
        <w:rPr>
          <w:b w:val="false"/>
          <w:bCs w:val="false"/>
          <w:color w:val="000000"/>
          <w:sz w:val="21"/>
          <w:szCs w:val="21"/>
        </w:rPr>
        <w:t xml:space="preserve">The cluster stops</w:t>
      </w:r>
    </w:p>
    <w:p>
      <w:pPr>
        <w:spacing w:after="30"/>
        <w:ind w:left="360"/>
      </w:pPr>
      <w:r>
        <w:rPr>
          <w:b/>
          <w:bCs/>
          <w:color w:val="2E7D32"/>
          <w:sz w:val="21"/>
          <w:szCs w:val="21"/>
        </w:rPr>
        <w:t xml:space="preserve">B) </w:t>
      </w:r>
      <w:r>
        <w:rPr>
          <w:b/>
          <w:bCs/>
          <w:color w:val="2E7D32"/>
          <w:sz w:val="21"/>
          <w:szCs w:val="21"/>
        </w:rPr>
        <w:t xml:space="preserve">The group elects a new primary and MySQL Router redirects writes to it</w:t>
      </w:r>
    </w:p>
    <w:p>
      <w:pPr>
        <w:spacing w:after="30"/>
        <w:ind w:left="360"/>
      </w:pPr>
      <w:r>
        <w:rPr>
          <w:b/>
          <w:bCs/>
          <w:color w:val="000000"/>
          <w:sz w:val="21"/>
          <w:szCs w:val="21"/>
        </w:rPr>
        <w:t xml:space="preserve">C) </w:t>
      </w:r>
      <w:r>
        <w:rPr>
          <w:b w:val="false"/>
          <w:bCs w:val="false"/>
          <w:color w:val="000000"/>
          <w:sz w:val="21"/>
          <w:szCs w:val="21"/>
        </w:rPr>
        <w:t xml:space="preserve">All data is lost</w:t>
      </w:r>
    </w:p>
    <w:p>
      <w:pPr>
        <w:spacing w:after="30"/>
        <w:ind w:left="360"/>
      </w:pPr>
      <w:r>
        <w:rPr>
          <w:b/>
          <w:bCs/>
          <w:color w:val="000000"/>
          <w:sz w:val="21"/>
          <w:szCs w:val="21"/>
        </w:rPr>
        <w:t xml:space="preserve">D) </w:t>
      </w:r>
      <w:r>
        <w:rPr>
          <w:b w:val="false"/>
          <w:bCs w:val="false"/>
          <w:color w:val="000000"/>
          <w:sz w:val="21"/>
          <w:szCs w:val="21"/>
        </w:rPr>
        <w:t xml:space="preserve">It becomes read-only forever</w:t>
      </w:r>
    </w:p>
    <w:p>
      <w:pPr>
        <w:shd w:fill="D9E2F3" w:val="clear"/>
        <w:spacing w:after="30" w:before="70"/>
        <w:ind w:left="360"/>
      </w:pPr>
      <w:r>
        <w:rPr>
          <w:b/>
          <w:bCs/>
          <w:color w:val="1F3864"/>
          <w:sz w:val="21"/>
          <w:szCs w:val="21"/>
        </w:rPr>
        <w:t xml:space="preserve">Correct Answer: </w:t>
      </w:r>
      <w:r>
        <w:rPr>
          <w:b/>
          <w:bCs/>
          <w:color w:val="2E7D32"/>
          <w:sz w:val="21"/>
          <w:szCs w:val="21"/>
        </w:rPr>
        <w:t xml:space="preserve">B) The group elects a new primary and MySQL Router redirects writes to it</w:t>
      </w:r>
    </w:p>
    <w:p>
      <w:pPr>
        <w:spacing w:after="120"/>
        <w:ind w:left="360"/>
      </w:pPr>
      <w:r>
        <w:rPr>
          <w:b/>
          <w:bCs/>
          <w:i/>
          <w:iCs/>
          <w:color w:val="2E75B6"/>
          <w:sz w:val="20"/>
          <w:szCs w:val="20"/>
        </w:rPr>
        <w:t xml:space="preserve">Explanation: </w:t>
      </w:r>
      <w:r>
        <w:rPr>
          <w:i/>
          <w:iCs/>
          <w:sz w:val="20"/>
          <w:szCs w:val="20"/>
        </w:rPr>
        <w:t xml:space="preserve">Group Replication detects the failure, the remaining majority elects a new primary, and MySQL Router (aware of cluster metadata) routes writes to the new primary—giving automatic failover.</w:t>
      </w:r>
    </w:p>
    <w:p>
      <w:pPr>
        <w:spacing w:after="80" w:before="200"/>
      </w:pPr>
      <w:r>
        <w:rPr>
          <w:b/>
          <w:bCs/>
          <w:color w:val="1F3864"/>
          <w:sz w:val="22"/>
          <w:szCs w:val="22"/>
        </w:rPr>
        <w:t xml:space="preserve">Q37. </w:t>
      </w:r>
      <w:r>
        <w:rPr>
          <w:b/>
          <w:bCs/>
          <w:sz w:val="22"/>
          <w:szCs w:val="22"/>
        </w:rPr>
        <w:t xml:space="preserve">What is the minimum number of members for a fault-tolerant InnoDB Cluster, and why?</w:t>
      </w:r>
    </w:p>
    <w:p>
      <w:pPr>
        <w:spacing w:after="30"/>
        <w:ind w:left="360"/>
      </w:pPr>
      <w:r>
        <w:rPr>
          <w:b/>
          <w:bCs/>
          <w:color w:val="000000"/>
          <w:sz w:val="21"/>
          <w:szCs w:val="21"/>
        </w:rPr>
        <w:t xml:space="preserve">A) </w:t>
      </w:r>
      <w:r>
        <w:rPr>
          <w:b w:val="false"/>
          <w:bCs w:val="false"/>
          <w:color w:val="000000"/>
          <w:sz w:val="21"/>
          <w:szCs w:val="21"/>
        </w:rPr>
        <w:t xml:space="preserve">2, for cost</w:t>
      </w:r>
    </w:p>
    <w:p>
      <w:pPr>
        <w:spacing w:after="30"/>
        <w:ind w:left="360"/>
      </w:pPr>
      <w:r>
        <w:rPr>
          <w:b/>
          <w:bCs/>
          <w:color w:val="2E7D32"/>
          <w:sz w:val="21"/>
          <w:szCs w:val="21"/>
        </w:rPr>
        <w:t xml:space="preserve">B) </w:t>
      </w:r>
      <w:r>
        <w:rPr>
          <w:b/>
          <w:bCs/>
          <w:color w:val="2E7D32"/>
          <w:sz w:val="21"/>
          <w:szCs w:val="21"/>
        </w:rPr>
        <w:t xml:space="preserve">3, so a majority (quorum) survives the loss of one member</w:t>
      </w:r>
    </w:p>
    <w:p>
      <w:pPr>
        <w:spacing w:after="30"/>
        <w:ind w:left="360"/>
      </w:pPr>
      <w:r>
        <w:rPr>
          <w:b/>
          <w:bCs/>
          <w:color w:val="000000"/>
          <w:sz w:val="21"/>
          <w:szCs w:val="21"/>
        </w:rPr>
        <w:t xml:space="preserve">C) </w:t>
      </w:r>
      <w:r>
        <w:rPr>
          <w:b w:val="false"/>
          <w:bCs w:val="false"/>
          <w:color w:val="000000"/>
          <w:sz w:val="21"/>
          <w:szCs w:val="21"/>
        </w:rPr>
        <w:t xml:space="preserve">1, always</w:t>
      </w:r>
    </w:p>
    <w:p>
      <w:pPr>
        <w:spacing w:after="30"/>
        <w:ind w:left="360"/>
      </w:pPr>
      <w:r>
        <w:rPr>
          <w:b/>
          <w:bCs/>
          <w:color w:val="000000"/>
          <w:sz w:val="21"/>
          <w:szCs w:val="21"/>
        </w:rPr>
        <w:t xml:space="preserve">D) </w:t>
      </w:r>
      <w:r>
        <w:rPr>
          <w:b w:val="false"/>
          <w:bCs w:val="false"/>
          <w:color w:val="000000"/>
          <w:sz w:val="21"/>
          <w:szCs w:val="21"/>
        </w:rPr>
        <w:t xml:space="preserve">5, mandatory</w:t>
      </w:r>
    </w:p>
    <w:p>
      <w:pPr>
        <w:shd w:fill="D9E2F3" w:val="clear"/>
        <w:spacing w:after="30" w:before="70"/>
        <w:ind w:left="360"/>
      </w:pPr>
      <w:r>
        <w:rPr>
          <w:b/>
          <w:bCs/>
          <w:color w:val="1F3864"/>
          <w:sz w:val="21"/>
          <w:szCs w:val="21"/>
        </w:rPr>
        <w:t xml:space="preserve">Correct Answer: </w:t>
      </w:r>
      <w:r>
        <w:rPr>
          <w:b/>
          <w:bCs/>
          <w:color w:val="2E7D32"/>
          <w:sz w:val="21"/>
          <w:szCs w:val="21"/>
        </w:rPr>
        <w:t xml:space="preserve">B) 3, so a majority (quorum) survives the loss of one member</w:t>
      </w:r>
    </w:p>
    <w:p>
      <w:pPr>
        <w:spacing w:after="120"/>
        <w:ind w:left="360"/>
      </w:pPr>
      <w:r>
        <w:rPr>
          <w:b/>
          <w:bCs/>
          <w:i/>
          <w:iCs/>
          <w:color w:val="2E75B6"/>
          <w:sz w:val="20"/>
          <w:szCs w:val="20"/>
        </w:rPr>
        <w:t xml:space="preserve">Explanation: </w:t>
      </w:r>
      <w:r>
        <w:rPr>
          <w:i/>
          <w:iCs/>
          <w:sz w:val="20"/>
          <w:szCs w:val="20"/>
        </w:rPr>
        <w:t xml:space="preserve">Group Replication needs a majority to commit. With 3 members it tolerates 1 failure and still has quorum (2 of 3). Two members cannot form a majority after one fails, risking loss of write availability.</w:t>
      </w:r>
    </w:p>
    <w:p>
      <w:pPr>
        <w:spacing w:after="80" w:before="200"/>
      </w:pPr>
      <w:r>
        <w:rPr>
          <w:b/>
          <w:bCs/>
          <w:color w:val="1F3864"/>
          <w:sz w:val="22"/>
          <w:szCs w:val="22"/>
        </w:rPr>
        <w:t xml:space="preserve">Q38. </w:t>
      </w:r>
      <w:r>
        <w:rPr>
          <w:b/>
          <w:bCs/>
          <w:sz w:val="22"/>
          <w:szCs w:val="22"/>
        </w:rPr>
        <w:t xml:space="preserve">Which component routes application connections to the correct primary/replicas in an InnoDB Cluster?</w:t>
      </w:r>
    </w:p>
    <w:p>
      <w:pPr>
        <w:spacing w:after="30"/>
        <w:ind w:left="360"/>
      </w:pPr>
      <w:r>
        <w:rPr>
          <w:b/>
          <w:bCs/>
          <w:color w:val="2E7D32"/>
          <w:sz w:val="21"/>
          <w:szCs w:val="21"/>
        </w:rPr>
        <w:t xml:space="preserve">A) </w:t>
      </w:r>
      <w:r>
        <w:rPr>
          <w:b/>
          <w:bCs/>
          <w:color w:val="2E7D32"/>
          <w:sz w:val="21"/>
          <w:szCs w:val="21"/>
        </w:rPr>
        <w:t xml:space="preserve">MySQL Router</w:t>
      </w:r>
    </w:p>
    <w:p>
      <w:pPr>
        <w:spacing w:after="30"/>
        <w:ind w:left="360"/>
      </w:pPr>
      <w:r>
        <w:rPr>
          <w:b/>
          <w:bCs/>
          <w:color w:val="000000"/>
          <w:sz w:val="21"/>
          <w:szCs w:val="21"/>
        </w:rPr>
        <w:t xml:space="preserve">B) </w:t>
      </w:r>
      <w:r>
        <w:rPr>
          <w:b w:val="false"/>
          <w:bCs w:val="false"/>
          <w:color w:val="000000"/>
          <w:sz w:val="21"/>
          <w:szCs w:val="21"/>
        </w:rPr>
        <w:t xml:space="preserve">pt-heartbeat</w:t>
      </w:r>
    </w:p>
    <w:p>
      <w:pPr>
        <w:spacing w:after="30"/>
        <w:ind w:left="360"/>
      </w:pPr>
      <w:r>
        <w:rPr>
          <w:b/>
          <w:bCs/>
          <w:color w:val="000000"/>
          <w:sz w:val="21"/>
          <w:szCs w:val="21"/>
        </w:rPr>
        <w:t xml:space="preserve">C) </w:t>
      </w:r>
      <w:r>
        <w:rPr>
          <w:b w:val="false"/>
          <w:bCs w:val="false"/>
          <w:color w:val="000000"/>
          <w:sz w:val="21"/>
          <w:szCs w:val="21"/>
        </w:rPr>
        <w:t xml:space="preserve">HAProxy only</w:t>
      </w:r>
    </w:p>
    <w:p>
      <w:pPr>
        <w:spacing w:after="30"/>
        <w:ind w:left="360"/>
      </w:pPr>
      <w:r>
        <w:rPr>
          <w:b/>
          <w:bCs/>
          <w:color w:val="000000"/>
          <w:sz w:val="21"/>
          <w:szCs w:val="21"/>
        </w:rPr>
        <w:t xml:space="preserve">D) </w:t>
      </w:r>
      <w:r>
        <w:rPr>
          <w:b w:val="false"/>
          <w:bCs w:val="false"/>
          <w:color w:val="000000"/>
          <w:sz w:val="21"/>
          <w:szCs w:val="21"/>
        </w:rPr>
        <w:t xml:space="preserve">mysqlbinlog</w:t>
      </w:r>
    </w:p>
    <w:p>
      <w:pPr>
        <w:shd w:fill="D9E2F3" w:val="clear"/>
        <w:spacing w:after="30" w:before="70"/>
        <w:ind w:left="360"/>
      </w:pPr>
      <w:r>
        <w:rPr>
          <w:b/>
          <w:bCs/>
          <w:color w:val="1F3864"/>
          <w:sz w:val="21"/>
          <w:szCs w:val="21"/>
        </w:rPr>
        <w:t xml:space="preserve">Correct Answer: </w:t>
      </w:r>
      <w:r>
        <w:rPr>
          <w:b/>
          <w:bCs/>
          <w:color w:val="2E7D32"/>
          <w:sz w:val="21"/>
          <w:szCs w:val="21"/>
        </w:rPr>
        <w:t xml:space="preserve">A) MySQL Router</w:t>
      </w:r>
    </w:p>
    <w:p>
      <w:pPr>
        <w:spacing w:after="120"/>
        <w:ind w:left="360"/>
      </w:pPr>
      <w:r>
        <w:rPr>
          <w:b/>
          <w:bCs/>
          <w:i/>
          <w:iCs/>
          <w:color w:val="2E75B6"/>
          <w:sz w:val="20"/>
          <w:szCs w:val="20"/>
        </w:rPr>
        <w:t xml:space="preserve">Explanation: </w:t>
      </w:r>
      <w:r>
        <w:rPr>
          <w:i/>
          <w:iCs/>
          <w:sz w:val="20"/>
          <w:szCs w:val="20"/>
        </w:rPr>
        <w:t xml:space="preserve">MySQL Router reads cluster metadata and transparently routes read-write traffic to the primary and read-only traffic to secondaries, hiding topology changes and failovers from the application.</w:t>
      </w:r>
    </w:p>
    <w:p>
      <w:pPr>
        <w:spacing w:after="80" w:before="200"/>
      </w:pPr>
      <w:r>
        <w:rPr>
          <w:b/>
          <w:bCs/>
          <w:color w:val="1F3864"/>
          <w:sz w:val="22"/>
          <w:szCs w:val="22"/>
        </w:rPr>
        <w:t xml:space="preserve">Q39. </w:t>
      </w:r>
      <w:r>
        <w:rPr>
          <w:b/>
          <w:bCs/>
          <w:sz w:val="22"/>
          <w:szCs w:val="22"/>
        </w:rPr>
        <w:t xml:space="preserve">Group Replication requires which prerequisites on participating tables/servers?</w:t>
      </w:r>
    </w:p>
    <w:p>
      <w:pPr>
        <w:spacing w:after="30"/>
        <w:ind w:left="360"/>
      </w:pPr>
      <w:r>
        <w:rPr>
          <w:b/>
          <w:bCs/>
          <w:color w:val="000000"/>
          <w:sz w:val="21"/>
          <w:szCs w:val="21"/>
        </w:rPr>
        <w:t xml:space="preserve">A) </w:t>
      </w:r>
      <w:r>
        <w:rPr>
          <w:b w:val="false"/>
          <w:bCs w:val="false"/>
          <w:color w:val="000000"/>
          <w:sz w:val="21"/>
          <w:szCs w:val="21"/>
        </w:rPr>
        <w:t xml:space="preserve">MyISAM tables and no PK</w:t>
      </w:r>
    </w:p>
    <w:p>
      <w:pPr>
        <w:spacing w:after="30"/>
        <w:ind w:left="360"/>
      </w:pPr>
      <w:r>
        <w:rPr>
          <w:b/>
          <w:bCs/>
          <w:color w:val="2E7D32"/>
          <w:sz w:val="21"/>
          <w:szCs w:val="21"/>
        </w:rPr>
        <w:t xml:space="preserve">B) </w:t>
      </w:r>
      <w:r>
        <w:rPr>
          <w:b/>
          <w:bCs/>
          <w:color w:val="2E7D32"/>
          <w:sz w:val="21"/>
          <w:szCs w:val="21"/>
        </w:rPr>
        <w:t xml:space="preserve">InnoDB tables with primary keys, GTIDs enabled, and ROW binlog format</w:t>
      </w:r>
    </w:p>
    <w:p>
      <w:pPr>
        <w:spacing w:after="30"/>
        <w:ind w:left="360"/>
      </w:pPr>
      <w:r>
        <w:rPr>
          <w:b/>
          <w:bCs/>
          <w:color w:val="000000"/>
          <w:sz w:val="21"/>
          <w:szCs w:val="21"/>
        </w:rPr>
        <w:t xml:space="preserve">C) </w:t>
      </w:r>
      <w:r>
        <w:rPr>
          <w:b w:val="false"/>
          <w:bCs w:val="false"/>
          <w:color w:val="000000"/>
          <w:sz w:val="21"/>
          <w:szCs w:val="21"/>
        </w:rPr>
        <w:t xml:space="preserve">Query cache enabled</w:t>
      </w:r>
    </w:p>
    <w:p>
      <w:pPr>
        <w:spacing w:after="30"/>
        <w:ind w:left="360"/>
      </w:pPr>
      <w:r>
        <w:rPr>
          <w:b/>
          <w:bCs/>
          <w:color w:val="000000"/>
          <w:sz w:val="21"/>
          <w:szCs w:val="21"/>
        </w:rPr>
        <w:t xml:space="preserve">D) </w:t>
      </w:r>
      <w:r>
        <w:rPr>
          <w:b w:val="false"/>
          <w:bCs w:val="false"/>
          <w:color w:val="000000"/>
          <w:sz w:val="21"/>
          <w:szCs w:val="21"/>
        </w:rPr>
        <w:t xml:space="preserve">STATEMENT binlog format</w:t>
      </w:r>
    </w:p>
    <w:p>
      <w:pPr>
        <w:shd w:fill="D9E2F3" w:val="clear"/>
        <w:spacing w:after="30" w:before="70"/>
        <w:ind w:left="360"/>
      </w:pPr>
      <w:r>
        <w:rPr>
          <w:b/>
          <w:bCs/>
          <w:color w:val="1F3864"/>
          <w:sz w:val="21"/>
          <w:szCs w:val="21"/>
        </w:rPr>
        <w:t xml:space="preserve">Correct Answer: </w:t>
      </w:r>
      <w:r>
        <w:rPr>
          <w:b/>
          <w:bCs/>
          <w:color w:val="2E7D32"/>
          <w:sz w:val="21"/>
          <w:szCs w:val="21"/>
        </w:rPr>
        <w:t xml:space="preserve">B) InnoDB tables with primary keys, GTIDs enabled, and ROW binlog format</w:t>
      </w:r>
    </w:p>
    <w:p>
      <w:pPr>
        <w:spacing w:after="120"/>
        <w:ind w:left="360"/>
      </w:pPr>
      <w:r>
        <w:rPr>
          <w:b/>
          <w:bCs/>
          <w:i/>
          <w:iCs/>
          <w:color w:val="2E75B6"/>
          <w:sz w:val="20"/>
          <w:szCs w:val="20"/>
        </w:rPr>
        <w:t xml:space="preserve">Explanation: </w:t>
      </w:r>
      <w:r>
        <w:rPr>
          <w:i/>
          <w:iCs/>
          <w:sz w:val="20"/>
          <w:szCs w:val="20"/>
        </w:rPr>
        <w:t xml:space="preserve">Group Replication mandates InnoDB, primary keys (for conflict detection), GTID mode ON, and ROW-based binary logging—conditions needed for its certification and consistent state transfer.</w:t>
      </w:r>
    </w:p>
    <w:p>
      <w:pPr>
        <w:spacing w:after="80" w:before="200"/>
      </w:pPr>
      <w:r>
        <w:rPr>
          <w:b/>
          <w:bCs/>
          <w:color w:val="1F3864"/>
          <w:sz w:val="22"/>
          <w:szCs w:val="22"/>
        </w:rPr>
        <w:t xml:space="preserve">Q40. </w:t>
      </w:r>
      <w:r>
        <w:rPr>
          <w:b/>
          <w:bCs/>
          <w:sz w:val="22"/>
          <w:szCs w:val="22"/>
        </w:rPr>
        <w:t xml:space="preserve">What does MySQL Shell's AdminAPI (dba.* / cluster.*) provide?</w:t>
      </w:r>
    </w:p>
    <w:p>
      <w:pPr>
        <w:spacing w:after="30"/>
        <w:ind w:left="360"/>
      </w:pPr>
      <w:r>
        <w:rPr>
          <w:b/>
          <w:bCs/>
          <w:color w:val="000000"/>
          <w:sz w:val="21"/>
          <w:szCs w:val="21"/>
        </w:rPr>
        <w:t xml:space="preserve">A) </w:t>
      </w:r>
      <w:r>
        <w:rPr>
          <w:b w:val="false"/>
          <w:bCs w:val="false"/>
          <w:color w:val="000000"/>
          <w:sz w:val="21"/>
          <w:szCs w:val="21"/>
        </w:rPr>
        <w:t xml:space="preserve">A query profiler</w:t>
      </w:r>
    </w:p>
    <w:p>
      <w:pPr>
        <w:spacing w:after="30"/>
        <w:ind w:left="360"/>
      </w:pPr>
      <w:r>
        <w:rPr>
          <w:b/>
          <w:bCs/>
          <w:color w:val="2E7D32"/>
          <w:sz w:val="21"/>
          <w:szCs w:val="21"/>
        </w:rPr>
        <w:t xml:space="preserve">B) </w:t>
      </w:r>
      <w:r>
        <w:rPr>
          <w:b/>
          <w:bCs/>
          <w:color w:val="2E7D32"/>
          <w:sz w:val="21"/>
          <w:szCs w:val="21"/>
        </w:rPr>
        <w:t xml:space="preserve">Scripted creation, configuration, monitoring, and management of InnoDB Cluster topology</w:t>
      </w:r>
    </w:p>
    <w:p>
      <w:pPr>
        <w:spacing w:after="30"/>
        <w:ind w:left="360"/>
      </w:pPr>
      <w:r>
        <w:rPr>
          <w:b/>
          <w:bCs/>
          <w:color w:val="000000"/>
          <w:sz w:val="21"/>
          <w:szCs w:val="21"/>
        </w:rPr>
        <w:t xml:space="preserve">C) </w:t>
      </w:r>
      <w:r>
        <w:rPr>
          <w:b w:val="false"/>
          <w:bCs w:val="false"/>
          <w:color w:val="000000"/>
          <w:sz w:val="21"/>
          <w:szCs w:val="21"/>
        </w:rPr>
        <w:t xml:space="preserve">A backup compression tool</w:t>
      </w:r>
    </w:p>
    <w:p>
      <w:pPr>
        <w:spacing w:after="30"/>
        <w:ind w:left="360"/>
      </w:pPr>
      <w:r>
        <w:rPr>
          <w:b/>
          <w:bCs/>
          <w:color w:val="000000"/>
          <w:sz w:val="21"/>
          <w:szCs w:val="21"/>
        </w:rPr>
        <w:t xml:space="preserve">D) </w:t>
      </w:r>
      <w:r>
        <w:rPr>
          <w:b w:val="false"/>
          <w:bCs w:val="false"/>
          <w:color w:val="000000"/>
          <w:sz w:val="21"/>
          <w:szCs w:val="21"/>
        </w:rPr>
        <w:t xml:space="preserve">A connection pool</w:t>
      </w:r>
    </w:p>
    <w:p>
      <w:pPr>
        <w:shd w:fill="D9E2F3" w:val="clear"/>
        <w:spacing w:after="30" w:before="70"/>
        <w:ind w:left="360"/>
      </w:pPr>
      <w:r>
        <w:rPr>
          <w:b/>
          <w:bCs/>
          <w:color w:val="1F3864"/>
          <w:sz w:val="21"/>
          <w:szCs w:val="21"/>
        </w:rPr>
        <w:t xml:space="preserve">Correct Answer: </w:t>
      </w:r>
      <w:r>
        <w:rPr>
          <w:b/>
          <w:bCs/>
          <w:color w:val="2E7D32"/>
          <w:sz w:val="21"/>
          <w:szCs w:val="21"/>
        </w:rPr>
        <w:t xml:space="preserve">B) Scripted creation, configuration, monitoring, and management of InnoDB Cluster topology</w:t>
      </w:r>
    </w:p>
    <w:p>
      <w:pPr>
        <w:spacing w:after="120"/>
        <w:ind w:left="360"/>
      </w:pPr>
      <w:r>
        <w:rPr>
          <w:b/>
          <w:bCs/>
          <w:i/>
          <w:iCs/>
          <w:color w:val="2E75B6"/>
          <w:sz w:val="20"/>
          <w:szCs w:val="20"/>
        </w:rPr>
        <w:t xml:space="preserve">Explanation: </w:t>
      </w:r>
      <w:r>
        <w:rPr>
          <w:i/>
          <w:iCs/>
          <w:sz w:val="20"/>
          <w:szCs w:val="20"/>
        </w:rPr>
        <w:t xml:space="preserve">AdminAPI commands like dba.createCluster(), cluster.addInstance(), and cluster.status() automate setting up Group Replication, adding members, checking health, and recovering clusters from the Shell.</w:t>
      </w:r>
    </w:p>
    <w:p>
      <w:pPr>
        <w:pBdr>
          <w:bottom w:val="single" w:color="2E75B6" w:sz="6" w:space="2"/>
        </w:pBdr>
        <w:spacing w:after="140" w:before="300"/>
      </w:pPr>
      <w:r>
        <w:rPr>
          <w:rFonts w:ascii="Arial" w:cs="Arial" w:eastAsia="Arial" w:hAnsi="Arial"/>
          <w:b/>
          <w:bCs/>
          <w:color w:val="1F3864"/>
          <w:sz w:val="26"/>
          <w:szCs w:val="26"/>
        </w:rPr>
        <w:t xml:space="preserve">Percona Toolkit in Clusters</w:t>
      </w:r>
    </w:p>
    <w:p>
      <w:pPr>
        <w:spacing w:after="80" w:before="200"/>
      </w:pPr>
      <w:r>
        <w:rPr>
          <w:b/>
          <w:bCs/>
          <w:color w:val="1F3864"/>
          <w:sz w:val="22"/>
          <w:szCs w:val="22"/>
        </w:rPr>
        <w:t xml:space="preserve">Q41. </w:t>
      </w:r>
      <w:r>
        <w:rPr>
          <w:b/>
          <w:bCs/>
          <w:sz w:val="22"/>
          <w:szCs w:val="22"/>
        </w:rPr>
        <w:t xml:space="preserve">Why is pt-online-schema-change the preferred way to ALTER large tables in a Galera/PXC cluster?</w:t>
      </w:r>
    </w:p>
    <w:p>
      <w:pPr>
        <w:spacing w:after="30"/>
        <w:ind w:left="360"/>
      </w:pPr>
      <w:r>
        <w:rPr>
          <w:b/>
          <w:bCs/>
          <w:color w:val="000000"/>
          <w:sz w:val="21"/>
          <w:szCs w:val="21"/>
        </w:rPr>
        <w:t xml:space="preserve">A) </w:t>
      </w:r>
      <w:r>
        <w:rPr>
          <w:b w:val="false"/>
          <w:bCs w:val="false"/>
          <w:color w:val="000000"/>
          <w:sz w:val="21"/>
          <w:szCs w:val="21"/>
        </w:rPr>
        <w:t xml:space="preserve">It compresses data</w:t>
      </w:r>
    </w:p>
    <w:p>
      <w:pPr>
        <w:spacing w:after="30"/>
        <w:ind w:left="360"/>
      </w:pPr>
      <w:r>
        <w:rPr>
          <w:b/>
          <w:bCs/>
          <w:color w:val="2E7D32"/>
          <w:sz w:val="21"/>
          <w:szCs w:val="21"/>
        </w:rPr>
        <w:t xml:space="preserve">B) </w:t>
      </w:r>
      <w:r>
        <w:rPr>
          <w:b/>
          <w:bCs/>
          <w:color w:val="2E7D32"/>
          <w:sz w:val="21"/>
          <w:szCs w:val="21"/>
        </w:rPr>
        <w:t xml:space="preserve">It avoids the cluster-wide blocking that default TOI DDL causes by copying in chunks</w:t>
      </w:r>
    </w:p>
    <w:p>
      <w:pPr>
        <w:spacing w:after="30"/>
        <w:ind w:left="360"/>
      </w:pPr>
      <w:r>
        <w:rPr>
          <w:b/>
          <w:bCs/>
          <w:color w:val="000000"/>
          <w:sz w:val="21"/>
          <w:szCs w:val="21"/>
        </w:rPr>
        <w:t xml:space="preserve">C) </w:t>
      </w:r>
      <w:r>
        <w:rPr>
          <w:b w:val="false"/>
          <w:bCs w:val="false"/>
          <w:color w:val="000000"/>
          <w:sz w:val="21"/>
          <w:szCs w:val="21"/>
        </w:rPr>
        <w:t xml:space="preserve">It disables replication</w:t>
      </w:r>
    </w:p>
    <w:p>
      <w:pPr>
        <w:spacing w:after="30"/>
        <w:ind w:left="360"/>
      </w:pPr>
      <w:r>
        <w:rPr>
          <w:b/>
          <w:bCs/>
          <w:color w:val="000000"/>
          <w:sz w:val="21"/>
          <w:szCs w:val="21"/>
        </w:rPr>
        <w:t xml:space="preserve">D) </w:t>
      </w:r>
      <w:r>
        <w:rPr>
          <w:b w:val="false"/>
          <w:bCs w:val="false"/>
          <w:color w:val="000000"/>
          <w:sz w:val="21"/>
          <w:szCs w:val="21"/>
        </w:rPr>
        <w:t xml:space="preserve">It is the only tool that works</w:t>
      </w:r>
    </w:p>
    <w:p>
      <w:pPr>
        <w:shd w:fill="D9E2F3" w:val="clear"/>
        <w:spacing w:after="30" w:before="70"/>
        <w:ind w:left="360"/>
      </w:pPr>
      <w:r>
        <w:rPr>
          <w:b/>
          <w:bCs/>
          <w:color w:val="1F3864"/>
          <w:sz w:val="21"/>
          <w:szCs w:val="21"/>
        </w:rPr>
        <w:t xml:space="preserve">Correct Answer: </w:t>
      </w:r>
      <w:r>
        <w:rPr>
          <w:b/>
          <w:bCs/>
          <w:color w:val="2E7D32"/>
          <w:sz w:val="21"/>
          <w:szCs w:val="21"/>
        </w:rPr>
        <w:t xml:space="preserve">B) It avoids the cluster-wide blocking that default TOI DDL causes by copying in chunks</w:t>
      </w:r>
    </w:p>
    <w:p>
      <w:pPr>
        <w:spacing w:after="120"/>
        <w:ind w:left="360"/>
      </w:pPr>
      <w:r>
        <w:rPr>
          <w:b/>
          <w:bCs/>
          <w:i/>
          <w:iCs/>
          <w:color w:val="2E75B6"/>
          <w:sz w:val="20"/>
          <w:szCs w:val="20"/>
        </w:rPr>
        <w:t xml:space="preserve">Explanation: </w:t>
      </w:r>
      <w:r>
        <w:rPr>
          <w:i/>
          <w:iCs/>
          <w:sz w:val="20"/>
          <w:szCs w:val="20"/>
        </w:rPr>
        <w:t xml:space="preserve">Default Galera DDL (TOI) blocks every node for the whole ALTER. pt-osc builds a shadow table and copies rows in small chunks with triggers, so writes continue and the cluster isn't stalled.</w:t>
      </w:r>
    </w:p>
    <w:p>
      <w:pPr>
        <w:spacing w:after="80" w:before="200"/>
      </w:pPr>
      <w:r>
        <w:rPr>
          <w:b/>
          <w:bCs/>
          <w:color w:val="1F3864"/>
          <w:sz w:val="22"/>
          <w:szCs w:val="22"/>
        </w:rPr>
        <w:t xml:space="preserve">Q42. </w:t>
      </w:r>
      <w:r>
        <w:rPr>
          <w:b/>
          <w:bCs/>
          <w:sz w:val="22"/>
          <w:szCs w:val="22"/>
        </w:rPr>
        <w:t xml:space="preserve">When running pt-table-checksum against a PXC/Galera cluster, what special consideration applies?</w:t>
      </w:r>
    </w:p>
    <w:p>
      <w:pPr>
        <w:spacing w:after="30"/>
        <w:ind w:left="360"/>
      </w:pPr>
      <w:r>
        <w:rPr>
          <w:b/>
          <w:bCs/>
          <w:color w:val="000000"/>
          <w:sz w:val="21"/>
          <w:szCs w:val="21"/>
        </w:rPr>
        <w:t xml:space="preserve">A) </w:t>
      </w:r>
      <w:r>
        <w:rPr>
          <w:b w:val="false"/>
          <w:bCs w:val="false"/>
          <w:color w:val="000000"/>
          <w:sz w:val="21"/>
          <w:szCs w:val="21"/>
        </w:rPr>
        <w:t xml:space="preserve">It cannot run on clusters</w:t>
      </w:r>
    </w:p>
    <w:p>
      <w:pPr>
        <w:spacing w:after="30"/>
        <w:ind w:left="360"/>
      </w:pPr>
      <w:r>
        <w:rPr>
          <w:b/>
          <w:bCs/>
          <w:color w:val="2E7D32"/>
          <w:sz w:val="21"/>
          <w:szCs w:val="21"/>
        </w:rPr>
        <w:t xml:space="preserve">B) </w:t>
      </w:r>
      <w:r>
        <w:rPr>
          <w:b/>
          <w:bCs/>
          <w:color w:val="2E7D32"/>
          <w:sz w:val="21"/>
          <w:szCs w:val="21"/>
        </w:rPr>
        <w:t xml:space="preserve">Because Galera is synchronous, you typically checksum to verify async replicas attached to the cluster, and may need --recursion-method=none or dsn</w:t>
      </w:r>
    </w:p>
    <w:p>
      <w:pPr>
        <w:spacing w:after="30"/>
        <w:ind w:left="360"/>
      </w:pPr>
      <w:r>
        <w:rPr>
          <w:b/>
          <w:bCs/>
          <w:color w:val="000000"/>
          <w:sz w:val="21"/>
          <w:szCs w:val="21"/>
        </w:rPr>
        <w:t xml:space="preserve">C) </w:t>
      </w:r>
      <w:r>
        <w:rPr>
          <w:b w:val="false"/>
          <w:bCs w:val="false"/>
          <w:color w:val="000000"/>
          <w:sz w:val="21"/>
          <w:szCs w:val="21"/>
        </w:rPr>
        <w:t xml:space="preserve">It corrupts data</w:t>
      </w:r>
    </w:p>
    <w:p>
      <w:pPr>
        <w:spacing w:after="30"/>
        <w:ind w:left="360"/>
      </w:pPr>
      <w:r>
        <w:rPr>
          <w:b/>
          <w:bCs/>
          <w:color w:val="000000"/>
          <w:sz w:val="21"/>
          <w:szCs w:val="21"/>
        </w:rPr>
        <w:t xml:space="preserve">D) </w:t>
      </w:r>
      <w:r>
        <w:rPr>
          <w:b w:val="false"/>
          <w:bCs w:val="false"/>
          <w:color w:val="000000"/>
          <w:sz w:val="21"/>
          <w:szCs w:val="21"/>
        </w:rPr>
        <w:t xml:space="preserve">It must run on every node simultaneously</w:t>
      </w:r>
    </w:p>
    <w:p>
      <w:pPr>
        <w:shd w:fill="D9E2F3" w:val="clear"/>
        <w:spacing w:after="30" w:before="70"/>
        <w:ind w:left="360"/>
      </w:pPr>
      <w:r>
        <w:rPr>
          <w:b/>
          <w:bCs/>
          <w:color w:val="1F3864"/>
          <w:sz w:val="21"/>
          <w:szCs w:val="21"/>
        </w:rPr>
        <w:t xml:space="preserve">Correct Answer: </w:t>
      </w:r>
      <w:r>
        <w:rPr>
          <w:b/>
          <w:bCs/>
          <w:color w:val="2E7D32"/>
          <w:sz w:val="21"/>
          <w:szCs w:val="21"/>
        </w:rPr>
        <w:t xml:space="preserve">B) Because Galera is synchronous, you typically checksum to verify async replicas attached to the cluster, and may need --recursion-method=none or dsn</w:t>
      </w:r>
    </w:p>
    <w:p>
      <w:pPr>
        <w:spacing w:after="120"/>
        <w:ind w:left="360"/>
      </w:pPr>
      <w:r>
        <w:rPr>
          <w:b/>
          <w:bCs/>
          <w:i/>
          <w:iCs/>
          <w:color w:val="2E75B6"/>
          <w:sz w:val="20"/>
          <w:szCs w:val="20"/>
        </w:rPr>
        <w:t xml:space="preserve">Explanation: </w:t>
      </w:r>
      <w:r>
        <w:rPr>
          <w:i/>
          <w:iCs/>
          <w:sz w:val="20"/>
          <w:szCs w:val="20"/>
        </w:rPr>
        <w:t xml:space="preserve">Within a synchronous Galera cluster nodes should already match; pt-table-checksum is most useful for async replicas hanging off the cluster. Cluster topology often needs explicit recursion/DSN handling to discover replicas.</w:t>
      </w:r>
    </w:p>
    <w:p>
      <w:pPr>
        <w:spacing w:after="80" w:before="200"/>
      </w:pPr>
      <w:r>
        <w:rPr>
          <w:b/>
          <w:bCs/>
          <w:color w:val="1F3864"/>
          <w:sz w:val="22"/>
          <w:szCs w:val="22"/>
        </w:rPr>
        <w:t xml:space="preserve">Q43. </w:t>
      </w:r>
      <w:r>
        <w:rPr>
          <w:b/>
          <w:bCs/>
          <w:sz w:val="22"/>
          <w:szCs w:val="22"/>
        </w:rPr>
        <w:t xml:space="preserve">Which Percona Toolkit tool measures true replication lag for async replicas attached to a cluster, independent of Seconds_Behind_Master?</w:t>
      </w:r>
    </w:p>
    <w:p>
      <w:pPr>
        <w:spacing w:after="30"/>
        <w:ind w:left="360"/>
      </w:pPr>
      <w:r>
        <w:rPr>
          <w:b/>
          <w:bCs/>
          <w:color w:val="000000"/>
          <w:sz w:val="21"/>
          <w:szCs w:val="21"/>
        </w:rPr>
        <w:t xml:space="preserve">A) </w:t>
      </w:r>
      <w:r>
        <w:rPr>
          <w:b w:val="false"/>
          <w:bCs w:val="false"/>
          <w:color w:val="000000"/>
          <w:sz w:val="21"/>
          <w:szCs w:val="21"/>
        </w:rPr>
        <w:t xml:space="preserve">pt-kill</w:t>
      </w:r>
    </w:p>
    <w:p>
      <w:pPr>
        <w:spacing w:after="30"/>
        <w:ind w:left="360"/>
      </w:pPr>
      <w:r>
        <w:rPr>
          <w:b/>
          <w:bCs/>
          <w:color w:val="2E7D32"/>
          <w:sz w:val="21"/>
          <w:szCs w:val="21"/>
        </w:rPr>
        <w:t xml:space="preserve">B) </w:t>
      </w:r>
      <w:r>
        <w:rPr>
          <w:b/>
          <w:bCs/>
          <w:color w:val="2E7D32"/>
          <w:sz w:val="21"/>
          <w:szCs w:val="21"/>
        </w:rPr>
        <w:t xml:space="preserve">pt-heartbeat</w:t>
      </w:r>
    </w:p>
    <w:p>
      <w:pPr>
        <w:spacing w:after="30"/>
        <w:ind w:left="360"/>
      </w:pPr>
      <w:r>
        <w:rPr>
          <w:b/>
          <w:bCs/>
          <w:color w:val="000000"/>
          <w:sz w:val="21"/>
          <w:szCs w:val="21"/>
        </w:rPr>
        <w:t xml:space="preserve">C) </w:t>
      </w:r>
      <w:r>
        <w:rPr>
          <w:b w:val="false"/>
          <w:bCs w:val="false"/>
          <w:color w:val="000000"/>
          <w:sz w:val="21"/>
          <w:szCs w:val="21"/>
        </w:rPr>
        <w:t xml:space="preserve">pt-archiver</w:t>
      </w:r>
    </w:p>
    <w:p>
      <w:pPr>
        <w:spacing w:after="30"/>
        <w:ind w:left="360"/>
      </w:pPr>
      <w:r>
        <w:rPr>
          <w:b/>
          <w:bCs/>
          <w:color w:val="000000"/>
          <w:sz w:val="21"/>
          <w:szCs w:val="21"/>
        </w:rPr>
        <w:t xml:space="preserve">D) </w:t>
      </w:r>
      <w:r>
        <w:rPr>
          <w:b w:val="false"/>
          <w:bCs w:val="false"/>
          <w:color w:val="000000"/>
          <w:sz w:val="21"/>
          <w:szCs w:val="21"/>
        </w:rPr>
        <w:t xml:space="preserve">pt-summary</w:t>
      </w:r>
    </w:p>
    <w:p>
      <w:pPr>
        <w:shd w:fill="D9E2F3" w:val="clear"/>
        <w:spacing w:after="30" w:before="70"/>
        <w:ind w:left="360"/>
      </w:pPr>
      <w:r>
        <w:rPr>
          <w:b/>
          <w:bCs/>
          <w:color w:val="1F3864"/>
          <w:sz w:val="21"/>
          <w:szCs w:val="21"/>
        </w:rPr>
        <w:t xml:space="preserve">Correct Answer: </w:t>
      </w:r>
      <w:r>
        <w:rPr>
          <w:b/>
          <w:bCs/>
          <w:color w:val="2E7D32"/>
          <w:sz w:val="21"/>
          <w:szCs w:val="21"/>
        </w:rPr>
        <w:t xml:space="preserve">B) pt-heartbeat</w:t>
      </w:r>
    </w:p>
    <w:p>
      <w:pPr>
        <w:spacing w:after="120"/>
        <w:ind w:left="360"/>
      </w:pPr>
      <w:r>
        <w:rPr>
          <w:b/>
          <w:bCs/>
          <w:i/>
          <w:iCs/>
          <w:color w:val="2E75B6"/>
          <w:sz w:val="20"/>
          <w:szCs w:val="20"/>
        </w:rPr>
        <w:t xml:space="preserve">Explanation: </w:t>
      </w:r>
      <w:r>
        <w:rPr>
          <w:i/>
          <w:iCs/>
          <w:sz w:val="20"/>
          <w:szCs w:val="20"/>
        </w:rPr>
        <w:t xml:space="preserve">pt-heartbeat writes timestamps on the source/primary and computes real delay on the replica, giving accurate lag even when Seconds_Behind_Master reads 0 due to idle or broken IO threads.</w:t>
      </w:r>
    </w:p>
    <w:p>
      <w:pPr>
        <w:spacing w:after="80" w:before="200"/>
      </w:pPr>
      <w:r>
        <w:rPr>
          <w:b/>
          <w:bCs/>
          <w:color w:val="1F3864"/>
          <w:sz w:val="22"/>
          <w:szCs w:val="22"/>
        </w:rPr>
        <w:t xml:space="preserve">Q44. </w:t>
      </w:r>
      <w:r>
        <w:rPr>
          <w:b/>
          <w:bCs/>
          <w:sz w:val="22"/>
          <w:szCs w:val="22"/>
        </w:rPr>
        <w:t xml:space="preserve">To purge huge volumes of old rows in a busy PXC cluster without large write-sets causing flow-control stalls, which tool/approach is best?</w:t>
      </w:r>
    </w:p>
    <w:p>
      <w:pPr>
        <w:spacing w:after="30"/>
        <w:ind w:left="360"/>
      </w:pPr>
      <w:r>
        <w:rPr>
          <w:b/>
          <w:bCs/>
          <w:color w:val="000000"/>
          <w:sz w:val="21"/>
          <w:szCs w:val="21"/>
        </w:rPr>
        <w:t xml:space="preserve">A) </w:t>
      </w:r>
      <w:r>
        <w:rPr>
          <w:b w:val="false"/>
          <w:bCs w:val="false"/>
          <w:color w:val="000000"/>
          <w:sz w:val="21"/>
          <w:szCs w:val="21"/>
        </w:rPr>
        <w:t xml:space="preserve">A single massive DELETE</w:t>
      </w:r>
    </w:p>
    <w:p>
      <w:pPr>
        <w:spacing w:after="30"/>
        <w:ind w:left="360"/>
      </w:pPr>
      <w:r>
        <w:rPr>
          <w:b/>
          <w:bCs/>
          <w:color w:val="2E7D32"/>
          <w:sz w:val="21"/>
          <w:szCs w:val="21"/>
        </w:rPr>
        <w:t xml:space="preserve">B) </w:t>
      </w:r>
      <w:r>
        <w:rPr>
          <w:b/>
          <w:bCs/>
          <w:color w:val="2E7D32"/>
          <w:sz w:val="21"/>
          <w:szCs w:val="21"/>
        </w:rPr>
        <w:t xml:space="preserve">pt-archiver in small throttled batches (with sleep/limit) to keep write-sets small</w:t>
      </w:r>
    </w:p>
    <w:p>
      <w:pPr>
        <w:spacing w:after="30"/>
        <w:ind w:left="360"/>
      </w:pPr>
      <w:r>
        <w:rPr>
          <w:b/>
          <w:bCs/>
          <w:color w:val="000000"/>
          <w:sz w:val="21"/>
          <w:szCs w:val="21"/>
        </w:rPr>
        <w:t xml:space="preserve">C) </w:t>
      </w:r>
      <w:r>
        <w:rPr>
          <w:b w:val="false"/>
          <w:bCs w:val="false"/>
          <w:color w:val="000000"/>
          <w:sz w:val="21"/>
          <w:szCs w:val="21"/>
        </w:rPr>
        <w:t xml:space="preserve">TRUNCATE on one node only</w:t>
      </w:r>
    </w:p>
    <w:p>
      <w:pPr>
        <w:spacing w:after="30"/>
        <w:ind w:left="360"/>
      </w:pPr>
      <w:r>
        <w:rPr>
          <w:b/>
          <w:bCs/>
          <w:color w:val="000000"/>
          <w:sz w:val="21"/>
          <w:szCs w:val="21"/>
        </w:rPr>
        <w:t xml:space="preserve">D) </w:t>
      </w:r>
      <w:r>
        <w:rPr>
          <w:b w:val="false"/>
          <w:bCs w:val="false"/>
          <w:color w:val="000000"/>
          <w:sz w:val="21"/>
          <w:szCs w:val="21"/>
        </w:rPr>
        <w:t xml:space="preserve">Disable certification</w:t>
      </w:r>
    </w:p>
    <w:p>
      <w:pPr>
        <w:shd w:fill="D9E2F3" w:val="clear"/>
        <w:spacing w:after="30" w:before="70"/>
        <w:ind w:left="360"/>
      </w:pPr>
      <w:r>
        <w:rPr>
          <w:b/>
          <w:bCs/>
          <w:color w:val="1F3864"/>
          <w:sz w:val="21"/>
          <w:szCs w:val="21"/>
        </w:rPr>
        <w:t xml:space="preserve">Correct Answer: </w:t>
      </w:r>
      <w:r>
        <w:rPr>
          <w:b/>
          <w:bCs/>
          <w:color w:val="2E7D32"/>
          <w:sz w:val="21"/>
          <w:szCs w:val="21"/>
        </w:rPr>
        <w:t xml:space="preserve">B) pt-archiver in small throttled batches (with sleep/limit) to keep write-sets small</w:t>
      </w:r>
    </w:p>
    <w:p>
      <w:pPr>
        <w:spacing w:after="120"/>
        <w:ind w:left="360"/>
      </w:pPr>
      <w:r>
        <w:rPr>
          <w:b/>
          <w:bCs/>
          <w:i/>
          <w:iCs/>
          <w:color w:val="2E75B6"/>
          <w:sz w:val="20"/>
          <w:szCs w:val="20"/>
        </w:rPr>
        <w:t xml:space="preserve">Explanation: </w:t>
      </w:r>
      <w:r>
        <w:rPr>
          <w:i/>
          <w:iCs/>
          <w:sz w:val="20"/>
          <w:szCs w:val="20"/>
        </w:rPr>
        <w:t xml:space="preserve">Large transactions create large write-sets that trigger flow control and stall the cluster. pt-archiver deletes in small, throttled chunks, keeping write-sets manageable and avoiding cluster-wide pauses.</w:t>
      </w:r>
    </w:p>
    <w:p>
      <w:pPr>
        <w:spacing w:after="80" w:before="200"/>
      </w:pPr>
      <w:r>
        <w:rPr>
          <w:b/>
          <w:bCs/>
          <w:color w:val="1F3864"/>
          <w:sz w:val="22"/>
          <w:szCs w:val="22"/>
        </w:rPr>
        <w:t xml:space="preserve">Q45. </w:t>
      </w:r>
      <w:r>
        <w:rPr>
          <w:b/>
          <w:bCs/>
          <w:sz w:val="22"/>
          <w:szCs w:val="22"/>
        </w:rPr>
        <w:t xml:space="preserve">Configuration drift is suspected between two PXC nodes. Which Percona Toolkit tool quickly compares their settings?</w:t>
      </w:r>
    </w:p>
    <w:p>
      <w:pPr>
        <w:spacing w:after="30"/>
        <w:ind w:left="360"/>
      </w:pPr>
      <w:r>
        <w:rPr>
          <w:b/>
          <w:bCs/>
          <w:color w:val="2E7D32"/>
          <w:sz w:val="21"/>
          <w:szCs w:val="21"/>
        </w:rPr>
        <w:t xml:space="preserve">A) </w:t>
      </w:r>
      <w:r>
        <w:rPr>
          <w:b/>
          <w:bCs/>
          <w:color w:val="2E7D32"/>
          <w:sz w:val="21"/>
          <w:szCs w:val="21"/>
        </w:rPr>
        <w:t xml:space="preserve">pt-config-diff</w:t>
      </w:r>
    </w:p>
    <w:p>
      <w:pPr>
        <w:spacing w:after="30"/>
        <w:ind w:left="360"/>
      </w:pPr>
      <w:r>
        <w:rPr>
          <w:b/>
          <w:bCs/>
          <w:color w:val="000000"/>
          <w:sz w:val="21"/>
          <w:szCs w:val="21"/>
        </w:rPr>
        <w:t xml:space="preserve">B) </w:t>
      </w:r>
      <w:r>
        <w:rPr>
          <w:b w:val="false"/>
          <w:bCs w:val="false"/>
          <w:color w:val="000000"/>
          <w:sz w:val="21"/>
          <w:szCs w:val="21"/>
        </w:rPr>
        <w:t xml:space="preserve">pt-stalk</w:t>
      </w:r>
    </w:p>
    <w:p>
      <w:pPr>
        <w:spacing w:after="30"/>
        <w:ind w:left="360"/>
      </w:pPr>
      <w:r>
        <w:rPr>
          <w:b/>
          <w:bCs/>
          <w:color w:val="000000"/>
          <w:sz w:val="21"/>
          <w:szCs w:val="21"/>
        </w:rPr>
        <w:t xml:space="preserve">C) </w:t>
      </w:r>
      <w:r>
        <w:rPr>
          <w:b w:val="false"/>
          <w:bCs w:val="false"/>
          <w:color w:val="000000"/>
          <w:sz w:val="21"/>
          <w:szCs w:val="21"/>
        </w:rPr>
        <w:t xml:space="preserve">pt-fifo-split</w:t>
      </w:r>
    </w:p>
    <w:p>
      <w:pPr>
        <w:spacing w:after="30"/>
        <w:ind w:left="360"/>
      </w:pPr>
      <w:r>
        <w:rPr>
          <w:b/>
          <w:bCs/>
          <w:color w:val="000000"/>
          <w:sz w:val="21"/>
          <w:szCs w:val="21"/>
        </w:rPr>
        <w:t xml:space="preserve">D) </w:t>
      </w:r>
      <w:r>
        <w:rPr>
          <w:b w:val="false"/>
          <w:bCs w:val="false"/>
          <w:color w:val="000000"/>
          <w:sz w:val="21"/>
          <w:szCs w:val="21"/>
        </w:rPr>
        <w:t xml:space="preserve">pt-ioprofile</w:t>
      </w:r>
    </w:p>
    <w:p>
      <w:pPr>
        <w:shd w:fill="D9E2F3" w:val="clear"/>
        <w:spacing w:after="30" w:before="70"/>
        <w:ind w:left="360"/>
      </w:pPr>
      <w:r>
        <w:rPr>
          <w:b/>
          <w:bCs/>
          <w:color w:val="1F3864"/>
          <w:sz w:val="21"/>
          <w:szCs w:val="21"/>
        </w:rPr>
        <w:t xml:space="preserve">Correct Answer: </w:t>
      </w:r>
      <w:r>
        <w:rPr>
          <w:b/>
          <w:bCs/>
          <w:color w:val="2E7D32"/>
          <w:sz w:val="21"/>
          <w:szCs w:val="21"/>
        </w:rPr>
        <w:t xml:space="preserve">A) pt-config-diff</w:t>
      </w:r>
    </w:p>
    <w:p>
      <w:pPr>
        <w:spacing w:after="120"/>
        <w:ind w:left="360"/>
      </w:pPr>
      <w:r>
        <w:rPr>
          <w:b/>
          <w:bCs/>
          <w:i/>
          <w:iCs/>
          <w:color w:val="2E75B6"/>
          <w:sz w:val="20"/>
          <w:szCs w:val="20"/>
        </w:rPr>
        <w:t xml:space="preserve">Explanation: </w:t>
      </w:r>
      <w:r>
        <w:rPr>
          <w:i/>
          <w:iCs/>
          <w:sz w:val="20"/>
          <w:szCs w:val="20"/>
        </w:rPr>
        <w:t xml:space="preserve">pt-config-diff compares variables between servers (or against a config file) and reports differences, exposing drift in wsrep settings, buffer pool, or durability options across cluster nodes.</w:t>
      </w:r>
    </w:p>
    <w:p>
      <w:pPr>
        <w:pBdr>
          <w:bottom w:val="single" w:color="2E75B6" w:sz="6" w:space="2"/>
        </w:pBdr>
        <w:spacing w:after="140" w:before="300"/>
      </w:pPr>
      <w:r>
        <w:rPr>
          <w:rFonts w:ascii="Arial" w:cs="Arial" w:eastAsia="Arial" w:hAnsi="Arial"/>
          <w:b/>
          <w:bCs/>
          <w:color w:val="1F3864"/>
          <w:sz w:val="26"/>
          <w:szCs w:val="26"/>
        </w:rPr>
        <w:t xml:space="preserve">Cluster Tools &amp; HA Operations</w:t>
      </w:r>
    </w:p>
    <w:p>
      <w:pPr>
        <w:spacing w:after="80" w:before="200"/>
      </w:pPr>
      <w:r>
        <w:rPr>
          <w:b/>
          <w:bCs/>
          <w:color w:val="1F3864"/>
          <w:sz w:val="22"/>
          <w:szCs w:val="22"/>
        </w:rPr>
        <w:t xml:space="preserve">Q46. </w:t>
      </w:r>
      <w:r>
        <w:rPr>
          <w:b/>
          <w:bCs/>
          <w:sz w:val="22"/>
          <w:szCs w:val="22"/>
        </w:rPr>
        <w:t xml:space="preserve">Which tools commonly provide a single connection endpoint and load-balance/route across cluster nodes?</w:t>
      </w:r>
    </w:p>
    <w:p>
      <w:pPr>
        <w:spacing w:after="30"/>
        <w:ind w:left="360"/>
      </w:pPr>
      <w:r>
        <w:rPr>
          <w:b/>
          <w:bCs/>
          <w:color w:val="000000"/>
          <w:sz w:val="21"/>
          <w:szCs w:val="21"/>
        </w:rPr>
        <w:t xml:space="preserve">A) </w:t>
      </w:r>
      <w:r>
        <w:rPr>
          <w:b w:val="false"/>
          <w:bCs w:val="false"/>
          <w:color w:val="000000"/>
          <w:sz w:val="21"/>
          <w:szCs w:val="21"/>
        </w:rPr>
        <w:t xml:space="preserve">innochecksum and myisamchk</w:t>
      </w:r>
    </w:p>
    <w:p>
      <w:pPr>
        <w:spacing w:after="30"/>
        <w:ind w:left="360"/>
      </w:pPr>
      <w:r>
        <w:rPr>
          <w:b/>
          <w:bCs/>
          <w:color w:val="2E7D32"/>
          <w:sz w:val="21"/>
          <w:szCs w:val="21"/>
        </w:rPr>
        <w:t xml:space="preserve">B) </w:t>
      </w:r>
      <w:r>
        <w:rPr>
          <w:b/>
          <w:bCs/>
          <w:color w:val="2E7D32"/>
          <w:sz w:val="21"/>
          <w:szCs w:val="21"/>
        </w:rPr>
        <w:t xml:space="preserve">ProxySQL, HAProxy, or MySQL Router</w:t>
      </w:r>
    </w:p>
    <w:p>
      <w:pPr>
        <w:spacing w:after="30"/>
        <w:ind w:left="360"/>
      </w:pPr>
      <w:r>
        <w:rPr>
          <w:b/>
          <w:bCs/>
          <w:color w:val="000000"/>
          <w:sz w:val="21"/>
          <w:szCs w:val="21"/>
        </w:rPr>
        <w:t xml:space="preserve">C) </w:t>
      </w:r>
      <w:r>
        <w:rPr>
          <w:b w:val="false"/>
          <w:bCs w:val="false"/>
          <w:color w:val="000000"/>
          <w:sz w:val="21"/>
          <w:szCs w:val="21"/>
        </w:rPr>
        <w:t xml:space="preserve">mysqlslap and mysqldumpslow</w:t>
      </w:r>
    </w:p>
    <w:p>
      <w:pPr>
        <w:spacing w:after="30"/>
        <w:ind w:left="360"/>
      </w:pPr>
      <w:r>
        <w:rPr>
          <w:b/>
          <w:bCs/>
          <w:color w:val="000000"/>
          <w:sz w:val="21"/>
          <w:szCs w:val="21"/>
        </w:rPr>
        <w:t xml:space="preserve">D) </w:t>
      </w:r>
      <w:r>
        <w:rPr>
          <w:b w:val="false"/>
          <w:bCs w:val="false"/>
          <w:color w:val="000000"/>
          <w:sz w:val="21"/>
          <w:szCs w:val="21"/>
        </w:rPr>
        <w:t xml:space="preserve">pt-summary and pt-diskstats</w:t>
      </w:r>
    </w:p>
    <w:p>
      <w:pPr>
        <w:shd w:fill="D9E2F3" w:val="clear"/>
        <w:spacing w:after="30" w:before="70"/>
        <w:ind w:left="360"/>
      </w:pPr>
      <w:r>
        <w:rPr>
          <w:b/>
          <w:bCs/>
          <w:color w:val="1F3864"/>
          <w:sz w:val="21"/>
          <w:szCs w:val="21"/>
        </w:rPr>
        <w:t xml:space="preserve">Correct Answer: </w:t>
      </w:r>
      <w:r>
        <w:rPr>
          <w:b/>
          <w:bCs/>
          <w:color w:val="2E7D32"/>
          <w:sz w:val="21"/>
          <w:szCs w:val="21"/>
        </w:rPr>
        <w:t xml:space="preserve">B) ProxySQL, HAProxy, or MySQL Router</w:t>
      </w:r>
    </w:p>
    <w:p>
      <w:pPr>
        <w:spacing w:after="120"/>
        <w:ind w:left="360"/>
      </w:pPr>
      <w:r>
        <w:rPr>
          <w:b/>
          <w:bCs/>
          <w:i/>
          <w:iCs/>
          <w:color w:val="2E75B6"/>
          <w:sz w:val="20"/>
          <w:szCs w:val="20"/>
        </w:rPr>
        <w:t xml:space="preserve">Explanation: </w:t>
      </w:r>
      <w:r>
        <w:rPr>
          <w:i/>
          <w:iCs/>
          <w:sz w:val="20"/>
          <w:szCs w:val="20"/>
        </w:rPr>
        <w:t xml:space="preserve">ProxySQL, HAProxy, and MySQL Router sit in front of the cluster, presenting one endpoint while routing reads/writes and removing failed nodes—so applications don't track topology changes themselves.</w:t>
      </w:r>
    </w:p>
    <w:p>
      <w:pPr>
        <w:spacing w:after="80" w:before="200"/>
      </w:pPr>
      <w:r>
        <w:rPr>
          <w:b/>
          <w:bCs/>
          <w:color w:val="1F3864"/>
          <w:sz w:val="22"/>
          <w:szCs w:val="22"/>
        </w:rPr>
        <w:t xml:space="preserve">Q47. </w:t>
      </w:r>
      <w:r>
        <w:rPr>
          <w:b/>
          <w:bCs/>
          <w:sz w:val="22"/>
          <w:szCs w:val="22"/>
        </w:rPr>
        <w:t xml:space="preserve">What advantage does ProxySQL offer over a plain TCP load balancer for MySQL clusters?</w:t>
      </w:r>
    </w:p>
    <w:p>
      <w:pPr>
        <w:spacing w:after="30"/>
        <w:ind w:left="360"/>
      </w:pPr>
      <w:r>
        <w:rPr>
          <w:b/>
          <w:bCs/>
          <w:color w:val="000000"/>
          <w:sz w:val="21"/>
          <w:szCs w:val="21"/>
        </w:rPr>
        <w:t xml:space="preserve">A) </w:t>
      </w:r>
      <w:r>
        <w:rPr>
          <w:b w:val="false"/>
          <w:bCs w:val="false"/>
          <w:color w:val="000000"/>
          <w:sz w:val="21"/>
          <w:szCs w:val="21"/>
        </w:rPr>
        <w:t xml:space="preserve">It stores backups</w:t>
      </w:r>
    </w:p>
    <w:p>
      <w:pPr>
        <w:spacing w:after="30"/>
        <w:ind w:left="360"/>
      </w:pPr>
      <w:r>
        <w:rPr>
          <w:b/>
          <w:bCs/>
          <w:color w:val="2E7D32"/>
          <w:sz w:val="21"/>
          <w:szCs w:val="21"/>
        </w:rPr>
        <w:t xml:space="preserve">B) </w:t>
      </w:r>
      <w:r>
        <w:rPr>
          <w:b/>
          <w:bCs/>
          <w:color w:val="2E7D32"/>
          <w:sz w:val="21"/>
          <w:szCs w:val="21"/>
        </w:rPr>
        <w:t xml:space="preserve">Query-aware routing (read/write split, query rules, caching) plus health checks and connection multiplexing</w:t>
      </w:r>
    </w:p>
    <w:p>
      <w:pPr>
        <w:spacing w:after="30"/>
        <w:ind w:left="360"/>
      </w:pPr>
      <w:r>
        <w:rPr>
          <w:b/>
          <w:bCs/>
          <w:color w:val="000000"/>
          <w:sz w:val="21"/>
          <w:szCs w:val="21"/>
        </w:rPr>
        <w:t xml:space="preserve">C) </w:t>
      </w:r>
      <w:r>
        <w:rPr>
          <w:b w:val="false"/>
          <w:bCs w:val="false"/>
          <w:color w:val="000000"/>
          <w:sz w:val="21"/>
          <w:szCs w:val="21"/>
        </w:rPr>
        <w:t xml:space="preserve">It encrypts the disk</w:t>
      </w:r>
    </w:p>
    <w:p>
      <w:pPr>
        <w:spacing w:after="30"/>
        <w:ind w:left="360"/>
      </w:pPr>
      <w:r>
        <w:rPr>
          <w:b/>
          <w:bCs/>
          <w:color w:val="000000"/>
          <w:sz w:val="21"/>
          <w:szCs w:val="21"/>
        </w:rPr>
        <w:t xml:space="preserve">D) </w:t>
      </w:r>
      <w:r>
        <w:rPr>
          <w:b w:val="false"/>
          <w:bCs w:val="false"/>
          <w:color w:val="000000"/>
          <w:sz w:val="21"/>
          <w:szCs w:val="21"/>
        </w:rPr>
        <w:t xml:space="preserve">It replaces the binary log</w:t>
      </w:r>
    </w:p>
    <w:p>
      <w:pPr>
        <w:shd w:fill="D9E2F3" w:val="clear"/>
        <w:spacing w:after="30" w:before="70"/>
        <w:ind w:left="360"/>
      </w:pPr>
      <w:r>
        <w:rPr>
          <w:b/>
          <w:bCs/>
          <w:color w:val="1F3864"/>
          <w:sz w:val="21"/>
          <w:szCs w:val="21"/>
        </w:rPr>
        <w:t xml:space="preserve">Correct Answer: </w:t>
      </w:r>
      <w:r>
        <w:rPr>
          <w:b/>
          <w:bCs/>
          <w:color w:val="2E7D32"/>
          <w:sz w:val="21"/>
          <w:szCs w:val="21"/>
        </w:rPr>
        <w:t xml:space="preserve">B) Query-aware routing (read/write split, query rules, caching) plus health checks and connection multiplexing</w:t>
      </w:r>
    </w:p>
    <w:p>
      <w:pPr>
        <w:spacing w:after="120"/>
        <w:ind w:left="360"/>
      </w:pPr>
      <w:r>
        <w:rPr>
          <w:b/>
          <w:bCs/>
          <w:i/>
          <w:iCs/>
          <w:color w:val="2E75B6"/>
          <w:sz w:val="20"/>
          <w:szCs w:val="20"/>
        </w:rPr>
        <w:t xml:space="preserve">Explanation: </w:t>
      </w:r>
      <w:r>
        <w:rPr>
          <w:i/>
          <w:iCs/>
          <w:sz w:val="20"/>
          <w:szCs w:val="20"/>
        </w:rPr>
        <w:t xml:space="preserve">ProxySQL understands the MySQL protocol, so it can split reads to replicas and writes to the primary, apply query rules/rewrites, cache results, and reroute around unhealthy nodes—beyond simple TCP balancing.</w:t>
      </w:r>
    </w:p>
    <w:p>
      <w:pPr>
        <w:spacing w:after="80" w:before="200"/>
      </w:pPr>
      <w:r>
        <w:rPr>
          <w:b/>
          <w:bCs/>
          <w:color w:val="1F3864"/>
          <w:sz w:val="22"/>
          <w:szCs w:val="22"/>
        </w:rPr>
        <w:t xml:space="preserve">Q48. </w:t>
      </w:r>
      <w:r>
        <w:rPr>
          <w:b/>
          <w:bCs/>
          <w:sz w:val="22"/>
          <w:szCs w:val="22"/>
        </w:rPr>
        <w:t xml:space="preserve">In a Galera cluster fronted by a load balancer, why is a clustercheck script (checking wsrep_local_state) used for health checks?</w:t>
      </w:r>
    </w:p>
    <w:p>
      <w:pPr>
        <w:spacing w:after="30"/>
        <w:ind w:left="360"/>
      </w:pPr>
      <w:r>
        <w:rPr>
          <w:b/>
          <w:bCs/>
          <w:color w:val="000000"/>
          <w:sz w:val="21"/>
          <w:szCs w:val="21"/>
        </w:rPr>
        <w:t xml:space="preserve">A) </w:t>
      </w:r>
      <w:r>
        <w:rPr>
          <w:b w:val="false"/>
          <w:bCs w:val="false"/>
          <w:color w:val="000000"/>
          <w:sz w:val="21"/>
          <w:szCs w:val="21"/>
        </w:rPr>
        <w:t xml:space="preserve">To back up data</w:t>
      </w:r>
    </w:p>
    <w:p>
      <w:pPr>
        <w:spacing w:after="30"/>
        <w:ind w:left="360"/>
      </w:pPr>
      <w:r>
        <w:rPr>
          <w:b/>
          <w:bCs/>
          <w:color w:val="2E7D32"/>
          <w:sz w:val="21"/>
          <w:szCs w:val="21"/>
        </w:rPr>
        <w:t xml:space="preserve">B) </w:t>
      </w:r>
      <w:r>
        <w:rPr>
          <w:b/>
          <w:bCs/>
          <w:color w:val="2E7D32"/>
          <w:sz w:val="21"/>
          <w:szCs w:val="21"/>
        </w:rPr>
        <w:t xml:space="preserve">So the LB only routes to nodes that are 'Synced' and avoids Donor/Joining/Desynced nodes</w:t>
      </w:r>
    </w:p>
    <w:p>
      <w:pPr>
        <w:spacing w:after="30"/>
        <w:ind w:left="360"/>
      </w:pPr>
      <w:r>
        <w:rPr>
          <w:b/>
          <w:bCs/>
          <w:color w:val="000000"/>
          <w:sz w:val="21"/>
          <w:szCs w:val="21"/>
        </w:rPr>
        <w:t xml:space="preserve">C) </w:t>
      </w:r>
      <w:r>
        <w:rPr>
          <w:b w:val="false"/>
          <w:bCs w:val="false"/>
          <w:color w:val="000000"/>
          <w:sz w:val="21"/>
          <w:szCs w:val="21"/>
        </w:rPr>
        <w:t xml:space="preserve">To rotate logs</w:t>
      </w:r>
    </w:p>
    <w:p>
      <w:pPr>
        <w:spacing w:after="30"/>
        <w:ind w:left="360"/>
      </w:pPr>
      <w:r>
        <w:rPr>
          <w:b/>
          <w:bCs/>
          <w:color w:val="000000"/>
          <w:sz w:val="21"/>
          <w:szCs w:val="21"/>
        </w:rPr>
        <w:t xml:space="preserve">D) </w:t>
      </w:r>
      <w:r>
        <w:rPr>
          <w:b w:val="false"/>
          <w:bCs w:val="false"/>
          <w:color w:val="000000"/>
          <w:sz w:val="21"/>
          <w:szCs w:val="21"/>
        </w:rPr>
        <w:t xml:space="preserve">To compress traffic</w:t>
      </w:r>
    </w:p>
    <w:p>
      <w:pPr>
        <w:shd w:fill="D9E2F3" w:val="clear"/>
        <w:spacing w:after="30" w:before="70"/>
        <w:ind w:left="360"/>
      </w:pPr>
      <w:r>
        <w:rPr>
          <w:b/>
          <w:bCs/>
          <w:color w:val="1F3864"/>
          <w:sz w:val="21"/>
          <w:szCs w:val="21"/>
        </w:rPr>
        <w:t xml:space="preserve">Correct Answer: </w:t>
      </w:r>
      <w:r>
        <w:rPr>
          <w:b/>
          <w:bCs/>
          <w:color w:val="2E7D32"/>
          <w:sz w:val="21"/>
          <w:szCs w:val="21"/>
        </w:rPr>
        <w:t xml:space="preserve">B) So the LB only routes to nodes that are 'Synced' and avoids Donor/Joining/Desynced nodes</w:t>
      </w:r>
    </w:p>
    <w:p>
      <w:pPr>
        <w:spacing w:after="120"/>
        <w:ind w:left="360"/>
      </w:pPr>
      <w:r>
        <w:rPr>
          <w:b/>
          <w:bCs/>
          <w:i/>
          <w:iCs/>
          <w:color w:val="2E75B6"/>
          <w:sz w:val="20"/>
          <w:szCs w:val="20"/>
        </w:rPr>
        <w:t xml:space="preserve">Explanation: </w:t>
      </w:r>
      <w:r>
        <w:rPr>
          <w:i/>
          <w:iCs/>
          <w:sz w:val="20"/>
          <w:szCs w:val="20"/>
        </w:rPr>
        <w:t xml:space="preserve">A node can be UP but not ready (Donor during SST, Joining, or Desynced). clustercheck reports healthy only when wsrep_local_state_comment='Synced', so the LB stops sending traffic to non-ready nodes.</w:t>
      </w:r>
    </w:p>
    <w:p>
      <w:pPr>
        <w:spacing w:after="80" w:before="200"/>
      </w:pPr>
      <w:r>
        <w:rPr>
          <w:b/>
          <w:bCs/>
          <w:color w:val="1F3864"/>
          <w:sz w:val="22"/>
          <w:szCs w:val="22"/>
        </w:rPr>
        <w:t xml:space="preserve">Q49. </w:t>
      </w:r>
      <w:r>
        <w:rPr>
          <w:b/>
          <w:bCs/>
          <w:sz w:val="22"/>
          <w:szCs w:val="22"/>
        </w:rPr>
        <w:t xml:space="preserve">For automatic failover and topology management in classic async replication (non-Galera), which tool is widely used?</w:t>
      </w:r>
    </w:p>
    <w:p>
      <w:pPr>
        <w:spacing w:after="30"/>
        <w:ind w:left="360"/>
      </w:pPr>
      <w:r>
        <w:rPr>
          <w:b/>
          <w:bCs/>
          <w:color w:val="2E7D32"/>
          <w:sz w:val="21"/>
          <w:szCs w:val="21"/>
        </w:rPr>
        <w:t xml:space="preserve">A) </w:t>
      </w:r>
      <w:r>
        <w:rPr>
          <w:b/>
          <w:bCs/>
          <w:color w:val="2E7D32"/>
          <w:sz w:val="21"/>
          <w:szCs w:val="21"/>
        </w:rPr>
        <w:t xml:space="preserve">Orchestrator (or MHA)</w:t>
      </w:r>
    </w:p>
    <w:p>
      <w:pPr>
        <w:spacing w:after="30"/>
        <w:ind w:left="360"/>
      </w:pPr>
      <w:r>
        <w:rPr>
          <w:b/>
          <w:bCs/>
          <w:color w:val="000000"/>
          <w:sz w:val="21"/>
          <w:szCs w:val="21"/>
        </w:rPr>
        <w:t xml:space="preserve">B) </w:t>
      </w:r>
      <w:r>
        <w:rPr>
          <w:b w:val="false"/>
          <w:bCs w:val="false"/>
          <w:color w:val="000000"/>
          <w:sz w:val="21"/>
          <w:szCs w:val="21"/>
        </w:rPr>
        <w:t xml:space="preserve">innochecksum</w:t>
      </w:r>
    </w:p>
    <w:p>
      <w:pPr>
        <w:spacing w:after="30"/>
        <w:ind w:left="360"/>
      </w:pPr>
      <w:r>
        <w:rPr>
          <w:b/>
          <w:bCs/>
          <w:color w:val="000000"/>
          <w:sz w:val="21"/>
          <w:szCs w:val="21"/>
        </w:rPr>
        <w:t xml:space="preserve">C) </w:t>
      </w:r>
      <w:r>
        <w:rPr>
          <w:b w:val="false"/>
          <w:bCs w:val="false"/>
          <w:color w:val="000000"/>
          <w:sz w:val="21"/>
          <w:szCs w:val="21"/>
        </w:rPr>
        <w:t xml:space="preserve">mysqlslap</w:t>
      </w:r>
    </w:p>
    <w:p>
      <w:pPr>
        <w:spacing w:after="30"/>
        <w:ind w:left="360"/>
      </w:pPr>
      <w:r>
        <w:rPr>
          <w:b/>
          <w:bCs/>
          <w:color w:val="000000"/>
          <w:sz w:val="21"/>
          <w:szCs w:val="21"/>
        </w:rPr>
        <w:t xml:space="preserve">D) </w:t>
      </w:r>
      <w:r>
        <w:rPr>
          <w:b w:val="false"/>
          <w:bCs w:val="false"/>
          <w:color w:val="000000"/>
          <w:sz w:val="21"/>
          <w:szCs w:val="21"/>
        </w:rPr>
        <w:t xml:space="preserve">pt-archiver</w:t>
      </w:r>
    </w:p>
    <w:p>
      <w:pPr>
        <w:shd w:fill="D9E2F3" w:val="clear"/>
        <w:spacing w:after="30" w:before="70"/>
        <w:ind w:left="360"/>
      </w:pPr>
      <w:r>
        <w:rPr>
          <w:b/>
          <w:bCs/>
          <w:color w:val="1F3864"/>
          <w:sz w:val="21"/>
          <w:szCs w:val="21"/>
        </w:rPr>
        <w:t xml:space="preserve">Correct Answer: </w:t>
      </w:r>
      <w:r>
        <w:rPr>
          <w:b/>
          <w:bCs/>
          <w:color w:val="2E7D32"/>
          <w:sz w:val="21"/>
          <w:szCs w:val="21"/>
        </w:rPr>
        <w:t xml:space="preserve">A) Orchestrator (or MHA)</w:t>
      </w:r>
    </w:p>
    <w:p>
      <w:pPr>
        <w:spacing w:after="120"/>
        <w:ind w:left="360"/>
      </w:pPr>
      <w:r>
        <w:rPr>
          <w:b/>
          <w:bCs/>
          <w:i/>
          <w:iCs/>
          <w:color w:val="2E75B6"/>
          <w:sz w:val="20"/>
          <w:szCs w:val="20"/>
        </w:rPr>
        <w:t xml:space="preserve">Explanation: </w:t>
      </w:r>
      <w:r>
        <w:rPr>
          <w:i/>
          <w:iCs/>
          <w:sz w:val="20"/>
          <w:szCs w:val="20"/>
        </w:rPr>
        <w:t xml:space="preserve">Orchestrator discovers and visualizes replication topology and can perform automated failover/promotion; MHA is an older alternative. They manage source–replica HA where Galera/Group Replication isn't used.</w:t>
      </w:r>
    </w:p>
    <w:p>
      <w:pPr>
        <w:spacing w:after="80" w:before="200"/>
      </w:pPr>
      <w:r>
        <w:rPr>
          <w:b/>
          <w:bCs/>
          <w:color w:val="1F3864"/>
          <w:sz w:val="22"/>
          <w:szCs w:val="22"/>
        </w:rPr>
        <w:t xml:space="preserve">Q50. </w:t>
      </w:r>
      <w:r>
        <w:rPr>
          <w:b/>
          <w:bCs/>
          <w:sz w:val="22"/>
          <w:szCs w:val="22"/>
        </w:rPr>
        <w:t xml:space="preserve">After a full cluster shutdown, a Galera/PXC cluster won't start because no node will initialize. What is the correct recovery step?</w:t>
      </w:r>
    </w:p>
    <w:p>
      <w:pPr>
        <w:spacing w:after="30"/>
        <w:ind w:left="360"/>
      </w:pPr>
      <w:r>
        <w:rPr>
          <w:b/>
          <w:bCs/>
          <w:color w:val="000000"/>
          <w:sz w:val="21"/>
          <w:szCs w:val="21"/>
        </w:rPr>
        <w:t xml:space="preserve">A) </w:t>
      </w:r>
      <w:r>
        <w:rPr>
          <w:b w:val="false"/>
          <w:bCs w:val="false"/>
          <w:color w:val="000000"/>
          <w:sz w:val="21"/>
          <w:szCs w:val="21"/>
        </w:rPr>
        <w:t xml:space="preserve">Reinstall MySQL</w:t>
      </w:r>
    </w:p>
    <w:p>
      <w:pPr>
        <w:spacing w:after="30"/>
        <w:ind w:left="360"/>
      </w:pPr>
      <w:r>
        <w:rPr>
          <w:b/>
          <w:bCs/>
          <w:color w:val="2E7D32"/>
          <w:sz w:val="21"/>
          <w:szCs w:val="21"/>
        </w:rPr>
        <w:t xml:space="preserve">B) </w:t>
      </w:r>
      <w:r>
        <w:rPr>
          <w:b/>
          <w:bCs/>
          <w:color w:val="2E7D32"/>
          <w:sz w:val="21"/>
          <w:szCs w:val="21"/>
        </w:rPr>
        <w:t xml:space="preserve">Bootstrap from the most advanced node (highest seqno) using bootstrap/safe_to_bootstrap, then start the rest normally</w:t>
      </w:r>
    </w:p>
    <w:p>
      <w:pPr>
        <w:spacing w:after="30"/>
        <w:ind w:left="360"/>
      </w:pPr>
      <w:r>
        <w:rPr>
          <w:b/>
          <w:bCs/>
          <w:color w:val="000000"/>
          <w:sz w:val="21"/>
          <w:szCs w:val="21"/>
        </w:rPr>
        <w:t xml:space="preserve">C) </w:t>
      </w:r>
      <w:r>
        <w:rPr>
          <w:b w:val="false"/>
          <w:bCs w:val="false"/>
          <w:color w:val="000000"/>
          <w:sz w:val="21"/>
          <w:szCs w:val="21"/>
        </w:rPr>
        <w:t xml:space="preserve">Delete all data</w:t>
      </w:r>
    </w:p>
    <w:p>
      <w:pPr>
        <w:spacing w:after="30"/>
        <w:ind w:left="360"/>
      </w:pPr>
      <w:r>
        <w:rPr>
          <w:b/>
          <w:bCs/>
          <w:color w:val="000000"/>
          <w:sz w:val="21"/>
          <w:szCs w:val="21"/>
        </w:rPr>
        <w:t xml:space="preserve">D) </w:t>
      </w:r>
      <w:r>
        <w:rPr>
          <w:b w:val="false"/>
          <w:bCs w:val="false"/>
          <w:color w:val="000000"/>
          <w:sz w:val="21"/>
          <w:szCs w:val="21"/>
        </w:rPr>
        <w:t xml:space="preserve">Disable wsrep</w:t>
      </w:r>
    </w:p>
    <w:p>
      <w:pPr>
        <w:shd w:fill="D9E2F3" w:val="clear"/>
        <w:spacing w:after="30" w:before="70"/>
        <w:ind w:left="360"/>
      </w:pPr>
      <w:r>
        <w:rPr>
          <w:b/>
          <w:bCs/>
          <w:color w:val="1F3864"/>
          <w:sz w:val="21"/>
          <w:szCs w:val="21"/>
        </w:rPr>
        <w:t xml:space="preserve">Correct Answer: </w:t>
      </w:r>
      <w:r>
        <w:rPr>
          <w:b/>
          <w:bCs/>
          <w:color w:val="2E7D32"/>
          <w:sz w:val="21"/>
          <w:szCs w:val="21"/>
        </w:rPr>
        <w:t xml:space="preserve">B) Bootstrap from the most advanced node (highest seqno) using bootstrap/safe_to_bootstrap, then start the rest normally</w:t>
      </w:r>
    </w:p>
    <w:p>
      <w:pPr>
        <w:spacing w:after="120"/>
        <w:ind w:left="360"/>
      </w:pPr>
      <w:r>
        <w:rPr>
          <w:b/>
          <w:bCs/>
          <w:i/>
          <w:iCs/>
          <w:color w:val="2E75B6"/>
          <w:sz w:val="20"/>
          <w:szCs w:val="20"/>
        </w:rPr>
        <w:t xml:space="preserve">Explanation: </w:t>
      </w:r>
      <w:r>
        <w:rPr>
          <w:i/>
          <w:iCs/>
          <w:sz w:val="20"/>
          <w:szCs w:val="20"/>
        </w:rPr>
        <w:t xml:space="preserve">On a clean full stop, identify the node with the highest committed seqno (grastate.dat), set safe_to_bootstrap=1 there, bootstrap it as the primary component, then start remaining nodes which join via IST/SST.</w:t>
      </w:r>
    </w:p>
    <w:p>
      <w:pPr>
        <w:spacing w:after="80" w:before="200"/>
      </w:pPr>
      <w:r>
        <w:rPr>
          <w:b/>
          <w:bCs/>
          <w:color w:val="1F3864"/>
          <w:sz w:val="22"/>
          <w:szCs w:val="22"/>
        </w:rPr>
        <w:t xml:space="preserve">Q51. </w:t>
      </w:r>
      <w:r>
        <w:rPr>
          <w:b/>
          <w:bCs/>
          <w:sz w:val="22"/>
          <w:szCs w:val="22"/>
        </w:rPr>
        <w:t xml:space="preserve">Which file does Galera use on disk to record a node's last committed state (UUID and seqno) for recovery decisions?</w:t>
      </w:r>
    </w:p>
    <w:p>
      <w:pPr>
        <w:spacing w:after="30"/>
        <w:ind w:left="360"/>
      </w:pPr>
      <w:r>
        <w:rPr>
          <w:b/>
          <w:bCs/>
          <w:color w:val="000000"/>
          <w:sz w:val="21"/>
          <w:szCs w:val="21"/>
        </w:rPr>
        <w:t xml:space="preserve">A) </w:t>
      </w:r>
      <w:r>
        <w:rPr>
          <w:b w:val="false"/>
          <w:bCs w:val="false"/>
          <w:color w:val="000000"/>
          <w:sz w:val="21"/>
          <w:szCs w:val="21"/>
        </w:rPr>
        <w:t xml:space="preserve">my.cnf</w:t>
      </w:r>
    </w:p>
    <w:p>
      <w:pPr>
        <w:spacing w:after="30"/>
        <w:ind w:left="360"/>
      </w:pPr>
      <w:r>
        <w:rPr>
          <w:b/>
          <w:bCs/>
          <w:color w:val="2E7D32"/>
          <w:sz w:val="21"/>
          <w:szCs w:val="21"/>
        </w:rPr>
        <w:t xml:space="preserve">B) </w:t>
      </w:r>
      <w:r>
        <w:rPr>
          <w:b/>
          <w:bCs/>
          <w:color w:val="2E7D32"/>
          <w:sz w:val="21"/>
          <w:szCs w:val="21"/>
        </w:rPr>
        <w:t xml:space="preserve">grastate.dat</w:t>
      </w:r>
    </w:p>
    <w:p>
      <w:pPr>
        <w:spacing w:after="30"/>
        <w:ind w:left="360"/>
      </w:pPr>
      <w:r>
        <w:rPr>
          <w:b/>
          <w:bCs/>
          <w:color w:val="000000"/>
          <w:sz w:val="21"/>
          <w:szCs w:val="21"/>
        </w:rPr>
        <w:t xml:space="preserve">C) </w:t>
      </w:r>
      <w:r>
        <w:rPr>
          <w:b w:val="false"/>
          <w:bCs w:val="false"/>
          <w:color w:val="000000"/>
          <w:sz w:val="21"/>
          <w:szCs w:val="21"/>
        </w:rPr>
        <w:t xml:space="preserve">ib_logfile0</w:t>
      </w:r>
    </w:p>
    <w:p>
      <w:pPr>
        <w:spacing w:after="30"/>
        <w:ind w:left="360"/>
      </w:pPr>
      <w:r>
        <w:rPr>
          <w:b/>
          <w:bCs/>
          <w:color w:val="000000"/>
          <w:sz w:val="21"/>
          <w:szCs w:val="21"/>
        </w:rPr>
        <w:t xml:space="preserve">D) </w:t>
      </w:r>
      <w:r>
        <w:rPr>
          <w:b w:val="false"/>
          <w:bCs w:val="false"/>
          <w:color w:val="000000"/>
          <w:sz w:val="21"/>
          <w:szCs w:val="21"/>
        </w:rPr>
        <w:t xml:space="preserve">auto.cnf</w:t>
      </w:r>
    </w:p>
    <w:p>
      <w:pPr>
        <w:shd w:fill="D9E2F3" w:val="clear"/>
        <w:spacing w:after="30" w:before="70"/>
        <w:ind w:left="360"/>
      </w:pPr>
      <w:r>
        <w:rPr>
          <w:b/>
          <w:bCs/>
          <w:color w:val="1F3864"/>
          <w:sz w:val="21"/>
          <w:szCs w:val="21"/>
        </w:rPr>
        <w:t xml:space="preserve">Correct Answer: </w:t>
      </w:r>
      <w:r>
        <w:rPr>
          <w:b/>
          <w:bCs/>
          <w:color w:val="2E7D32"/>
          <w:sz w:val="21"/>
          <w:szCs w:val="21"/>
        </w:rPr>
        <w:t xml:space="preserve">B) grastate.dat</w:t>
      </w:r>
    </w:p>
    <w:p>
      <w:pPr>
        <w:spacing w:after="120"/>
        <w:ind w:left="360"/>
      </w:pPr>
      <w:r>
        <w:rPr>
          <w:b/>
          <w:bCs/>
          <w:i/>
          <w:iCs/>
          <w:color w:val="2E75B6"/>
          <w:sz w:val="20"/>
          <w:szCs w:val="20"/>
        </w:rPr>
        <w:t xml:space="preserve">Explanation: </w:t>
      </w:r>
      <w:r>
        <w:rPr>
          <w:i/>
          <w:iCs/>
          <w:sz w:val="20"/>
          <w:szCs w:val="20"/>
        </w:rPr>
        <w:t xml:space="preserve">grastate.dat stores the cluster UUID and the last committed seqno. A seqno of -1 means an unclean shutdown; the node with the highest valid seqno is the right one to bootstrap from after a full outage.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2026-05-20T04:49:44.752Z</dcterms:created>
  <dcterms:modified xsi:type="dcterms:W3CDTF">2026-05-20T04:49:44.764Z</dcterms:modified>
</cp:coreProperties>
</file>

<file path=docProps/custom.xml><?xml version="1.0" encoding="utf-8"?>
<Properties xmlns="http://schemas.openxmlformats.org/officeDocument/2006/custom-properties" xmlns:vt="http://schemas.openxmlformats.org/officeDocument/2006/docPropsVTypes"/>
</file>