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7C27" w14:textId="77777777" w:rsidR="00D63AB4" w:rsidRPr="00030418" w:rsidRDefault="00D63AB4" w:rsidP="00D63AB4">
      <w:pPr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 w:rsidRPr="00030418">
        <w:rPr>
          <w:rFonts w:ascii="Times New Roman" w:eastAsia="Calibri" w:hAnsi="Times New Roman" w:cs="Times New Roman"/>
          <w:b/>
          <w:sz w:val="36"/>
          <w:szCs w:val="36"/>
          <w:u w:val="single"/>
        </w:rPr>
        <w:t>PROJECT DEVELOPMENT PHASE</w:t>
      </w:r>
    </w:p>
    <w:p w14:paraId="72669E9C" w14:textId="77777777" w:rsidR="00D63AB4" w:rsidRPr="00030418" w:rsidRDefault="00D63AB4" w:rsidP="00D63AB4">
      <w:pPr>
        <w:jc w:val="center"/>
        <w:rPr>
          <w:rFonts w:ascii="Times New Roman" w:eastAsia="Calibri" w:hAnsi="Times New Roman" w:cs="Times New Roman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3AB4" w:rsidRPr="00030418" w14:paraId="24621C8E" w14:textId="77777777" w:rsidTr="00A07F7E">
        <w:tc>
          <w:tcPr>
            <w:tcW w:w="4508" w:type="dxa"/>
          </w:tcPr>
          <w:p w14:paraId="65DFBA95" w14:textId="77777777" w:rsidR="00D63AB4" w:rsidRPr="00030418" w:rsidRDefault="00D63AB4" w:rsidP="00A07F7E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03041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305E655" w14:textId="53B211E8" w:rsidR="00D63AB4" w:rsidRPr="00030418" w:rsidRDefault="00801700" w:rsidP="00A07F7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 Nov 2023</w:t>
            </w:r>
          </w:p>
        </w:tc>
      </w:tr>
      <w:tr w:rsidR="00D63AB4" w:rsidRPr="00030418" w14:paraId="34F18D18" w14:textId="77777777" w:rsidTr="00A07F7E">
        <w:tc>
          <w:tcPr>
            <w:tcW w:w="4508" w:type="dxa"/>
          </w:tcPr>
          <w:p w14:paraId="62EE269C" w14:textId="77777777" w:rsidR="00D63AB4" w:rsidRPr="00030418" w:rsidRDefault="00D63AB4" w:rsidP="00A07F7E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03041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54C2342" w14:textId="6CBD6CEF" w:rsidR="00D63AB4" w:rsidRPr="00030418" w:rsidRDefault="00801700" w:rsidP="00A07F7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1700">
              <w:rPr>
                <w:rFonts w:ascii="Times New Roman" w:eastAsia="Calibri" w:hAnsi="Times New Roman" w:cs="Times New Roman"/>
                <w:sz w:val="28"/>
                <w:szCs w:val="28"/>
              </w:rPr>
              <w:t>NM2023TMID05793</w:t>
            </w:r>
          </w:p>
        </w:tc>
      </w:tr>
      <w:tr w:rsidR="00D63AB4" w:rsidRPr="00030418" w14:paraId="43004D61" w14:textId="77777777" w:rsidTr="00A07F7E">
        <w:tc>
          <w:tcPr>
            <w:tcW w:w="4508" w:type="dxa"/>
          </w:tcPr>
          <w:p w14:paraId="31BE9DB2" w14:textId="77777777" w:rsidR="00D63AB4" w:rsidRPr="00030418" w:rsidRDefault="00D63AB4" w:rsidP="00A07F7E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03041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8B4968B" w14:textId="2B33D77B" w:rsidR="00D63AB4" w:rsidRPr="00030418" w:rsidRDefault="007624FA" w:rsidP="00A07F7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24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Create an email campaign in </w:t>
            </w:r>
            <w:r w:rsidRPr="007624FA">
              <w:rPr>
                <w:rFonts w:ascii="Times New Roman" w:eastAsia="Calibri" w:hAnsi="Times New Roman" w:cs="Times New Roman"/>
                <w:sz w:val="28"/>
                <w:szCs w:val="28"/>
              </w:rPr>
              <w:t>mail chimp</w:t>
            </w:r>
          </w:p>
        </w:tc>
      </w:tr>
    </w:tbl>
    <w:p w14:paraId="7DA557E1" w14:textId="77777777" w:rsidR="00D63AB4" w:rsidRPr="00030418" w:rsidRDefault="00D63AB4" w:rsidP="00D63AB4">
      <w:pPr>
        <w:rPr>
          <w:rFonts w:ascii="Times New Roman" w:eastAsia="Calibri" w:hAnsi="Times New Roman" w:cs="Times New Roman"/>
          <w:b/>
        </w:rPr>
      </w:pPr>
    </w:p>
    <w:p w14:paraId="3D609E93" w14:textId="77777777" w:rsidR="00030418" w:rsidRDefault="00030418" w:rsidP="00D63AB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4B29442E" w14:textId="3A459DA0" w:rsidR="00D63AB4" w:rsidRPr="00030418" w:rsidRDefault="00030418" w:rsidP="00030418">
      <w:pPr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1. </w:t>
      </w:r>
      <w:r w:rsidR="00D63AB4" w:rsidRPr="00030418">
        <w:rPr>
          <w:rFonts w:ascii="Times New Roman" w:eastAsia="Calibri" w:hAnsi="Times New Roman" w:cs="Times New Roman"/>
          <w:b/>
          <w:sz w:val="28"/>
          <w:szCs w:val="28"/>
          <w:u w:val="single"/>
        </w:rPr>
        <w:t>FUNCTIONAL FEATURES:</w:t>
      </w:r>
    </w:p>
    <w:p w14:paraId="092972DA" w14:textId="456321FD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Audience Segmentation: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 xml:space="preserve">Segment your email list based on criteria like demographics, </w:t>
      </w:r>
      <w:r w:rsidR="00030418" w:rsidRPr="00030418">
        <w:rPr>
          <w:rFonts w:ascii="Times New Roman" w:eastAsia="Calibri" w:hAnsi="Times New Roman" w:cs="Times New Roman"/>
          <w:bCs/>
          <w:sz w:val="28"/>
          <w:szCs w:val="28"/>
        </w:rPr>
        <w:t>behaviour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, or preferences to send targeted messages.</w:t>
      </w:r>
    </w:p>
    <w:p w14:paraId="1627DC61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Email Templates: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Use Mailchimp's template builder to design visually appealing and responsive email templates.</w:t>
      </w:r>
    </w:p>
    <w:p w14:paraId="123E3E26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Personalization: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Customize your emails with recipient's names, product recommendations, or other personalized content.</w:t>
      </w:r>
    </w:p>
    <w:p w14:paraId="78E2E129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A/B Testing: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Test different subject lines, content, and send times to optimize email performance.</w:t>
      </w:r>
    </w:p>
    <w:p w14:paraId="32E4EC4A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Automation: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Set up automated email workflows for welcome emails, abandoned cart reminders, or drip campaigns.</w:t>
      </w:r>
    </w:p>
    <w:p w14:paraId="1349993E" w14:textId="3E9F52CC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Integration: </w:t>
      </w:r>
      <w:r w:rsidR="00030418" w:rsidRPr="00030418">
        <w:rPr>
          <w:rFonts w:ascii="Times New Roman" w:eastAsia="Calibri" w:hAnsi="Times New Roman" w:cs="Times New Roman"/>
          <w:bCs/>
          <w:sz w:val="28"/>
          <w:szCs w:val="28"/>
        </w:rPr>
        <w:t>Connect Mailchimp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 xml:space="preserve"> with other tools and </w:t>
      </w:r>
      <w:proofErr w:type="gramStart"/>
      <w:r w:rsidRPr="00030418">
        <w:rPr>
          <w:rFonts w:ascii="Times New Roman" w:eastAsia="Calibri" w:hAnsi="Times New Roman" w:cs="Times New Roman"/>
          <w:bCs/>
          <w:sz w:val="28"/>
          <w:szCs w:val="28"/>
        </w:rPr>
        <w:t>platforms ,</w:t>
      </w:r>
      <w:proofErr w:type="gramEnd"/>
      <w:r w:rsidRPr="00030418">
        <w:rPr>
          <w:rFonts w:ascii="Times New Roman" w:eastAsia="Calibri" w:hAnsi="Times New Roman" w:cs="Times New Roman"/>
          <w:bCs/>
          <w:sz w:val="28"/>
          <w:szCs w:val="28"/>
        </w:rPr>
        <w:t xml:space="preserve"> such as e-commerce  systems or CRMs , to sync data and automate tasks.</w:t>
      </w:r>
    </w:p>
    <w:p w14:paraId="0988A882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Analytics: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Monitor campaign performance with detailed analytics, including open rates, click-through rates, and conversion tracking.</w:t>
      </w:r>
    </w:p>
    <w:p w14:paraId="5AB5338E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Landing Pages: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Create dedicated landing pages for specific campaigns or promotions to drive conversions.</w:t>
      </w:r>
    </w:p>
    <w:p w14:paraId="7487AE7E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CTA Buttons: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Include clear and compelling call-to-action buttons to guide recipients on what to do next.</w:t>
      </w:r>
    </w:p>
    <w:p w14:paraId="143E04CC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Mobile Optimization: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Ensure that your emails are mobile-friendly, as many recipients access emails on their smartphones.</w:t>
      </w:r>
    </w:p>
    <w:p w14:paraId="2A4AC4AD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Compliance: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Stay compliant with email marketing regulations, including GDPR or CAN-SPAM, and provide an easy way for recipients to unsubscribe.</w:t>
      </w:r>
    </w:p>
    <w:p w14:paraId="1167EE07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Testing and Preview: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Use the built-in testing and preview tools to check how your emails will appear to recipients.</w:t>
      </w:r>
    </w:p>
    <w:p w14:paraId="5B233977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Content Blocks: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Include various content blocks for text, images, videos, and social media links to engage your audience.</w:t>
      </w:r>
    </w:p>
    <w:p w14:paraId="71606989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Scheduling: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Schedule your email campaigns to be sent at the optimal time for your audience.</w:t>
      </w:r>
    </w:p>
    <w:p w14:paraId="1ABDAEC6" w14:textId="77777777" w:rsidR="00D63AB4" w:rsidRPr="00030418" w:rsidRDefault="00D63AB4" w:rsidP="00030418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Reporting and Insights: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Review campaign reports to learn what worked and what needs improvement for future campaigns.</w:t>
      </w:r>
    </w:p>
    <w:p w14:paraId="24CD26D9" w14:textId="77777777" w:rsidR="00DD1C6D" w:rsidRDefault="00DD1C6D" w:rsidP="00DD1C6D">
      <w:pPr>
        <w:pStyle w:val="ListParagraph"/>
        <w:spacing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66022A57" w14:textId="77777777" w:rsidR="00DD1C6D" w:rsidRDefault="00DD1C6D" w:rsidP="00DD1C6D">
      <w:pPr>
        <w:pStyle w:val="ListParagraph"/>
        <w:spacing w:line="240" w:lineRule="auto"/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79E69B19" w14:textId="57AC15DF" w:rsidR="00D63AB4" w:rsidRDefault="00DD1C6D" w:rsidP="00DD1C6D">
      <w:pPr>
        <w:pStyle w:val="ListParagraph"/>
        <w:spacing w:line="240" w:lineRule="auto"/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2.</w:t>
      </w:r>
      <w:r w:rsidR="00D63AB4" w:rsidRPr="00DD1C6D">
        <w:rPr>
          <w:rFonts w:ascii="Times New Roman" w:eastAsia="Calibri" w:hAnsi="Times New Roman" w:cs="Times New Roman"/>
          <w:b/>
          <w:sz w:val="28"/>
          <w:szCs w:val="28"/>
          <w:u w:val="single"/>
        </w:rPr>
        <w:t>CODE LAYOUT, READABILITY AND REUSABILITY</w:t>
      </w:r>
      <w:r w:rsidR="00D63AB4" w:rsidRPr="00030418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7BA41AB" w14:textId="77777777" w:rsidR="00DD1C6D" w:rsidRDefault="00DD1C6D" w:rsidP="00DD1C6D">
      <w:pPr>
        <w:pStyle w:val="ListParagraph"/>
        <w:spacing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4B41AFE" w14:textId="77777777" w:rsidR="00DD1C6D" w:rsidRPr="00030418" w:rsidRDefault="00DD1C6D" w:rsidP="00DD1C6D">
      <w:pPr>
        <w:pStyle w:val="ListParagraph"/>
        <w:spacing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D8FEA0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Use a Version Control System: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Start by using a version control system like Git to track changes in your code. This allows for collaboration and keeps a history of your campaign's code.</w:t>
      </w:r>
    </w:p>
    <w:p w14:paraId="05AD1360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Folder Structure: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Organize your campaign files into a logical folder structure.</w:t>
      </w: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5BCCF5C8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Separate HTML and CSS: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Keep your HTML and CSS in separate files for clarity. Avoid inline styles in HTML.</w:t>
      </w:r>
    </w:p>
    <w:p w14:paraId="60FDE46D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>Responsive Design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: Ensure your email is responsive and displays well on various devices. Use media queries in your CSS for this.</w:t>
      </w:r>
    </w:p>
    <w:p w14:paraId="07312396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Modular Code: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Break your email into modules or components, such as headers, footers, and content sections. This makes it easier to update and reuse code.</w:t>
      </w:r>
    </w:p>
    <w:p w14:paraId="032ED9E2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Comments: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Add comments to explain complex code sections and provide context for other developers.</w:t>
      </w:r>
    </w:p>
    <w:p w14:paraId="376962E8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Use Preprocessors: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Consider using CSS preprocessors like Sass or LESS for cleaner and more maintainable CSS.</w:t>
      </w:r>
    </w:p>
    <w:p w14:paraId="610433C6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Reusable Components: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Create reusable components, like buttons or call-to-action sections, which you can use in multiple campaigns.</w:t>
      </w:r>
    </w:p>
    <w:p w14:paraId="79432D6F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Testing: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Test your email in various email clients, not just in your web browser, to ensure it renders correctly.</w:t>
      </w:r>
    </w:p>
    <w:p w14:paraId="2132FADB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A/B Testing: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If applicable, structure your code to facilitate A/B testing to optimize your campaign's performance.</w:t>
      </w:r>
    </w:p>
    <w:p w14:paraId="3BCE5D07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Documentation: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Maintain documentation that explains the purpose of the campaign, its target audience, and any special considerations.</w:t>
      </w:r>
    </w:p>
    <w:p w14:paraId="76D3BB98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Versioning: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Use version numbers for your campaigns to keep track of changes and iterations.</w:t>
      </w:r>
    </w:p>
    <w:p w14:paraId="33D09F32" w14:textId="334E4FA0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Coding Guidelines: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 xml:space="preserve">Follow </w:t>
      </w:r>
      <w:r w:rsidR="00DD1C6D" w:rsidRPr="00030418">
        <w:rPr>
          <w:rFonts w:ascii="Times New Roman" w:eastAsia="Calibri" w:hAnsi="Times New Roman" w:cs="Times New Roman"/>
          <w:bCs/>
          <w:sz w:val="28"/>
          <w:szCs w:val="28"/>
        </w:rPr>
        <w:t>Mail Chimp’s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 xml:space="preserve"> coding guidelines for email templates to ensure compatibility.</w:t>
      </w:r>
    </w:p>
    <w:p w14:paraId="65780712" w14:textId="77777777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Code Reviews: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>Have someone else review your code to catch issues and provide feedback.</w:t>
      </w:r>
    </w:p>
    <w:p w14:paraId="48B42970" w14:textId="56CB6C9B" w:rsidR="00D63AB4" w:rsidRPr="00030418" w:rsidRDefault="00D63AB4" w:rsidP="00030418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30418">
        <w:rPr>
          <w:rFonts w:ascii="Times New Roman" w:eastAsia="Calibri" w:hAnsi="Times New Roman" w:cs="Times New Roman"/>
          <w:b/>
          <w:sz w:val="28"/>
          <w:szCs w:val="28"/>
        </w:rPr>
        <w:t xml:space="preserve">Reusability: 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 xml:space="preserve">Save your email templates as reusable templates within your </w:t>
      </w:r>
      <w:r w:rsidR="00DD1C6D" w:rsidRPr="00030418">
        <w:rPr>
          <w:rFonts w:ascii="Times New Roman" w:eastAsia="Calibri" w:hAnsi="Times New Roman" w:cs="Times New Roman"/>
          <w:bCs/>
          <w:sz w:val="28"/>
          <w:szCs w:val="28"/>
        </w:rPr>
        <w:t>Mail Chimp</w:t>
      </w:r>
      <w:r w:rsidRPr="00030418">
        <w:rPr>
          <w:rFonts w:ascii="Times New Roman" w:eastAsia="Calibri" w:hAnsi="Times New Roman" w:cs="Times New Roman"/>
          <w:bCs/>
          <w:sz w:val="28"/>
          <w:szCs w:val="28"/>
        </w:rPr>
        <w:t xml:space="preserve"> account to streamline future campaigns.</w:t>
      </w:r>
    </w:p>
    <w:p w14:paraId="56B76044" w14:textId="397A2069" w:rsidR="005D3A4D" w:rsidRDefault="00DD1C6D" w:rsidP="00DD1C6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="000B394A" w:rsidRPr="000B394A">
        <w:rPr>
          <w:rFonts w:ascii="Times New Roman" w:hAnsi="Times New Roman" w:cs="Times New Roman"/>
          <w:b/>
          <w:bCs/>
          <w:sz w:val="28"/>
          <w:szCs w:val="28"/>
          <w:u w:val="single"/>
        </w:rPr>
        <w:t>UTILIZATION OF ALGORITHMS, DYNAMIC PROGRAMMING, OPTIMAL MEMORY UTILIZATION</w:t>
      </w:r>
    </w:p>
    <w:p w14:paraId="095B0C3C" w14:textId="77777777" w:rsidR="000B394A" w:rsidRDefault="000B394A" w:rsidP="000B39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0E1060" w14:textId="77777777" w:rsidR="000B394A" w:rsidRPr="000B394A" w:rsidRDefault="000B394A" w:rsidP="000B39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Dynamic Content:</w:t>
      </w:r>
      <w:r w:rsidRPr="000B394A">
        <w:rPr>
          <w:rFonts w:ascii="Times New Roman" w:hAnsi="Times New Roman" w:cs="Times New Roman"/>
          <w:sz w:val="28"/>
          <w:szCs w:val="28"/>
        </w:rPr>
        <w:t xml:space="preserve"> Utilize dynamic content in your emails to personalize them for different segments of your audience. This doesn't involve algorithm development but can significantly improve engagement.</w:t>
      </w:r>
    </w:p>
    <w:p w14:paraId="3C795E08" w14:textId="77777777" w:rsidR="000B394A" w:rsidRPr="000B394A" w:rsidRDefault="000B394A" w:rsidP="000B39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A/B Testing:</w:t>
      </w:r>
      <w:r w:rsidRPr="000B394A">
        <w:rPr>
          <w:rFonts w:ascii="Times New Roman" w:hAnsi="Times New Roman" w:cs="Times New Roman"/>
          <w:sz w:val="28"/>
          <w:szCs w:val="28"/>
        </w:rPr>
        <w:t xml:space="preserve"> Employ A/B testing to optimize your email content and subject lines. Mailchimp provides tools for this, allowing you to experiment and refine your campaigns over time.</w:t>
      </w:r>
    </w:p>
    <w:p w14:paraId="3DF30D18" w14:textId="77777777" w:rsidR="000B394A" w:rsidRPr="000B394A" w:rsidRDefault="000B394A" w:rsidP="000B39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Optimal Send Times:</w:t>
      </w:r>
      <w:r w:rsidRPr="000B394A">
        <w:rPr>
          <w:rFonts w:ascii="Times New Roman" w:hAnsi="Times New Roman" w:cs="Times New Roman"/>
          <w:sz w:val="28"/>
          <w:szCs w:val="28"/>
        </w:rPr>
        <w:t xml:space="preserve"> Use data and analysis to determine the optimal times to send your emails. This can improve open and click-through rates.</w:t>
      </w:r>
    </w:p>
    <w:p w14:paraId="24EF473B" w14:textId="1354B990" w:rsidR="000B394A" w:rsidRPr="000B394A" w:rsidRDefault="000B394A" w:rsidP="000B39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List Segmentation:</w:t>
      </w:r>
      <w:r w:rsidRPr="000B394A">
        <w:rPr>
          <w:rFonts w:ascii="Times New Roman" w:hAnsi="Times New Roman" w:cs="Times New Roman"/>
          <w:sz w:val="28"/>
          <w:szCs w:val="28"/>
        </w:rPr>
        <w:t xml:space="preserve"> Segment your email list based on various criteria (e.g., demographics, behaviour, location). This can improve targeting and relevance.</w:t>
      </w:r>
    </w:p>
    <w:p w14:paraId="48EA6DB9" w14:textId="77777777" w:rsidR="000B394A" w:rsidRPr="000B394A" w:rsidRDefault="000B394A" w:rsidP="000B39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Responsive Design:</w:t>
      </w:r>
      <w:r w:rsidRPr="000B394A">
        <w:rPr>
          <w:rFonts w:ascii="Times New Roman" w:hAnsi="Times New Roman" w:cs="Times New Roman"/>
          <w:sz w:val="28"/>
          <w:szCs w:val="28"/>
        </w:rPr>
        <w:t xml:space="preserve"> Ensure your email templates are responsive and adapt to different screen sizes and devices, providing a better user experience.</w:t>
      </w:r>
    </w:p>
    <w:p w14:paraId="26C73BC5" w14:textId="7F87899A" w:rsidR="000B394A" w:rsidRPr="000B394A" w:rsidRDefault="000B394A" w:rsidP="000B39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Monitor Deliverability:</w:t>
      </w:r>
      <w:r w:rsidRPr="000B394A">
        <w:rPr>
          <w:rFonts w:ascii="Times New Roman" w:hAnsi="Times New Roman" w:cs="Times New Roman"/>
          <w:sz w:val="28"/>
          <w:szCs w:val="28"/>
        </w:rPr>
        <w:t xml:space="preserve"> Keep track of email deliverability by analysing bounce rates and spam reports. Address any issues to ensure your emails reach the inbox.</w:t>
      </w:r>
    </w:p>
    <w:p w14:paraId="2CDC5C05" w14:textId="50BCC748" w:rsidR="000B394A" w:rsidRDefault="000B394A" w:rsidP="000B39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Memory Management:</w:t>
      </w:r>
      <w:r w:rsidRPr="000B394A">
        <w:rPr>
          <w:rFonts w:ascii="Times New Roman" w:hAnsi="Times New Roman" w:cs="Times New Roman"/>
          <w:sz w:val="28"/>
          <w:szCs w:val="28"/>
        </w:rPr>
        <w:t xml:space="preserve"> While you won't directly manage memory in Mailchimp, it's essential to efficiently manage the content and images you use in your emails to ensure fast loading times.</w:t>
      </w:r>
    </w:p>
    <w:p w14:paraId="3573FD81" w14:textId="77777777" w:rsidR="000B394A" w:rsidRDefault="000B394A" w:rsidP="000B39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CCD100" w14:textId="58390F6B" w:rsidR="000B394A" w:rsidRDefault="00DD1C6D" w:rsidP="000B39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="000B394A" w:rsidRPr="000B394A">
        <w:rPr>
          <w:rFonts w:ascii="Times New Roman" w:hAnsi="Times New Roman" w:cs="Times New Roman"/>
          <w:b/>
          <w:bCs/>
          <w:sz w:val="28"/>
          <w:szCs w:val="28"/>
          <w:u w:val="single"/>
        </w:rPr>
        <w:t>DEBUGGING AND TRAC</w:t>
      </w:r>
      <w:r w:rsidR="000B394A">
        <w:rPr>
          <w:rFonts w:ascii="Times New Roman" w:hAnsi="Times New Roman" w:cs="Times New Roman"/>
          <w:b/>
          <w:bCs/>
          <w:sz w:val="28"/>
          <w:szCs w:val="28"/>
          <w:u w:val="single"/>
        </w:rPr>
        <w:t>EA</w:t>
      </w:r>
      <w:r w:rsidR="000B394A" w:rsidRPr="000B394A">
        <w:rPr>
          <w:rFonts w:ascii="Times New Roman" w:hAnsi="Times New Roman" w:cs="Times New Roman"/>
          <w:b/>
          <w:bCs/>
          <w:sz w:val="28"/>
          <w:szCs w:val="28"/>
          <w:u w:val="single"/>
        </w:rPr>
        <w:t>BILITY</w:t>
      </w:r>
    </w:p>
    <w:p w14:paraId="7EC628D8" w14:textId="77777777" w:rsidR="000B394A" w:rsidRDefault="000B394A" w:rsidP="000B394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57830B" w14:textId="2361ECCD" w:rsidR="000B394A" w:rsidRPr="000B394A" w:rsidRDefault="000B394A" w:rsidP="000B39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Planning and Organization:</w:t>
      </w:r>
    </w:p>
    <w:p w14:paraId="2680ECDA" w14:textId="77777777" w:rsidR="000B394A" w:rsidRPr="000B394A" w:rsidRDefault="000B394A" w:rsidP="000B39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Clearly define your campaign objectives, target audience, and message.</w:t>
      </w:r>
    </w:p>
    <w:p w14:paraId="3B0B3D83" w14:textId="77777777" w:rsidR="000B394A" w:rsidRPr="000B394A" w:rsidRDefault="000B394A" w:rsidP="000B39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Create a structured plan for your campaign, including email content, design, and schedule.</w:t>
      </w:r>
    </w:p>
    <w:p w14:paraId="3943AE05" w14:textId="77777777" w:rsidR="000B394A" w:rsidRPr="000B394A" w:rsidRDefault="000B394A" w:rsidP="000B39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Mailchimp Account Setup:</w:t>
      </w:r>
    </w:p>
    <w:p w14:paraId="339CCF3F" w14:textId="77777777" w:rsidR="000B394A" w:rsidRPr="000B394A" w:rsidRDefault="000B394A" w:rsidP="000B39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Sign in to your Mailchimp account or create one if you don't have it.</w:t>
      </w:r>
    </w:p>
    <w:p w14:paraId="21C77BC8" w14:textId="77777777" w:rsidR="000B394A" w:rsidRPr="000B394A" w:rsidRDefault="000B394A" w:rsidP="000B39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Ensure that your contact lists are well-organized and up-to-date.</w:t>
      </w:r>
    </w:p>
    <w:p w14:paraId="7CE45D9A" w14:textId="14ADB99D" w:rsidR="000B394A" w:rsidRPr="000B394A" w:rsidRDefault="000B394A" w:rsidP="000B39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Campaign Creation:</w:t>
      </w:r>
    </w:p>
    <w:p w14:paraId="5BD9DB09" w14:textId="77777777" w:rsidR="000B394A" w:rsidRPr="000B394A" w:rsidRDefault="000B394A" w:rsidP="000B394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Use Mailchimp's campaign builder to create your email.</w:t>
      </w:r>
    </w:p>
    <w:p w14:paraId="4FB4C9D3" w14:textId="77777777" w:rsidR="000B394A" w:rsidRPr="000B394A" w:rsidRDefault="000B394A" w:rsidP="000B394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Pay attention to details like subject lines, sender information, and email content.</w:t>
      </w:r>
    </w:p>
    <w:p w14:paraId="65AF9085" w14:textId="77777777" w:rsidR="000B394A" w:rsidRPr="000B394A" w:rsidRDefault="000B394A" w:rsidP="000B39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Debugging:</w:t>
      </w:r>
    </w:p>
    <w:p w14:paraId="3D232B08" w14:textId="77777777" w:rsidR="000B394A" w:rsidRPr="000B394A" w:rsidRDefault="000B394A" w:rsidP="000B394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Preview your email campaign to check for formatting issues or broken links.</w:t>
      </w:r>
    </w:p>
    <w:p w14:paraId="0936B291" w14:textId="77777777" w:rsidR="000B394A" w:rsidRPr="000B394A" w:rsidRDefault="000B394A" w:rsidP="000B394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Use Mailchimp's testing tools to send test emails to yourself and colleagues to spot any issues.</w:t>
      </w:r>
    </w:p>
    <w:p w14:paraId="126D244B" w14:textId="77777777" w:rsidR="000B394A" w:rsidRPr="000B394A" w:rsidRDefault="000B394A" w:rsidP="000B394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Address any problems identified in the testing phase.</w:t>
      </w:r>
    </w:p>
    <w:p w14:paraId="00160CE5" w14:textId="77777777" w:rsidR="000B394A" w:rsidRPr="000B394A" w:rsidRDefault="000B394A" w:rsidP="000B39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Traceability:</w:t>
      </w:r>
    </w:p>
    <w:p w14:paraId="3F9CED36" w14:textId="77777777" w:rsidR="000B394A" w:rsidRPr="000B394A" w:rsidRDefault="000B394A" w:rsidP="000B39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Use UTM parameters in your links to track the source of traffic to your website.</w:t>
      </w:r>
    </w:p>
    <w:p w14:paraId="02450EF5" w14:textId="77777777" w:rsidR="000B394A" w:rsidRPr="000B394A" w:rsidRDefault="000B394A" w:rsidP="000B39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Leverage Mailchimp's reporting and analytics tools to track open rates, click-through rates, and subscriber engagement.</w:t>
      </w:r>
    </w:p>
    <w:p w14:paraId="2E5B746B" w14:textId="77777777" w:rsidR="000B394A" w:rsidRPr="000B394A" w:rsidRDefault="000B394A" w:rsidP="000B39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Monitor bounces and unsubscribes to maintain a clean contact list.</w:t>
      </w:r>
    </w:p>
    <w:p w14:paraId="058DF52F" w14:textId="77777777" w:rsidR="000B394A" w:rsidRPr="000B394A" w:rsidRDefault="000B394A" w:rsidP="000B39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A/B Testing:</w:t>
      </w:r>
    </w:p>
    <w:p w14:paraId="542BDDA7" w14:textId="77777777" w:rsidR="000B394A" w:rsidRPr="000B394A" w:rsidRDefault="000B394A" w:rsidP="000B39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Implement A/B testing to compare different elements of your email (subject lines, content, images) to determine what works best.</w:t>
      </w:r>
    </w:p>
    <w:p w14:paraId="31E33A24" w14:textId="77777777" w:rsidR="000B394A" w:rsidRPr="000B394A" w:rsidRDefault="000B394A" w:rsidP="000B39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394A">
        <w:rPr>
          <w:rFonts w:ascii="Times New Roman" w:hAnsi="Times New Roman" w:cs="Times New Roman"/>
          <w:b/>
          <w:bCs/>
          <w:sz w:val="28"/>
          <w:szCs w:val="28"/>
        </w:rPr>
        <w:t>Automation and Segmentation:</w:t>
      </w:r>
    </w:p>
    <w:p w14:paraId="59E2F1AC" w14:textId="6C91C7B8" w:rsidR="000B394A" w:rsidRPr="000B394A" w:rsidRDefault="000B394A" w:rsidP="000B394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Use Mailchimp's automation features to trigger emails based on user actions or behaviours.</w:t>
      </w:r>
    </w:p>
    <w:p w14:paraId="68717E0A" w14:textId="725E283A" w:rsidR="000B394A" w:rsidRDefault="000B394A" w:rsidP="000B394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394A">
        <w:rPr>
          <w:rFonts w:ascii="Times New Roman" w:hAnsi="Times New Roman" w:cs="Times New Roman"/>
          <w:sz w:val="28"/>
          <w:szCs w:val="28"/>
        </w:rPr>
        <w:t>Segment your contact list to send personalized and targeted emails, improving traceability.</w:t>
      </w:r>
    </w:p>
    <w:p w14:paraId="11816D4D" w14:textId="77777777" w:rsid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D6EB92" w14:textId="77777777" w:rsid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078586" w14:textId="77777777" w:rsid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B4C217" w14:textId="1F94A970" w:rsidR="0056204B" w:rsidRDefault="00DD1C6D" w:rsidP="0056204B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="0056204B" w:rsidRPr="0056204B">
        <w:rPr>
          <w:rFonts w:ascii="Times New Roman" w:hAnsi="Times New Roman" w:cs="Times New Roman"/>
          <w:b/>
          <w:bCs/>
          <w:sz w:val="28"/>
          <w:szCs w:val="28"/>
          <w:u w:val="single"/>
        </w:rPr>
        <w:t>EXCEPTION HANDLING</w:t>
      </w:r>
    </w:p>
    <w:p w14:paraId="240DCAB0" w14:textId="77777777" w:rsidR="0056204B" w:rsidRDefault="0056204B" w:rsidP="0056204B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C081AD" w14:textId="77777777" w:rsidR="0056204B" w:rsidRDefault="0056204B" w:rsidP="0056204B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CCCA7F" w14:textId="77777777" w:rsid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b/>
          <w:bCs/>
          <w:sz w:val="28"/>
          <w:szCs w:val="28"/>
        </w:rPr>
        <w:t>API Connection Issues:</w:t>
      </w:r>
    </w:p>
    <w:p w14:paraId="424EDB00" w14:textId="6B9FA012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Check for network connectivity problems and handle them by providing appropriate error messages to the user.</w:t>
      </w:r>
    </w:p>
    <w:p w14:paraId="6634695D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Implement retries with exponential backoff to handle temporary network disruptions.</w:t>
      </w:r>
    </w:p>
    <w:p w14:paraId="03BAF0E0" w14:textId="3554220B" w:rsidR="0056204B" w:rsidRPr="00DD1C6D" w:rsidRDefault="00DD1C6D" w:rsidP="00DD1C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56204B" w:rsidRPr="00DD1C6D">
        <w:rPr>
          <w:rFonts w:ascii="Times New Roman" w:hAnsi="Times New Roman" w:cs="Times New Roman"/>
          <w:b/>
          <w:bCs/>
          <w:sz w:val="28"/>
          <w:szCs w:val="28"/>
        </w:rPr>
        <w:t>Invalid API Key or Credentials:</w:t>
      </w:r>
    </w:p>
    <w:p w14:paraId="5B667138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Verify the API key and user credentials before making API requests. Handle authentication errors gracefully by notifying the user.</w:t>
      </w:r>
    </w:p>
    <w:p w14:paraId="6C494864" w14:textId="77777777" w:rsidR="00DD1C6D" w:rsidRDefault="00DD1C6D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F517F" w14:textId="77777777" w:rsidR="00DD1C6D" w:rsidRDefault="00DD1C6D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48C14" w14:textId="77777777" w:rsidR="00DD1C6D" w:rsidRDefault="00DD1C6D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24AD0" w14:textId="19666C4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b/>
          <w:bCs/>
          <w:sz w:val="28"/>
          <w:szCs w:val="28"/>
        </w:rPr>
        <w:t>Insufficient Permissions:</w:t>
      </w:r>
    </w:p>
    <w:p w14:paraId="65643652" w14:textId="04A5977A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Ensure that the user has the necessary permissions to create campaigns. Handle permission-related exceptions by informing the user about the requirements.</w:t>
      </w:r>
    </w:p>
    <w:p w14:paraId="5084DA81" w14:textId="1C1399F8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b/>
          <w:bCs/>
          <w:sz w:val="28"/>
          <w:szCs w:val="28"/>
        </w:rPr>
        <w:t>Rate Limit Exceeded:</w:t>
      </w:r>
    </w:p>
    <w:p w14:paraId="3074C4FC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Mailchimp may have rate limits for API requests. Implement rate limit handling by tracking the rate limits and waiting before making additional requests if the limit is reached.</w:t>
      </w:r>
    </w:p>
    <w:p w14:paraId="0AB5CF11" w14:textId="0DD637AC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b/>
          <w:bCs/>
          <w:sz w:val="28"/>
          <w:szCs w:val="28"/>
        </w:rPr>
        <w:t>Invalid Campaign Data:</w:t>
      </w:r>
    </w:p>
    <w:p w14:paraId="478237FE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Validate the campaign data (e.g., email content, recipient lists) before sending it to Mailchimp. Handle validation errors by providing clear error messages.</w:t>
      </w:r>
    </w:p>
    <w:p w14:paraId="69AAF465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b/>
          <w:bCs/>
          <w:sz w:val="28"/>
          <w:szCs w:val="28"/>
        </w:rPr>
        <w:t>Server Errors:</w:t>
      </w:r>
    </w:p>
    <w:p w14:paraId="59E83B56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Handle server errors returned by the Mailchimp API gracefully by providing error details and, if possible, retrying the operation.</w:t>
      </w:r>
    </w:p>
    <w:p w14:paraId="3D394688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b/>
          <w:bCs/>
          <w:sz w:val="28"/>
          <w:szCs w:val="28"/>
        </w:rPr>
        <w:t>Campaign Already Exists:</w:t>
      </w:r>
    </w:p>
    <w:p w14:paraId="7906ADC3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Check if a campaign with the same name or ID already exists. Handle this case by notifying the user and potentially offering options to update or modify the existing campaign.</w:t>
      </w:r>
    </w:p>
    <w:p w14:paraId="10451797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b/>
          <w:bCs/>
          <w:sz w:val="28"/>
          <w:szCs w:val="28"/>
        </w:rPr>
        <w:t>Email Delivery Issues:</w:t>
      </w:r>
    </w:p>
    <w:p w14:paraId="27F4524B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Remember that Mailchimp can't guarantee email delivery due to various factors. Monitor delivery reports and handle any issues by providing insights to the user.</w:t>
      </w:r>
    </w:p>
    <w:p w14:paraId="6305C6B5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b/>
          <w:bCs/>
          <w:sz w:val="28"/>
          <w:szCs w:val="28"/>
        </w:rPr>
        <w:t>Logging and Monitoring:</w:t>
      </w:r>
    </w:p>
    <w:p w14:paraId="2937EBA3" w14:textId="459AA27E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Implement logging to record any exceptions or errors encountered during the campaign creation process.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04B">
        <w:rPr>
          <w:rFonts w:ascii="Times New Roman" w:hAnsi="Times New Roman" w:cs="Times New Roman"/>
          <w:sz w:val="28"/>
          <w:szCs w:val="28"/>
        </w:rPr>
        <w:t>Use monitoring tools to proactively detect and address issues.</w:t>
      </w:r>
    </w:p>
    <w:p w14:paraId="615789BB" w14:textId="77777777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04B">
        <w:rPr>
          <w:rFonts w:ascii="Times New Roman" w:hAnsi="Times New Roman" w:cs="Times New Roman"/>
          <w:b/>
          <w:bCs/>
          <w:sz w:val="28"/>
          <w:szCs w:val="28"/>
        </w:rPr>
        <w:t>User-Friendly Error Messages:</w:t>
      </w:r>
    </w:p>
    <w:p w14:paraId="468D8DE9" w14:textId="4FB7E932" w:rsidR="0056204B" w:rsidRPr="0056204B" w:rsidRDefault="0056204B" w:rsidP="0056204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204B">
        <w:rPr>
          <w:rFonts w:ascii="Times New Roman" w:hAnsi="Times New Roman" w:cs="Times New Roman"/>
          <w:sz w:val="28"/>
          <w:szCs w:val="28"/>
        </w:rPr>
        <w:t>Provide clear and user-friendly error messages to help users understand and resolve issues. Avoid exposing internal system details in error messages.</w:t>
      </w:r>
    </w:p>
    <w:sectPr w:rsidR="0056204B" w:rsidRPr="0056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0B1B"/>
    <w:multiLevelType w:val="hybridMultilevel"/>
    <w:tmpl w:val="85A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3E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2E2CC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DF30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F66D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EC2B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8BD40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10566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1B258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783154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7EC3CC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C462AD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0235AA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B433F66"/>
    <w:multiLevelType w:val="hybridMultilevel"/>
    <w:tmpl w:val="5C14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308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5A7671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81F07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8FD3B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C1846F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EB3473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9E2BCA"/>
    <w:multiLevelType w:val="hybridMultilevel"/>
    <w:tmpl w:val="4040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D3D7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3BC410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46466B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950473A"/>
    <w:multiLevelType w:val="hybridMultilevel"/>
    <w:tmpl w:val="95C41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89260">
    <w:abstractNumId w:val="21"/>
  </w:num>
  <w:num w:numId="2" w16cid:durableId="340087281">
    <w:abstractNumId w:val="18"/>
  </w:num>
  <w:num w:numId="3" w16cid:durableId="546600871">
    <w:abstractNumId w:val="6"/>
  </w:num>
  <w:num w:numId="4" w16cid:durableId="180510436">
    <w:abstractNumId w:val="4"/>
  </w:num>
  <w:num w:numId="5" w16cid:durableId="304042788">
    <w:abstractNumId w:val="15"/>
  </w:num>
  <w:num w:numId="6" w16cid:durableId="1065297024">
    <w:abstractNumId w:val="24"/>
  </w:num>
  <w:num w:numId="7" w16cid:durableId="1390953068">
    <w:abstractNumId w:val="23"/>
  </w:num>
  <w:num w:numId="8" w16cid:durableId="1661273428">
    <w:abstractNumId w:val="3"/>
  </w:num>
  <w:num w:numId="9" w16cid:durableId="981890677">
    <w:abstractNumId w:val="10"/>
  </w:num>
  <w:num w:numId="10" w16cid:durableId="2048792931">
    <w:abstractNumId w:val="12"/>
  </w:num>
  <w:num w:numId="11" w16cid:durableId="1600940810">
    <w:abstractNumId w:val="9"/>
  </w:num>
  <w:num w:numId="12" w16cid:durableId="858392609">
    <w:abstractNumId w:val="5"/>
  </w:num>
  <w:num w:numId="13" w16cid:durableId="1835955226">
    <w:abstractNumId w:val="16"/>
  </w:num>
  <w:num w:numId="14" w16cid:durableId="2022276454">
    <w:abstractNumId w:val="2"/>
  </w:num>
  <w:num w:numId="15" w16cid:durableId="31655060">
    <w:abstractNumId w:val="17"/>
  </w:num>
  <w:num w:numId="16" w16cid:durableId="1555003555">
    <w:abstractNumId w:val="14"/>
  </w:num>
  <w:num w:numId="17" w16cid:durableId="1473517331">
    <w:abstractNumId w:val="22"/>
  </w:num>
  <w:num w:numId="18" w16cid:durableId="268203391">
    <w:abstractNumId w:val="19"/>
  </w:num>
  <w:num w:numId="19" w16cid:durableId="1265066046">
    <w:abstractNumId w:val="1"/>
  </w:num>
  <w:num w:numId="20" w16cid:durableId="813988082">
    <w:abstractNumId w:val="7"/>
  </w:num>
  <w:num w:numId="21" w16cid:durableId="929656166">
    <w:abstractNumId w:val="8"/>
  </w:num>
  <w:num w:numId="22" w16cid:durableId="1337225782">
    <w:abstractNumId w:val="20"/>
  </w:num>
  <w:num w:numId="23" w16cid:durableId="1107696381">
    <w:abstractNumId w:val="0"/>
  </w:num>
  <w:num w:numId="24" w16cid:durableId="1683780559">
    <w:abstractNumId w:val="13"/>
  </w:num>
  <w:num w:numId="25" w16cid:durableId="10407816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4D"/>
    <w:rsid w:val="00030418"/>
    <w:rsid w:val="000B394A"/>
    <w:rsid w:val="0056204B"/>
    <w:rsid w:val="005D3A4D"/>
    <w:rsid w:val="007457C2"/>
    <w:rsid w:val="007624FA"/>
    <w:rsid w:val="00801700"/>
    <w:rsid w:val="00876D68"/>
    <w:rsid w:val="00975D92"/>
    <w:rsid w:val="00B8480D"/>
    <w:rsid w:val="00D63AB4"/>
    <w:rsid w:val="00D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076D"/>
  <w15:chartTrackingRefBased/>
  <w15:docId w15:val="{ED0D2D27-84A3-4321-BE87-217BA19F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</dc:creator>
  <cp:keywords/>
  <dc:description/>
  <cp:lastModifiedBy>Venkatesh S</cp:lastModifiedBy>
  <cp:revision>13</cp:revision>
  <cp:lastPrinted>2023-11-04T14:04:00Z</cp:lastPrinted>
  <dcterms:created xsi:type="dcterms:W3CDTF">2023-11-04T09:58:00Z</dcterms:created>
  <dcterms:modified xsi:type="dcterms:W3CDTF">2023-11-04T14:05:00Z</dcterms:modified>
</cp:coreProperties>
</file>