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405246" w:rsidRDefault="00405246" w:rsidP="004052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246" w:rsidRPr="00405246" w:rsidRDefault="00405246" w:rsidP="004052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405246">
        <w:rPr>
          <w:rFonts w:ascii="Times New Roman" w:hAnsi="Times New Roman" w:cs="Times New Roman"/>
          <w:sz w:val="28"/>
          <w:szCs w:val="28"/>
        </w:rPr>
        <w:t>In this work, the detection of electricity theft in smart grids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was investigated using time-domain and frequency-domain</w:t>
      </w:r>
      <w:r>
        <w:rPr>
          <w:rFonts w:ascii="Times New Roman" w:hAnsi="Times New Roman" w:cs="Times New Roman"/>
          <w:sz w:val="28"/>
          <w:szCs w:val="28"/>
        </w:rPr>
        <w:t xml:space="preserve"> features in a DNN-based classifi</w:t>
      </w:r>
      <w:r w:rsidRPr="00405246">
        <w:rPr>
          <w:rFonts w:ascii="Times New Roman" w:hAnsi="Times New Roman" w:cs="Times New Roman"/>
          <w:sz w:val="28"/>
          <w:szCs w:val="28"/>
        </w:rPr>
        <w:t>cation approach. Isolated</w:t>
      </w:r>
      <w:r>
        <w:rPr>
          <w:rFonts w:ascii="Times New Roman" w:hAnsi="Times New Roman" w:cs="Times New Roman"/>
          <w:sz w:val="28"/>
          <w:szCs w:val="28"/>
        </w:rPr>
        <w:t xml:space="preserve"> classifi</w:t>
      </w:r>
      <w:r w:rsidRPr="00405246">
        <w:rPr>
          <w:rFonts w:ascii="Times New Roman" w:hAnsi="Times New Roman" w:cs="Times New Roman"/>
          <w:sz w:val="28"/>
          <w:szCs w:val="28"/>
        </w:rPr>
        <w:t>cation tasks based on the time-domain, frequency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domain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and combined domains features were investigated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on the same DNN network. Widely accepted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metrics such as recall, precision, F1-score, accuracy, AUCROC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and MCC were used to measure the performance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of the</w:t>
      </w:r>
      <w:r>
        <w:rPr>
          <w:rFonts w:ascii="Times New Roman" w:hAnsi="Times New Roman" w:cs="Times New Roman"/>
          <w:sz w:val="28"/>
          <w:szCs w:val="28"/>
        </w:rPr>
        <w:t xml:space="preserve"> model. We observed that classifi</w:t>
      </w:r>
      <w:r w:rsidRPr="00405246">
        <w:rPr>
          <w:rFonts w:ascii="Times New Roman" w:hAnsi="Times New Roman" w:cs="Times New Roman"/>
          <w:sz w:val="28"/>
          <w:szCs w:val="28"/>
        </w:rPr>
        <w:t>cation done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frequency-dom</w:t>
      </w:r>
      <w:r>
        <w:rPr>
          <w:rFonts w:ascii="Times New Roman" w:hAnsi="Times New Roman" w:cs="Times New Roman"/>
          <w:sz w:val="28"/>
          <w:szCs w:val="28"/>
        </w:rPr>
        <w:t>ain features outperforms classifi</w:t>
      </w:r>
      <w:r w:rsidRPr="00405246">
        <w:rPr>
          <w:rFonts w:ascii="Times New Roman" w:hAnsi="Times New Roman" w:cs="Times New Roman"/>
          <w:sz w:val="28"/>
          <w:szCs w:val="28"/>
        </w:rPr>
        <w:t>cation done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with time-domain features, which in turn is outperformed by</w:t>
      </w:r>
      <w:r>
        <w:rPr>
          <w:rFonts w:ascii="Times New Roman" w:hAnsi="Times New Roman" w:cs="Times New Roman"/>
          <w:sz w:val="28"/>
          <w:szCs w:val="28"/>
        </w:rPr>
        <w:t xml:space="preserve"> classifi</w:t>
      </w:r>
      <w:r w:rsidRPr="00405246">
        <w:rPr>
          <w:rFonts w:ascii="Times New Roman" w:hAnsi="Times New Roman" w:cs="Times New Roman"/>
          <w:sz w:val="28"/>
          <w:szCs w:val="28"/>
        </w:rPr>
        <w:t>cation done with features from both domains.</w:t>
      </w:r>
    </w:p>
    <w:p w:rsidR="00405246" w:rsidRDefault="00405246" w:rsidP="004052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05246" w:rsidRPr="00405246" w:rsidRDefault="00405246" w:rsidP="004052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The classifi</w:t>
      </w:r>
      <w:r w:rsidRPr="00405246">
        <w:rPr>
          <w:rFonts w:ascii="Times New Roman" w:hAnsi="Times New Roman" w:cs="Times New Roman"/>
          <w:sz w:val="28"/>
          <w:szCs w:val="28"/>
        </w:rPr>
        <w:t>er was able to achieve 87.3% accuracy and 93%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AUC-ROC when tested. We used PCA for feature reduction.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With 7 out of</w:t>
      </w:r>
      <w:r>
        <w:rPr>
          <w:rFonts w:ascii="Times New Roman" w:hAnsi="Times New Roman" w:cs="Times New Roman"/>
          <w:sz w:val="28"/>
          <w:szCs w:val="28"/>
        </w:rPr>
        <w:t xml:space="preserve"> 20 components used, the classifi</w:t>
      </w:r>
      <w:r w:rsidRPr="00405246">
        <w:rPr>
          <w:rFonts w:ascii="Times New Roman" w:hAnsi="Times New Roman" w:cs="Times New Roman"/>
          <w:sz w:val="28"/>
          <w:szCs w:val="28"/>
        </w:rPr>
        <w:t>er was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able to achieve 85.8% accuracy and 92% AUC-ROC when</w:t>
      </w:r>
    </w:p>
    <w:p w:rsidR="00405246" w:rsidRPr="00405246" w:rsidRDefault="00405246" w:rsidP="004052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05246">
        <w:rPr>
          <w:rFonts w:ascii="Times New Roman" w:hAnsi="Times New Roman" w:cs="Times New Roman"/>
          <w:sz w:val="28"/>
          <w:szCs w:val="28"/>
        </w:rPr>
        <w:t>tested</w:t>
      </w:r>
      <w:proofErr w:type="gramEnd"/>
      <w:r w:rsidRPr="00405246">
        <w:rPr>
          <w:rFonts w:ascii="Times New Roman" w:hAnsi="Times New Roman" w:cs="Times New Roman"/>
          <w:sz w:val="28"/>
          <w:szCs w:val="28"/>
        </w:rPr>
        <w:t>. We further analyzed individual features' contribution</w:t>
      </w:r>
      <w:r>
        <w:rPr>
          <w:rFonts w:ascii="Times New Roman" w:hAnsi="Times New Roman" w:cs="Times New Roman"/>
          <w:sz w:val="28"/>
          <w:szCs w:val="28"/>
        </w:rPr>
        <w:t xml:space="preserve"> to the classification task and confirmed with the M</w:t>
      </w:r>
      <w:r w:rsidRPr="00405246">
        <w:rPr>
          <w:rFonts w:ascii="Times New Roman" w:hAnsi="Times New Roman" w:cs="Times New Roman"/>
          <w:sz w:val="28"/>
          <w:szCs w:val="28"/>
        </w:rPr>
        <w:t>RMR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algorithm the importance of frequency-domain features over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time-domain featu</w:t>
      </w:r>
      <w:r>
        <w:rPr>
          <w:rFonts w:ascii="Times New Roman" w:hAnsi="Times New Roman" w:cs="Times New Roman"/>
          <w:sz w:val="28"/>
          <w:szCs w:val="28"/>
        </w:rPr>
        <w:t>res towards a successful classifi</w:t>
      </w:r>
      <w:r w:rsidRPr="00405246">
        <w:rPr>
          <w:rFonts w:ascii="Times New Roman" w:hAnsi="Times New Roman" w:cs="Times New Roman"/>
          <w:sz w:val="28"/>
          <w:szCs w:val="28"/>
        </w:rPr>
        <w:t>cation task.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For better performance, a Bayesian optimizer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was also used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optimize hyper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parameters, which realized accuracy improvement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close to 1%, on validation. Adam optimizer was incorporated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and optimal values of key parameters were investigated.</w:t>
      </w:r>
    </w:p>
    <w:p w:rsidR="00405246" w:rsidRDefault="00405246" w:rsidP="004052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05246" w:rsidRPr="00405246" w:rsidRDefault="00405246" w:rsidP="0040524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05246">
        <w:rPr>
          <w:rFonts w:ascii="Times New Roman" w:hAnsi="Times New Roman" w:cs="Times New Roman"/>
          <w:sz w:val="28"/>
          <w:szCs w:val="28"/>
        </w:rPr>
        <w:t>In comparison with other data-driven methods evaluated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on the same dataset, we obtained 97% AUC which is 1%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higher than the best AUC in existing works, and 91.8%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accuracy, which is the second-best on the benchmark.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lastRenderedPageBreak/>
        <w:t>method used here utilizes consumption data patterns. Apart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from its application in power distribution networks, it can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be used in anomaly</w:t>
      </w:r>
      <w:r>
        <w:rPr>
          <w:rFonts w:ascii="Times New Roman" w:hAnsi="Times New Roman" w:cs="Times New Roman"/>
          <w:sz w:val="28"/>
          <w:szCs w:val="28"/>
        </w:rPr>
        <w:t xml:space="preserve"> detection applications in any fi</w:t>
      </w:r>
      <w:r w:rsidRPr="00405246">
        <w:rPr>
          <w:rFonts w:ascii="Times New Roman" w:hAnsi="Times New Roman" w:cs="Times New Roman"/>
          <w:sz w:val="28"/>
          <w:szCs w:val="28"/>
        </w:rPr>
        <w:t>eld.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work brings a small contribution towards accurately detecting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energy theft as we detect theft that only took place over time.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We wish to extend our method to detect real-time electricity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theft in the future. Since this method was evaluated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consumption patterns of SGCC customers, it can further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validated against datasets from different areas to ensure its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5246">
        <w:rPr>
          <w:rFonts w:ascii="Times New Roman" w:hAnsi="Times New Roman" w:cs="Times New Roman"/>
          <w:sz w:val="28"/>
          <w:szCs w:val="28"/>
        </w:rPr>
        <w:t>applicability anywhere.</w:t>
      </w:r>
    </w:p>
    <w:p w:rsidR="002E2875" w:rsidRPr="00405246" w:rsidRDefault="002E2875" w:rsidP="004052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2875" w:rsidRPr="00405246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558C2"/>
    <w:rsid w:val="00405246"/>
    <w:rsid w:val="0043415A"/>
    <w:rsid w:val="00491F96"/>
    <w:rsid w:val="00515D06"/>
    <w:rsid w:val="00663DD3"/>
    <w:rsid w:val="00667844"/>
    <w:rsid w:val="006C6B56"/>
    <w:rsid w:val="00711B75"/>
    <w:rsid w:val="0071478A"/>
    <w:rsid w:val="0079321E"/>
    <w:rsid w:val="00811770"/>
    <w:rsid w:val="00877C36"/>
    <w:rsid w:val="00911A10"/>
    <w:rsid w:val="00940930"/>
    <w:rsid w:val="00A6320F"/>
    <w:rsid w:val="00BD6447"/>
    <w:rsid w:val="00C10AA8"/>
    <w:rsid w:val="00C53989"/>
    <w:rsid w:val="00D270B1"/>
    <w:rsid w:val="00DF44EA"/>
    <w:rsid w:val="00E4013B"/>
    <w:rsid w:val="00F0073A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25</cp:revision>
  <dcterms:created xsi:type="dcterms:W3CDTF">2016-12-19T05:52:00Z</dcterms:created>
  <dcterms:modified xsi:type="dcterms:W3CDTF">2022-11-17T16:08:00Z</dcterms:modified>
</cp:coreProperties>
</file>