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B56DA" w:rsidRDefault="00EB56DA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[1] S. Foster. (Nov. 2, 2021).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Non-Technical Losses: A $96 Billion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Global Opportunity for Electrical Utilities</w:t>
      </w:r>
      <w:r w:rsidRPr="00EB56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https://energycentral.com/c/pip/ non-technical-losses-96-billion-globalopportunity-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electrical-utilities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[2] Q.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Louw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and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Bokoro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alternative technique for the detection and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mitigation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of electricity theft in South Africa,''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SAIEE Afr. Res. J.</w:t>
      </w:r>
      <w:r w:rsidRPr="00EB56DA">
        <w:rPr>
          <w:rFonts w:ascii="Times New Roman" w:hAnsi="Times New Roman" w:cs="Times New Roman"/>
          <w:sz w:val="28"/>
          <w:szCs w:val="28"/>
        </w:rPr>
        <w:t>, vol. 110,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. 4, pp. 209_216, Dec. 2019. [3] M. Anwar, N.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Javaid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A. Khalid,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Imran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Shoaib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``Electricity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theft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detection using pipeline in machine learning,''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 Int. Wireless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Mobile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(IWCMC)</w:t>
      </w:r>
      <w:r w:rsidRPr="00EB56DA">
        <w:rPr>
          <w:rFonts w:ascii="Times New Roman" w:hAnsi="Times New Roman" w:cs="Times New Roman"/>
          <w:sz w:val="28"/>
          <w:szCs w:val="28"/>
        </w:rPr>
        <w:t>, Jun. 2020, pp. 2138_2142.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 xml:space="preserve">[4] Z.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Y. Yang, X.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H.-N.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Dai, and Y. Zhou, ``Wide and deep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neural networks for electricity-theft detection to secure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smart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grids,''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IEEE Trans. Ind.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Informat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B56DA">
        <w:rPr>
          <w:rFonts w:ascii="Times New Roman" w:hAnsi="Times New Roman" w:cs="Times New Roman"/>
          <w:sz w:val="28"/>
          <w:szCs w:val="28"/>
        </w:rPr>
        <w:t>, vol. 14, no. 4, pp. 1606_1615,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Apr. 2018.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[5] P. Pickering. (Nov. 1, 2021).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E-Meters Offer Multiple Ways to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Combat Electricity Theft and Tampering</w:t>
      </w:r>
      <w:r w:rsidRPr="00EB56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https://www.electronicdesign.com/technologies/meters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[6] X. Fang, S.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Misra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D. Yang, ``Smart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grid_The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new and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improved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power grid: A survey,''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IEEE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. Surveys </w:t>
      </w: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Tuts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vol. 14,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>. 4, pp. 944_980, 4th Quart., 2012.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[7] M. Ismail,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Shahin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F.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Shaaban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Serpedin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Qaraqe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_-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sz w:val="28"/>
          <w:szCs w:val="28"/>
        </w:rPr>
        <w:t>cient</w:t>
      </w:r>
      <w:proofErr w:type="spellEnd"/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detection of electricity theft cyber attacks in AMI networks,''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IEEE Wireless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Conf. (WCNC)</w:t>
      </w:r>
      <w:r w:rsidRPr="00EB56DA">
        <w:rPr>
          <w:rFonts w:ascii="Times New Roman" w:hAnsi="Times New Roman" w:cs="Times New Roman"/>
          <w:sz w:val="28"/>
          <w:szCs w:val="28"/>
        </w:rPr>
        <w:t>, Apr. 2018, pp. 1_6.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[8] A.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Maamar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and K.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Benahmed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``Machine learning techniques for energy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theft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detection in AMI,''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Softw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 Eng. Inf. Manage.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lastRenderedPageBreak/>
        <w:t>(ICSIM)</w:t>
      </w:r>
      <w:r w:rsidRPr="00EB56DA">
        <w:rPr>
          <w:rFonts w:ascii="Times New Roman" w:hAnsi="Times New Roman" w:cs="Times New Roman"/>
          <w:sz w:val="28"/>
          <w:szCs w:val="28"/>
        </w:rPr>
        <w:t>, 2018, pp. 57_62.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[9] A.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Jindal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A. Schaeffer-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Filho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A. K.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Marnerides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P. Smith, A.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Mauthe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and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L. Granville, ``Tackling energy theft in smart grids through data-driven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(ICNC)</w:t>
      </w:r>
      <w:r w:rsidRPr="00EB56DA">
        <w:rPr>
          <w:rFonts w:ascii="Times New Roman" w:hAnsi="Times New Roman" w:cs="Times New Roman"/>
          <w:sz w:val="28"/>
          <w:szCs w:val="28"/>
        </w:rPr>
        <w:t>, Feb. 2020,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pp. 410_414.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[10] I.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Diahovchenko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Kolcun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Z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. .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onka</w:t>
      </w:r>
      <w:proofErr w:type="spellEnd"/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, V.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Savkiv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Mykhailyshyn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``Progress and challenges in smart grids: Distributed generation, smart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metering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, energy storage and smart loads,''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Iranian J. Sci. Technol., Trans.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Electr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Eng.</w:t>
      </w:r>
      <w:r w:rsidRPr="00EB56DA">
        <w:rPr>
          <w:rFonts w:ascii="Times New Roman" w:hAnsi="Times New Roman" w:cs="Times New Roman"/>
          <w:sz w:val="28"/>
          <w:szCs w:val="28"/>
        </w:rPr>
        <w:t>, vol. 44, no. 4, pp. 1319_1333, Dec. 2020.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[11]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Jaganmohan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. (Mar. 3, 2022).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Global Smart Grid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Market Size by Region 2017_2023</w:t>
      </w:r>
      <w:r w:rsidRPr="00EB56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https://www.statista.com/statistics/246154/global-smart-grid-marketsize-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by-region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>/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 xml:space="preserve">[12] Z.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Y. Yang, X.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H.-N.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sz w:val="28"/>
          <w:szCs w:val="28"/>
        </w:rPr>
        <w:t>Dai,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and Y. Zhou.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(Sep. 30, 2021).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Electricity Theft Detection</w:t>
      </w:r>
      <w:r w:rsidRPr="00EB56DA">
        <w:rPr>
          <w:rFonts w:ascii="Times New Roman" w:hAnsi="Times New Roman" w:cs="Times New Roman"/>
          <w:sz w:val="28"/>
          <w:szCs w:val="28"/>
        </w:rPr>
        <w:t>, [Online].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https://github.com/henryRDlab/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ElectricityTheftDetection</w:t>
      </w:r>
      <w:proofErr w:type="spell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[13] D. O. Dike, U. A.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Obiora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E. C.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Nwokorie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and B. C. Dike, ``Minimizing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household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electricity theft in Nigeria using GSM based prepaid meter,''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i/>
          <w:iCs/>
          <w:sz w:val="28"/>
          <w:szCs w:val="28"/>
        </w:rPr>
        <w:t>Amer. J. Eng. Res.</w:t>
      </w:r>
      <w:r w:rsidRPr="00EB56DA">
        <w:rPr>
          <w:rFonts w:ascii="Times New Roman" w:hAnsi="Times New Roman" w:cs="Times New Roman"/>
          <w:sz w:val="28"/>
          <w:szCs w:val="28"/>
        </w:rPr>
        <w:t>, vol. 4, no. 1, pp. 59_69, 2015.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[14]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Dhokane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Sanap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Anpat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Ghuge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Talole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``Power theft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initimate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energy meter information through SMS with auto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power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cut off,''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Int. J. Current Res. Embedded Syst. VLSI Technol.</w:t>
      </w:r>
      <w:r w:rsidRPr="00EB56DA">
        <w:rPr>
          <w:rFonts w:ascii="Times New Roman" w:hAnsi="Times New Roman" w:cs="Times New Roman"/>
          <w:sz w:val="28"/>
          <w:szCs w:val="28"/>
        </w:rPr>
        <w:t>, vol. 2,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>. 1, pp. 1_8, 2017.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[15] S. B.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Yousaf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Jamil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Z. U.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Rehman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A. Hassan, and S. O. G.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Syed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``Prototype development to detect electric theft using PIC18F452 microcontroller,''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i/>
          <w:iCs/>
          <w:sz w:val="28"/>
          <w:szCs w:val="28"/>
        </w:rPr>
        <w:t>Indian J. Sci. Technol.</w:t>
      </w:r>
      <w:r w:rsidRPr="00EB56DA">
        <w:rPr>
          <w:rFonts w:ascii="Times New Roman" w:hAnsi="Times New Roman" w:cs="Times New Roman"/>
          <w:sz w:val="28"/>
          <w:szCs w:val="28"/>
        </w:rPr>
        <w:t>, vol. 9, no. 46, pp. 1_5, Dec. 2016.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[16] K.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Dineshkumar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Ramanathan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Ramasamy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``Development of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lastRenderedPageBreak/>
        <w:t>ARM processor based electricity theft control system using GSM network,''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Circuits, Power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 Technol. (ICCPCT)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Mar. 2015, pp. 1_6.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[17] S.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Ngamchuen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and C.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Pirak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``Smart anti-tampering algorithm design for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single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phase smart meter applied to AMI systems,''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 10th Int. Conf.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Electr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Eng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Electron.,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Telecommun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 Inf. Technol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May 2013,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pp. 1_6.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[18] B.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Khoo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and Y. Cheng, ``Using RFID for anti-theft in a Chinese electrical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supply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company: A cost-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bene_t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 analysis,''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Proc. Wireless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Telecommun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(WTS)</w:t>
      </w:r>
      <w:r w:rsidRPr="00EB56DA">
        <w:rPr>
          <w:rFonts w:ascii="Times New Roman" w:hAnsi="Times New Roman" w:cs="Times New Roman"/>
          <w:sz w:val="28"/>
          <w:szCs w:val="28"/>
        </w:rPr>
        <w:t>, Apr. 2011, pp. 1_6.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[19] J.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Astronomo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M. D.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Dayrit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Edjic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E. R. T.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Regidor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``Development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electricity theft detector with GSM module and alarm system,''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IEEE 12th Int. Conf. Humanoid, </w:t>
      </w: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Nanotechnol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.,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Inf. Technol.,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Control,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Environ.,</w:t>
      </w:r>
      <w:proofErr w:type="gram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 Manage. </w:t>
      </w: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(HNICEM)</w:t>
      </w:r>
      <w:r w:rsidRPr="00EB56DA">
        <w:rPr>
          <w:rFonts w:ascii="Times New Roman" w:hAnsi="Times New Roman" w:cs="Times New Roman"/>
          <w:sz w:val="28"/>
          <w:szCs w:val="28"/>
        </w:rPr>
        <w:t>, Dec. 2020, pp. 1_5.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[20] P.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Jokar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Arianpoo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and V. C. M. Leung, ``Electricity theft detection in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AMI using customers' consumption patterns,''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IEEE Trans. Smart Grid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vol. 7, no. 1, pp. 216_226, Jan. 2015.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[21] W. Han and Y. Xiao, ``A novel detector to detect colluded non-technical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loss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frauds in smart grid,''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vol. 117, pp. 19_31, Apr. 2017.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[22] S.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Nikovski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Muso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Tsuru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``Electricity theft detection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smart meter data,''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 xml:space="preserve">Proc. IEEE Power Energy Soc. </w:t>
      </w:r>
      <w:proofErr w:type="spell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Innov</w:t>
      </w:r>
      <w:proofErr w:type="spellEnd"/>
      <w:r w:rsidRPr="00EB56DA">
        <w:rPr>
          <w:rFonts w:ascii="Times New Roman" w:hAnsi="Times New Roman" w:cs="Times New Roman"/>
          <w:i/>
          <w:iCs/>
          <w:sz w:val="28"/>
          <w:szCs w:val="28"/>
        </w:rPr>
        <w:t>. Smart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Grid Technol. Conf. (ISGT)</w:t>
      </w:r>
      <w:r w:rsidRPr="00EB56DA">
        <w:rPr>
          <w:rFonts w:ascii="Times New Roman" w:hAnsi="Times New Roman" w:cs="Times New Roman"/>
          <w:sz w:val="28"/>
          <w:szCs w:val="28"/>
        </w:rPr>
        <w:t>, Feb. 2015, pp. 1_5.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[23] S. K. Singh, R. Bose, and A. Joshi, ``PCA based electricity theft detection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advanced metering infrastructure,''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 7th Int. Conf. Power Syst.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i/>
          <w:iCs/>
          <w:sz w:val="28"/>
          <w:szCs w:val="28"/>
        </w:rPr>
        <w:t>(ICPS)</w:t>
      </w:r>
      <w:r w:rsidRPr="00EB56DA">
        <w:rPr>
          <w:rFonts w:ascii="Times New Roman" w:hAnsi="Times New Roman" w:cs="Times New Roman"/>
          <w:sz w:val="28"/>
          <w:szCs w:val="28"/>
        </w:rPr>
        <w:t>, Dec. 2017, pp. 441_445.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 xml:space="preserve">[24] M. Di Martino, F.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Decia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Molinelli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Fernández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``Improving electric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fraud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detection using class imbalance strategies,'' in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Proc. ICPRAM</w:t>
      </w:r>
      <w:r w:rsidRPr="00EB56DA">
        <w:rPr>
          <w:rFonts w:ascii="Times New Roman" w:hAnsi="Times New Roman" w:cs="Times New Roman"/>
          <w:sz w:val="28"/>
          <w:szCs w:val="28"/>
        </w:rPr>
        <w:t>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lastRenderedPageBreak/>
        <w:t>2012, pp. 135_141.</w:t>
      </w:r>
      <w:proofErr w:type="gramEnd"/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 xml:space="preserve">[25] M. N.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Hasan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 xml:space="preserve">, R. N. </w:t>
      </w:r>
      <w:proofErr w:type="spellStart"/>
      <w:r w:rsidRPr="00EB56DA">
        <w:rPr>
          <w:rFonts w:ascii="Times New Roman" w:hAnsi="Times New Roman" w:cs="Times New Roman"/>
          <w:sz w:val="28"/>
          <w:szCs w:val="28"/>
        </w:rPr>
        <w:t>Toma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A.-A.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56DA">
        <w:rPr>
          <w:rFonts w:ascii="Times New Roman" w:hAnsi="Times New Roman" w:cs="Times New Roman"/>
          <w:sz w:val="28"/>
          <w:szCs w:val="28"/>
        </w:rPr>
        <w:t>Nahid</w:t>
      </w:r>
      <w:proofErr w:type="spellEnd"/>
      <w:r w:rsidRPr="00EB56DA">
        <w:rPr>
          <w:rFonts w:ascii="Times New Roman" w:hAnsi="Times New Roman" w:cs="Times New Roman"/>
          <w:sz w:val="28"/>
          <w:szCs w:val="28"/>
        </w:rPr>
        <w:t>, M. M. M. Islam, and J.-M.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 Kim,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6DA">
        <w:rPr>
          <w:rFonts w:ascii="Times New Roman" w:hAnsi="Times New Roman" w:cs="Times New Roman"/>
          <w:sz w:val="28"/>
          <w:szCs w:val="28"/>
        </w:rPr>
        <w:t>``Electricity theft detection in smart grid systems: A CNN-LSTM based</w:t>
      </w:r>
    </w:p>
    <w:p w:rsidR="00EB56DA" w:rsidRPr="00EB56DA" w:rsidRDefault="00EB56DA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B56DA">
        <w:rPr>
          <w:rFonts w:ascii="Times New Roman" w:hAnsi="Times New Roman" w:cs="Times New Roman"/>
          <w:sz w:val="28"/>
          <w:szCs w:val="28"/>
        </w:rPr>
        <w:t>approach</w:t>
      </w:r>
      <w:proofErr w:type="gramEnd"/>
      <w:r w:rsidRPr="00EB56DA">
        <w:rPr>
          <w:rFonts w:ascii="Times New Roman" w:hAnsi="Times New Roman" w:cs="Times New Roman"/>
          <w:sz w:val="28"/>
          <w:szCs w:val="28"/>
        </w:rPr>
        <w:t xml:space="preserve">,'' </w:t>
      </w:r>
      <w:r w:rsidRPr="00EB56DA">
        <w:rPr>
          <w:rFonts w:ascii="Times New Roman" w:hAnsi="Times New Roman" w:cs="Times New Roman"/>
          <w:i/>
          <w:iCs/>
          <w:sz w:val="28"/>
          <w:szCs w:val="28"/>
        </w:rPr>
        <w:t>Energies</w:t>
      </w:r>
      <w:r w:rsidRPr="00EB56DA">
        <w:rPr>
          <w:rFonts w:ascii="Times New Roman" w:hAnsi="Times New Roman" w:cs="Times New Roman"/>
          <w:sz w:val="28"/>
          <w:szCs w:val="28"/>
        </w:rPr>
        <w:t>, vol. 12, no. 17, p. 3310, 2019.</w:t>
      </w:r>
    </w:p>
    <w:p w:rsidR="00B268F0" w:rsidRPr="00EB56DA" w:rsidRDefault="00B268F0" w:rsidP="00EB56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EB56DA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122060"/>
    <w:rsid w:val="00205015"/>
    <w:rsid w:val="002B2850"/>
    <w:rsid w:val="00323BEB"/>
    <w:rsid w:val="00346AFC"/>
    <w:rsid w:val="003C0441"/>
    <w:rsid w:val="004D35B6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9261A"/>
    <w:rsid w:val="00EA523D"/>
    <w:rsid w:val="00EB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2022-11-17T16:09:00Z</dcterms:modified>
</cp:coreProperties>
</file>