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B5702" w14:textId="77777777" w:rsidR="004B22B1" w:rsidRDefault="004B22B1" w:rsidP="004B22B1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/>
          <w14:ligatures w14:val="none"/>
        </w:rPr>
      </w:pPr>
      <w:r w:rsidRPr="004B22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/>
          <w14:ligatures w14:val="none"/>
        </w:rPr>
        <w:t>How does a Conditional GAN differ from a vanilla GAN?</w:t>
      </w:r>
      <w:r w:rsidRPr="004B22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/>
          <w14:ligatures w14:val="none"/>
        </w:rPr>
        <w:br/>
        <w:t>→ Include at least one real-world application where conditioning is important.</w:t>
      </w:r>
    </w:p>
    <w:p w14:paraId="072EA00A" w14:textId="77777777" w:rsidR="004B22B1" w:rsidRDefault="004B22B1" w:rsidP="004B22B1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/>
          <w14:ligatures w14:val="none"/>
        </w:rPr>
      </w:pPr>
    </w:p>
    <w:p w14:paraId="5B0D4C1F" w14:textId="6085C6F5" w:rsidR="004B22B1" w:rsidRPr="004B22B1" w:rsidRDefault="004B22B1" w:rsidP="004B22B1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zh-TW"/>
          <w14:ligatures w14:val="none"/>
        </w:rPr>
      </w:pPr>
      <w:r w:rsidRPr="004B22B1">
        <w:rPr>
          <w:b/>
          <w:bCs/>
        </w:rPr>
        <w:t>What’s the Difference Between a GAN and a Conditional GAN?</w:t>
      </w:r>
    </w:p>
    <w:p w14:paraId="282E3806" w14:textId="77777777" w:rsidR="004B22B1" w:rsidRPr="004B22B1" w:rsidRDefault="004B22B1" w:rsidP="004B22B1">
      <w:r w:rsidRPr="004B22B1">
        <w:t xml:space="preserve">A </w:t>
      </w:r>
      <w:r w:rsidRPr="004B22B1">
        <w:rPr>
          <w:b/>
          <w:bCs/>
        </w:rPr>
        <w:t>vanilla GAN</w:t>
      </w:r>
      <w:r w:rsidRPr="004B22B1">
        <w:t xml:space="preserve"> is like a talented but clueless artist. You give it a random input (noise), and it tries to draw something realistic—like a handwritten digit or a face—but </w:t>
      </w:r>
      <w:r w:rsidRPr="004B22B1">
        <w:rPr>
          <w:b/>
          <w:bCs/>
        </w:rPr>
        <w:t>you don’t get to choose what</w:t>
      </w:r>
      <w:r w:rsidRPr="004B22B1">
        <w:t>. It's completely random.</w:t>
      </w:r>
    </w:p>
    <w:p w14:paraId="10281433" w14:textId="77777777" w:rsidR="004B22B1" w:rsidRPr="004B22B1" w:rsidRDefault="004B22B1" w:rsidP="004B22B1">
      <w:r w:rsidRPr="004B22B1">
        <w:t xml:space="preserve">A </w:t>
      </w:r>
      <w:r w:rsidRPr="004B22B1">
        <w:rPr>
          <w:b/>
          <w:bCs/>
        </w:rPr>
        <w:t>Conditional GAN (</w:t>
      </w:r>
      <w:proofErr w:type="spellStart"/>
      <w:r w:rsidRPr="004B22B1">
        <w:rPr>
          <w:b/>
          <w:bCs/>
        </w:rPr>
        <w:t>cGAN</w:t>
      </w:r>
      <w:proofErr w:type="spellEnd"/>
      <w:r w:rsidRPr="004B22B1">
        <w:rPr>
          <w:b/>
          <w:bCs/>
        </w:rPr>
        <w:t>)</w:t>
      </w:r>
      <w:r w:rsidRPr="004B22B1">
        <w:t xml:space="preserve"> is like giving that same artist some direction. You say, </w:t>
      </w:r>
      <w:r w:rsidRPr="004B22B1">
        <w:rPr>
          <w:i/>
          <w:iCs/>
        </w:rPr>
        <w:t>“Hey, draw me a number 7,”</w:t>
      </w:r>
      <w:r w:rsidRPr="004B22B1">
        <w:t xml:space="preserve"> or </w:t>
      </w:r>
      <w:r w:rsidRPr="004B22B1">
        <w:rPr>
          <w:i/>
          <w:iCs/>
        </w:rPr>
        <w:t>“I want a shoe, not a bag.”</w:t>
      </w:r>
      <w:r w:rsidRPr="004B22B1">
        <w:t xml:space="preserve"> Now the artist still uses some random inspiration (noise), but also listens to your request (the condition), and produces something that </w:t>
      </w:r>
      <w:r w:rsidRPr="004B22B1">
        <w:rPr>
          <w:b/>
          <w:bCs/>
        </w:rPr>
        <w:t>matches what you asked for</w:t>
      </w:r>
      <w:r w:rsidRPr="004B22B1">
        <w:t>.</w:t>
      </w:r>
    </w:p>
    <w:p w14:paraId="6C9BB015" w14:textId="77777777" w:rsidR="004B22B1" w:rsidRPr="004B22B1" w:rsidRDefault="004B22B1" w:rsidP="004B22B1">
      <w:r w:rsidRPr="004B22B1">
        <w:pict w14:anchorId="4DC5CA22">
          <v:rect id="_x0000_i1043" style="width:0;height:1.5pt" o:hralign="center" o:hrstd="t" o:hr="t" fillcolor="#a0a0a0" stroked="f"/>
        </w:pict>
      </w:r>
    </w:p>
    <w:p w14:paraId="2BBF0161" w14:textId="5F247555" w:rsidR="004B22B1" w:rsidRPr="004B22B1" w:rsidRDefault="004B22B1" w:rsidP="004B22B1">
      <w:pPr>
        <w:rPr>
          <w:b/>
          <w:bCs/>
        </w:rPr>
      </w:pPr>
      <w:r w:rsidRPr="004B22B1">
        <w:rPr>
          <w:b/>
          <w:bCs/>
        </w:rPr>
        <w:t xml:space="preserve"> How It Works</w:t>
      </w:r>
    </w:p>
    <w:p w14:paraId="59A4A181" w14:textId="77777777" w:rsidR="004B22B1" w:rsidRPr="004B22B1" w:rsidRDefault="004B22B1" w:rsidP="004B22B1">
      <w:pPr>
        <w:numPr>
          <w:ilvl w:val="0"/>
          <w:numId w:val="2"/>
        </w:numPr>
      </w:pPr>
      <w:r w:rsidRPr="004B22B1">
        <w:rPr>
          <w:b/>
          <w:bCs/>
        </w:rPr>
        <w:t>Vanilla GAN</w:t>
      </w:r>
      <w:r w:rsidRPr="004B22B1">
        <w:t>:</w:t>
      </w:r>
      <w:r w:rsidRPr="004B22B1">
        <w:br/>
        <w:t>→ Generator: makes fake images from random noise</w:t>
      </w:r>
      <w:r w:rsidRPr="004B22B1">
        <w:br/>
        <w:t>→ Discriminator: checks if images are real or fake</w:t>
      </w:r>
    </w:p>
    <w:p w14:paraId="1BD4C5B4" w14:textId="77777777" w:rsidR="004B22B1" w:rsidRPr="004B22B1" w:rsidRDefault="004B22B1" w:rsidP="004B22B1">
      <w:pPr>
        <w:numPr>
          <w:ilvl w:val="0"/>
          <w:numId w:val="2"/>
        </w:numPr>
      </w:pPr>
      <w:r w:rsidRPr="004B22B1">
        <w:rPr>
          <w:b/>
          <w:bCs/>
        </w:rPr>
        <w:t>Conditional GAN</w:t>
      </w:r>
      <w:r w:rsidRPr="004B22B1">
        <w:t>:</w:t>
      </w:r>
      <w:r w:rsidRPr="004B22B1">
        <w:br/>
        <w:t xml:space="preserve">→ Generator: makes fake images from noise </w:t>
      </w:r>
      <w:r w:rsidRPr="004B22B1">
        <w:rPr>
          <w:b/>
          <w:bCs/>
        </w:rPr>
        <w:t>+ a label or condition</w:t>
      </w:r>
      <w:r w:rsidRPr="004B22B1">
        <w:t xml:space="preserve"> (e.g., “draw a 3”)</w:t>
      </w:r>
      <w:r w:rsidRPr="004B22B1">
        <w:br/>
        <w:t xml:space="preserve">→ Discriminator: checks if images are real </w:t>
      </w:r>
      <w:r w:rsidRPr="004B22B1">
        <w:rPr>
          <w:b/>
          <w:bCs/>
        </w:rPr>
        <w:t>and</w:t>
      </w:r>
      <w:r w:rsidRPr="004B22B1">
        <w:t xml:space="preserve"> match the condition</w:t>
      </w:r>
    </w:p>
    <w:p w14:paraId="4B50C943" w14:textId="0CFCFE70" w:rsidR="004B22B1" w:rsidRPr="004B22B1" w:rsidRDefault="004B22B1" w:rsidP="004B22B1">
      <w:r w:rsidRPr="004B22B1">
        <w:pict w14:anchorId="37E86BA5">
          <v:rect id="_x0000_i1044" style="width:0;height:1.5pt" o:hralign="center" o:hrstd="t" o:hr="t" fillcolor="#a0a0a0" stroked="f"/>
        </w:pict>
      </w:r>
      <w:r w:rsidRPr="004B22B1">
        <w:rPr>
          <w:b/>
          <w:bCs/>
        </w:rPr>
        <w:t>Real-World Example: Controlling What You Create</w:t>
      </w:r>
    </w:p>
    <w:p w14:paraId="7545EC79" w14:textId="77777777" w:rsidR="004B22B1" w:rsidRPr="004B22B1" w:rsidRDefault="004B22B1" w:rsidP="004B22B1">
      <w:r w:rsidRPr="004B22B1">
        <w:t xml:space="preserve">Let’s say you're building a </w:t>
      </w:r>
      <w:r w:rsidRPr="004B22B1">
        <w:rPr>
          <w:b/>
          <w:bCs/>
        </w:rPr>
        <w:t>virtual try-on app</w:t>
      </w:r>
      <w:r w:rsidRPr="004B22B1">
        <w:t xml:space="preserve">. You want it to generate people with </w:t>
      </w:r>
      <w:r w:rsidRPr="004B22B1">
        <w:rPr>
          <w:b/>
          <w:bCs/>
        </w:rPr>
        <w:t xml:space="preserve">different hair </w:t>
      </w:r>
      <w:proofErr w:type="spellStart"/>
      <w:r w:rsidRPr="004B22B1">
        <w:rPr>
          <w:b/>
          <w:bCs/>
        </w:rPr>
        <w:t>colors</w:t>
      </w:r>
      <w:proofErr w:type="spellEnd"/>
      <w:r w:rsidRPr="004B22B1">
        <w:t xml:space="preserve"> so customers can see how they’d look with “red,” “blonde,” or “black” hair.</w:t>
      </w:r>
    </w:p>
    <w:p w14:paraId="168DD5B2" w14:textId="77777777" w:rsidR="004B22B1" w:rsidRPr="004B22B1" w:rsidRDefault="004B22B1" w:rsidP="004B22B1">
      <w:r w:rsidRPr="004B22B1">
        <w:t>If you use a vanilla GAN, it’ll just create random people with random hair.</w:t>
      </w:r>
      <w:r w:rsidRPr="004B22B1">
        <w:br/>
        <w:t xml:space="preserve">But with a </w:t>
      </w:r>
      <w:r w:rsidRPr="004B22B1">
        <w:rPr>
          <w:b/>
          <w:bCs/>
        </w:rPr>
        <w:t>conditional GAN</w:t>
      </w:r>
      <w:r w:rsidRPr="004B22B1">
        <w:t>, you can say:</w:t>
      </w:r>
    </w:p>
    <w:p w14:paraId="5A4BCB54" w14:textId="77777777" w:rsidR="004B22B1" w:rsidRPr="004B22B1" w:rsidRDefault="004B22B1" w:rsidP="004B22B1">
      <w:r w:rsidRPr="004B22B1">
        <w:rPr>
          <w:i/>
          <w:iCs/>
        </w:rPr>
        <w:t>“Give me a person with red hair.”</w:t>
      </w:r>
      <w:r w:rsidRPr="004B22B1">
        <w:br/>
        <w:t>And the model will generate exactly that—because it was trained to follow instructions.</w:t>
      </w:r>
    </w:p>
    <w:p w14:paraId="28C4422A" w14:textId="77777777" w:rsidR="004B22B1" w:rsidRPr="004B22B1" w:rsidRDefault="004B22B1" w:rsidP="004B22B1">
      <w:r w:rsidRPr="004B22B1">
        <w:pict w14:anchorId="6A7664FE">
          <v:rect id="_x0000_i1045" style="width:0;height:1.5pt" o:hralign="center" o:hrstd="t" o:hr="t" fillcolor="#a0a0a0" stroked="f"/>
        </w:pict>
      </w:r>
    </w:p>
    <w:p w14:paraId="0C2B0746" w14:textId="52DBC599" w:rsidR="004B22B1" w:rsidRPr="004B22B1" w:rsidRDefault="004B22B1" w:rsidP="004B22B1">
      <w:pPr>
        <w:rPr>
          <w:b/>
          <w:bCs/>
        </w:rPr>
      </w:pPr>
      <w:r w:rsidRPr="004B22B1">
        <w:rPr>
          <w:b/>
          <w:bCs/>
        </w:rPr>
        <w:t>In a Nutshell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5"/>
        <w:gridCol w:w="3782"/>
      </w:tblGrid>
      <w:tr w:rsidR="004B22B1" w:rsidRPr="004B22B1" w14:paraId="781FBE9B" w14:textId="77777777" w:rsidTr="004B22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C2BCE1" w14:textId="77777777" w:rsidR="004B22B1" w:rsidRPr="004B22B1" w:rsidRDefault="004B22B1" w:rsidP="004B22B1">
            <w:pPr>
              <w:rPr>
                <w:b/>
                <w:bCs/>
              </w:rPr>
            </w:pPr>
            <w:r w:rsidRPr="004B22B1">
              <w:rPr>
                <w:b/>
                <w:bCs/>
              </w:rPr>
              <w:t>Vanilla GAN</w:t>
            </w:r>
          </w:p>
        </w:tc>
        <w:tc>
          <w:tcPr>
            <w:tcW w:w="0" w:type="auto"/>
            <w:vAlign w:val="center"/>
            <w:hideMark/>
          </w:tcPr>
          <w:p w14:paraId="6ED4E345" w14:textId="77777777" w:rsidR="004B22B1" w:rsidRPr="004B22B1" w:rsidRDefault="004B22B1" w:rsidP="004B22B1">
            <w:pPr>
              <w:rPr>
                <w:b/>
                <w:bCs/>
              </w:rPr>
            </w:pPr>
            <w:r w:rsidRPr="004B22B1">
              <w:rPr>
                <w:b/>
                <w:bCs/>
              </w:rPr>
              <w:t>Conditional GAN</w:t>
            </w:r>
          </w:p>
        </w:tc>
      </w:tr>
      <w:tr w:rsidR="004B22B1" w:rsidRPr="004B22B1" w14:paraId="7213644B" w14:textId="77777777" w:rsidTr="004B22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039EA" w14:textId="77777777" w:rsidR="004B22B1" w:rsidRPr="004B22B1" w:rsidRDefault="004B22B1" w:rsidP="004B22B1">
            <w:r w:rsidRPr="004B22B1">
              <w:t>Generates random stuff</w:t>
            </w:r>
          </w:p>
        </w:tc>
        <w:tc>
          <w:tcPr>
            <w:tcW w:w="0" w:type="auto"/>
            <w:vAlign w:val="center"/>
            <w:hideMark/>
          </w:tcPr>
          <w:p w14:paraId="591ABEB7" w14:textId="77777777" w:rsidR="004B22B1" w:rsidRPr="004B22B1" w:rsidRDefault="004B22B1" w:rsidP="004B22B1">
            <w:r w:rsidRPr="004B22B1">
              <w:t xml:space="preserve">You can tell it </w:t>
            </w:r>
            <w:r w:rsidRPr="004B22B1">
              <w:rPr>
                <w:i/>
                <w:iCs/>
              </w:rPr>
              <w:t>what</w:t>
            </w:r>
            <w:r w:rsidRPr="004B22B1">
              <w:t xml:space="preserve"> to generate</w:t>
            </w:r>
          </w:p>
        </w:tc>
      </w:tr>
      <w:tr w:rsidR="004B22B1" w:rsidRPr="004B22B1" w14:paraId="032DC9E8" w14:textId="77777777" w:rsidTr="004B22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B8E13" w14:textId="77777777" w:rsidR="004B22B1" w:rsidRPr="004B22B1" w:rsidRDefault="004B22B1" w:rsidP="004B22B1">
            <w:r w:rsidRPr="004B22B1">
              <w:lastRenderedPageBreak/>
              <w:t>No control over output</w:t>
            </w:r>
          </w:p>
        </w:tc>
        <w:tc>
          <w:tcPr>
            <w:tcW w:w="0" w:type="auto"/>
            <w:vAlign w:val="center"/>
            <w:hideMark/>
          </w:tcPr>
          <w:p w14:paraId="0986606C" w14:textId="77777777" w:rsidR="004B22B1" w:rsidRPr="004B22B1" w:rsidRDefault="004B22B1" w:rsidP="004B22B1">
            <w:r w:rsidRPr="004B22B1">
              <w:t>Controlled by class labels or attributes</w:t>
            </w:r>
          </w:p>
        </w:tc>
      </w:tr>
      <w:tr w:rsidR="004B22B1" w:rsidRPr="004B22B1" w14:paraId="66D0639F" w14:textId="77777777" w:rsidTr="004B22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78561" w14:textId="77777777" w:rsidR="004B22B1" w:rsidRPr="004B22B1" w:rsidRDefault="004B22B1" w:rsidP="004B22B1">
            <w:r w:rsidRPr="004B22B1">
              <w:t>Great for general tasks</w:t>
            </w:r>
          </w:p>
        </w:tc>
        <w:tc>
          <w:tcPr>
            <w:tcW w:w="0" w:type="auto"/>
            <w:vAlign w:val="center"/>
            <w:hideMark/>
          </w:tcPr>
          <w:p w14:paraId="4BB48147" w14:textId="77777777" w:rsidR="004B22B1" w:rsidRPr="004B22B1" w:rsidRDefault="004B22B1" w:rsidP="004B22B1">
            <w:r w:rsidRPr="004B22B1">
              <w:t xml:space="preserve">Best when you need </w:t>
            </w:r>
            <w:r w:rsidRPr="004B22B1">
              <w:rPr>
                <w:b/>
                <w:bCs/>
              </w:rPr>
              <w:t>specific outputs</w:t>
            </w:r>
          </w:p>
        </w:tc>
      </w:tr>
    </w:tbl>
    <w:p w14:paraId="19D465AA" w14:textId="77777777" w:rsidR="004B22B1" w:rsidRDefault="004B22B1"/>
    <w:p w14:paraId="458C5E01" w14:textId="77777777" w:rsidR="00C824C7" w:rsidRDefault="00C824C7"/>
    <w:p w14:paraId="18398B6D" w14:textId="77777777" w:rsidR="00C824C7" w:rsidRPr="00C824C7" w:rsidRDefault="00C824C7" w:rsidP="00C824C7">
      <w:pPr>
        <w:rPr>
          <w:b/>
          <w:bCs/>
        </w:rPr>
      </w:pPr>
      <w:r w:rsidRPr="00C824C7">
        <w:rPr>
          <w:b/>
          <w:bCs/>
        </w:rPr>
        <w:t>What Does the Discriminator Learn in an Image-to-Image GAN?</w:t>
      </w:r>
    </w:p>
    <w:p w14:paraId="72A6A4B1" w14:textId="77777777" w:rsidR="00C824C7" w:rsidRPr="00C824C7" w:rsidRDefault="00C824C7" w:rsidP="00C824C7">
      <w:r w:rsidRPr="00C824C7">
        <w:t xml:space="preserve">In an </w:t>
      </w:r>
      <w:r w:rsidRPr="00C824C7">
        <w:rPr>
          <w:b/>
          <w:bCs/>
        </w:rPr>
        <w:t>image-to-image GAN</w:t>
      </w:r>
      <w:r w:rsidRPr="00C824C7">
        <w:t xml:space="preserve"> (like Pix2Pix), the goal isn’t just to make any realistic image—it’s to </w:t>
      </w:r>
      <w:r w:rsidRPr="00C824C7">
        <w:rPr>
          <w:b/>
          <w:bCs/>
        </w:rPr>
        <w:t>translate one image into another</w:t>
      </w:r>
      <w:r w:rsidRPr="00C824C7">
        <w:t>.</w:t>
      </w:r>
    </w:p>
    <w:p w14:paraId="7E09212B" w14:textId="77777777" w:rsidR="00C824C7" w:rsidRPr="00C824C7" w:rsidRDefault="00C824C7" w:rsidP="00C824C7">
      <w:r w:rsidRPr="00C824C7">
        <w:t xml:space="preserve">So instead of just asking “Is this image real?”, the </w:t>
      </w:r>
      <w:r w:rsidRPr="00C824C7">
        <w:rPr>
          <w:b/>
          <w:bCs/>
        </w:rPr>
        <w:t>discriminator is smarter</w:t>
      </w:r>
      <w:r w:rsidRPr="00C824C7">
        <w:t>. It learns to ask:</w:t>
      </w:r>
    </w:p>
    <w:p w14:paraId="3F4A6D07" w14:textId="77777777" w:rsidR="00C824C7" w:rsidRPr="00C824C7" w:rsidRDefault="00C824C7" w:rsidP="00C824C7">
      <w:r w:rsidRPr="00C824C7">
        <w:rPr>
          <w:b/>
          <w:bCs/>
        </w:rPr>
        <w:t>“Does this output image make sense, given the input image?”</w:t>
      </w:r>
    </w:p>
    <w:p w14:paraId="25456981" w14:textId="77777777" w:rsidR="00C824C7" w:rsidRPr="00C824C7" w:rsidRDefault="00C824C7" w:rsidP="00C824C7">
      <w:r w:rsidRPr="00C824C7">
        <w:t>For example:</w:t>
      </w:r>
    </w:p>
    <w:p w14:paraId="72ED4A09" w14:textId="77777777" w:rsidR="00C824C7" w:rsidRPr="00C824C7" w:rsidRDefault="00C824C7" w:rsidP="00C824C7">
      <w:pPr>
        <w:numPr>
          <w:ilvl w:val="0"/>
          <w:numId w:val="3"/>
        </w:numPr>
      </w:pPr>
      <w:r w:rsidRPr="00C824C7">
        <w:t xml:space="preserve">If you give it a </w:t>
      </w:r>
      <w:r w:rsidRPr="00C824C7">
        <w:rPr>
          <w:b/>
          <w:bCs/>
        </w:rPr>
        <w:t>black-and-white photo</w:t>
      </w:r>
      <w:r w:rsidRPr="00C824C7">
        <w:t xml:space="preserve">, the generator tries to produce the </w:t>
      </w:r>
      <w:proofErr w:type="spellStart"/>
      <w:r w:rsidRPr="00C824C7">
        <w:rPr>
          <w:b/>
          <w:bCs/>
        </w:rPr>
        <w:t>color</w:t>
      </w:r>
      <w:proofErr w:type="spellEnd"/>
      <w:r w:rsidRPr="00C824C7">
        <w:rPr>
          <w:b/>
          <w:bCs/>
        </w:rPr>
        <w:t xml:space="preserve"> version</w:t>
      </w:r>
      <w:r w:rsidRPr="00C824C7">
        <w:t>.</w:t>
      </w:r>
    </w:p>
    <w:p w14:paraId="143E22C0" w14:textId="77777777" w:rsidR="00C824C7" w:rsidRPr="00C824C7" w:rsidRDefault="00C824C7" w:rsidP="00C824C7">
      <w:pPr>
        <w:numPr>
          <w:ilvl w:val="0"/>
          <w:numId w:val="3"/>
        </w:numPr>
      </w:pPr>
      <w:r w:rsidRPr="00C824C7">
        <w:t>The discriminator then checks:</w:t>
      </w:r>
      <w:r w:rsidRPr="00C824C7">
        <w:br/>
      </w:r>
      <w:r w:rsidRPr="00C824C7">
        <w:rPr>
          <w:i/>
          <w:iCs/>
        </w:rPr>
        <w:t xml:space="preserve">“Does this </w:t>
      </w:r>
      <w:proofErr w:type="spellStart"/>
      <w:r w:rsidRPr="00C824C7">
        <w:rPr>
          <w:i/>
          <w:iCs/>
        </w:rPr>
        <w:t>color</w:t>
      </w:r>
      <w:proofErr w:type="spellEnd"/>
      <w:r w:rsidRPr="00C824C7">
        <w:rPr>
          <w:i/>
          <w:iCs/>
        </w:rPr>
        <w:t xml:space="preserve"> image actually match the black-and-white one?”</w:t>
      </w:r>
    </w:p>
    <w:p w14:paraId="2EC7CD62" w14:textId="77777777" w:rsidR="00C824C7" w:rsidRPr="00C824C7" w:rsidRDefault="00C824C7" w:rsidP="00C824C7">
      <w:r w:rsidRPr="00C824C7">
        <w:t xml:space="preserve">So, the discriminator is learning </w:t>
      </w:r>
      <w:r w:rsidRPr="00C824C7">
        <w:rPr>
          <w:b/>
          <w:bCs/>
        </w:rPr>
        <w:t>relationships</w:t>
      </w:r>
      <w:r w:rsidRPr="00C824C7">
        <w:t xml:space="preserve"> between the input and the output. It’s not just about image quality—it’s about whether the transformation is </w:t>
      </w:r>
      <w:r w:rsidRPr="00C824C7">
        <w:rPr>
          <w:b/>
          <w:bCs/>
        </w:rPr>
        <w:t>correct</w:t>
      </w:r>
      <w:r w:rsidRPr="00C824C7">
        <w:t>.</w:t>
      </w:r>
    </w:p>
    <w:p w14:paraId="421EF3D4" w14:textId="77777777" w:rsidR="00C824C7" w:rsidRPr="00C824C7" w:rsidRDefault="00C824C7" w:rsidP="00C824C7">
      <w:r w:rsidRPr="00C824C7">
        <w:pict w14:anchorId="53711D30">
          <v:rect id="_x0000_i1061" style="width:0;height:1.5pt" o:hralign="center" o:hrstd="t" o:hr="t" fillcolor="#a0a0a0" stroked="f"/>
        </w:pict>
      </w:r>
    </w:p>
    <w:p w14:paraId="387CF3F1" w14:textId="19FD6B2B" w:rsidR="00C824C7" w:rsidRPr="00C824C7" w:rsidRDefault="00C824C7" w:rsidP="00C824C7">
      <w:pPr>
        <w:rPr>
          <w:b/>
          <w:bCs/>
        </w:rPr>
      </w:pPr>
      <w:r w:rsidRPr="00C824C7">
        <w:rPr>
          <w:b/>
          <w:bCs/>
        </w:rPr>
        <w:t xml:space="preserve"> Why Is Pairing Important?</w:t>
      </w:r>
    </w:p>
    <w:p w14:paraId="2CA73BEB" w14:textId="77777777" w:rsidR="00C824C7" w:rsidRPr="00C824C7" w:rsidRDefault="00C824C7" w:rsidP="00C824C7">
      <w:r w:rsidRPr="00C824C7">
        <w:t xml:space="preserve">Pairing is when each input image is </w:t>
      </w:r>
      <w:r w:rsidRPr="00C824C7">
        <w:rPr>
          <w:b/>
          <w:bCs/>
        </w:rPr>
        <w:t>matched with the right target image</w:t>
      </w:r>
      <w:r w:rsidRPr="00C824C7">
        <w:t xml:space="preserve"> during training.</w:t>
      </w:r>
    </w:p>
    <w:p w14:paraId="26B27845" w14:textId="77777777" w:rsidR="00C824C7" w:rsidRPr="00C824C7" w:rsidRDefault="00C824C7" w:rsidP="00C824C7">
      <w:r w:rsidRPr="00C824C7">
        <w:t>Here’s why it's important:</w:t>
      </w:r>
    </w:p>
    <w:p w14:paraId="27BCB700" w14:textId="77777777" w:rsidR="00C824C7" w:rsidRPr="00C824C7" w:rsidRDefault="00C824C7" w:rsidP="00C824C7">
      <w:pPr>
        <w:numPr>
          <w:ilvl w:val="0"/>
          <w:numId w:val="4"/>
        </w:numPr>
      </w:pPr>
      <w:r w:rsidRPr="00C824C7">
        <w:t>Imagine teaching someone to colorize black-and-white photos.</w:t>
      </w:r>
    </w:p>
    <w:p w14:paraId="0DC53CDE" w14:textId="77777777" w:rsidR="00C824C7" w:rsidRPr="00C824C7" w:rsidRDefault="00C824C7" w:rsidP="00C824C7">
      <w:pPr>
        <w:numPr>
          <w:ilvl w:val="0"/>
          <w:numId w:val="4"/>
        </w:numPr>
      </w:pPr>
      <w:r w:rsidRPr="00C824C7">
        <w:t>You show them a black-and-white cat photo...</w:t>
      </w:r>
    </w:p>
    <w:p w14:paraId="62BCB729" w14:textId="77777777" w:rsidR="00C824C7" w:rsidRPr="00C824C7" w:rsidRDefault="00C824C7" w:rsidP="00C824C7">
      <w:pPr>
        <w:numPr>
          <w:ilvl w:val="0"/>
          <w:numId w:val="4"/>
        </w:numPr>
      </w:pPr>
      <w:r w:rsidRPr="00C824C7">
        <w:t xml:space="preserve">Then show them the </w:t>
      </w:r>
      <w:proofErr w:type="spellStart"/>
      <w:r w:rsidRPr="00C824C7">
        <w:t>color</w:t>
      </w:r>
      <w:proofErr w:type="spellEnd"/>
      <w:r w:rsidRPr="00C824C7">
        <w:t xml:space="preserve"> photo of a </w:t>
      </w:r>
      <w:r w:rsidRPr="00C824C7">
        <w:rPr>
          <w:b/>
          <w:bCs/>
        </w:rPr>
        <w:t>car</w:t>
      </w:r>
      <w:r w:rsidRPr="00C824C7">
        <w:t xml:space="preserve"> and say, “Here’s what it should look like.”</w:t>
      </w:r>
    </w:p>
    <w:p w14:paraId="7CCB87AB" w14:textId="009CC9FC" w:rsidR="00C824C7" w:rsidRPr="00C824C7" w:rsidRDefault="00C824C7" w:rsidP="00C824C7">
      <w:r w:rsidRPr="00C824C7">
        <w:t xml:space="preserve">That’s confusing, right? </w:t>
      </w:r>
      <w:r w:rsidRPr="00C824C7">
        <w:br/>
        <w:t>They’ll learn nothing useful.</w:t>
      </w:r>
    </w:p>
    <w:p w14:paraId="27209AEA" w14:textId="77777777" w:rsidR="00C824C7" w:rsidRPr="00C824C7" w:rsidRDefault="00C824C7" w:rsidP="00C824C7">
      <w:r w:rsidRPr="00C824C7">
        <w:t xml:space="preserve">The same thing happens with the GAN. If the input and output images aren’t </w:t>
      </w:r>
      <w:r w:rsidRPr="00C824C7">
        <w:rPr>
          <w:b/>
          <w:bCs/>
        </w:rPr>
        <w:t>properly paired</w:t>
      </w:r>
      <w:r w:rsidRPr="00C824C7">
        <w:t>, the model won’t understand how to connect them. It’ll just guess wildly and fail to learn the right mapping.</w:t>
      </w:r>
    </w:p>
    <w:p w14:paraId="28E3DD26" w14:textId="77777777" w:rsidR="00C824C7" w:rsidRPr="00C824C7" w:rsidRDefault="00C824C7" w:rsidP="00C824C7">
      <w:r w:rsidRPr="00C824C7">
        <w:pict w14:anchorId="3579AEF4">
          <v:rect id="_x0000_i1062" style="width:0;height:1.5pt" o:hralign="center" o:hrstd="t" o:hr="t" fillcolor="#a0a0a0" stroked="f"/>
        </w:pict>
      </w:r>
    </w:p>
    <w:p w14:paraId="48A7C1FD" w14:textId="41B2BA2B" w:rsidR="00C824C7" w:rsidRPr="00C824C7" w:rsidRDefault="00C824C7" w:rsidP="00C824C7">
      <w:pPr>
        <w:rPr>
          <w:b/>
          <w:bCs/>
        </w:rPr>
      </w:pPr>
      <w:r w:rsidRPr="00C824C7">
        <w:rPr>
          <w:b/>
          <w:bCs/>
        </w:rPr>
        <w:lastRenderedPageBreak/>
        <w:t xml:space="preserve"> In a Nutshell</w:t>
      </w:r>
    </w:p>
    <w:p w14:paraId="66C9CFD0" w14:textId="77777777" w:rsidR="00C824C7" w:rsidRPr="00C824C7" w:rsidRDefault="00C824C7" w:rsidP="00C824C7">
      <w:pPr>
        <w:numPr>
          <w:ilvl w:val="0"/>
          <w:numId w:val="5"/>
        </w:numPr>
      </w:pPr>
      <w:r w:rsidRPr="00C824C7">
        <w:t xml:space="preserve">The </w:t>
      </w:r>
      <w:r w:rsidRPr="00C824C7">
        <w:rPr>
          <w:b/>
          <w:bCs/>
        </w:rPr>
        <w:t>discriminator</w:t>
      </w:r>
      <w:r w:rsidRPr="00C824C7">
        <w:t xml:space="preserve"> in an image-to-image GAN learns to judge whether the </w:t>
      </w:r>
      <w:r w:rsidRPr="00C824C7">
        <w:rPr>
          <w:b/>
          <w:bCs/>
        </w:rPr>
        <w:t>generated image is both realistic and correctly matches the input</w:t>
      </w:r>
      <w:r w:rsidRPr="00C824C7">
        <w:t>.</w:t>
      </w:r>
    </w:p>
    <w:p w14:paraId="673654A6" w14:textId="77777777" w:rsidR="00C824C7" w:rsidRPr="00C824C7" w:rsidRDefault="00C824C7" w:rsidP="00C824C7">
      <w:pPr>
        <w:numPr>
          <w:ilvl w:val="0"/>
          <w:numId w:val="5"/>
        </w:numPr>
      </w:pPr>
      <w:r w:rsidRPr="00C824C7">
        <w:rPr>
          <w:b/>
          <w:bCs/>
        </w:rPr>
        <w:t>Pairing</w:t>
      </w:r>
      <w:r w:rsidRPr="00C824C7">
        <w:t xml:space="preserve"> is crucial because it helps the model learn the right kind of transformation. Without it, it’s like trying to learn with scrambled answers.</w:t>
      </w:r>
    </w:p>
    <w:p w14:paraId="3CE7B95D" w14:textId="77777777" w:rsidR="00C824C7" w:rsidRDefault="00C824C7"/>
    <w:sectPr w:rsidR="00C824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25281"/>
    <w:multiLevelType w:val="multilevel"/>
    <w:tmpl w:val="C10E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A93739"/>
    <w:multiLevelType w:val="multilevel"/>
    <w:tmpl w:val="9522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00377F"/>
    <w:multiLevelType w:val="multilevel"/>
    <w:tmpl w:val="6888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C83336"/>
    <w:multiLevelType w:val="multilevel"/>
    <w:tmpl w:val="4E7C3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650520"/>
    <w:multiLevelType w:val="multilevel"/>
    <w:tmpl w:val="7CCA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6970422">
    <w:abstractNumId w:val="3"/>
  </w:num>
  <w:num w:numId="2" w16cid:durableId="1600026107">
    <w:abstractNumId w:val="0"/>
  </w:num>
  <w:num w:numId="3" w16cid:durableId="134954903">
    <w:abstractNumId w:val="4"/>
  </w:num>
  <w:num w:numId="4" w16cid:durableId="1959413796">
    <w:abstractNumId w:val="2"/>
  </w:num>
  <w:num w:numId="5" w16cid:durableId="1846336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2B1"/>
    <w:rsid w:val="004B22B1"/>
    <w:rsid w:val="00B14978"/>
    <w:rsid w:val="00C82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01CE3"/>
  <w15:chartTrackingRefBased/>
  <w15:docId w15:val="{0A9157A1-A2A3-49E1-9471-B7E7DE3B7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2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2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2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2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2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2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2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2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2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2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2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2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2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2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2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2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2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193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7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7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8247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24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463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14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283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76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3</Pages>
  <Words>496</Words>
  <Characters>2831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reddy</dc:creator>
  <cp:keywords/>
  <dc:description/>
  <cp:lastModifiedBy>venkat reddy</cp:lastModifiedBy>
  <cp:revision>1</cp:revision>
  <dcterms:created xsi:type="dcterms:W3CDTF">2025-06-23T23:02:00Z</dcterms:created>
  <dcterms:modified xsi:type="dcterms:W3CDTF">2025-06-24T01:13:00Z</dcterms:modified>
</cp:coreProperties>
</file>