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DBDB55" w14:textId="77777777" w:rsidR="00740C5D" w:rsidRDefault="00740C5D">
      <w:r>
        <w:t xml:space="preserve">Assignment 1 </w:t>
      </w:r>
    </w:p>
    <w:p w14:paraId="7B355D0D" w14:textId="11E5AAF3" w:rsidR="00740C5D" w:rsidRDefault="00740C5D">
      <w:r>
        <w:t>Question 4</w:t>
      </w:r>
    </w:p>
    <w:p w14:paraId="2F7BEA0C" w14:textId="45F19817" w:rsidR="00740C5D" w:rsidRPr="00740C5D" w:rsidRDefault="00740C5D" w:rsidP="00740C5D">
      <w:pPr>
        <w:jc w:val="both"/>
      </w:pPr>
      <w:r w:rsidRPr="00740C5D">
        <w:rPr>
          <w:b/>
          <w:bCs/>
        </w:rPr>
        <w:t>1. What patterns do you observe in the </w:t>
      </w:r>
      <w:r w:rsidRPr="00740C5D">
        <w:rPr>
          <w:b/>
          <w:bCs/>
          <w:i/>
          <w:iCs/>
        </w:rPr>
        <w:t>training and validation accuracy curves</w:t>
      </w:r>
      <w:r w:rsidRPr="00740C5D">
        <w:rPr>
          <w:b/>
          <w:bCs/>
        </w:rPr>
        <w:t>?</w:t>
      </w:r>
      <w:r w:rsidRPr="00740C5D">
        <w:br/>
        <w:t>When training a model, usually see the </w:t>
      </w:r>
      <w:r w:rsidRPr="00740C5D">
        <w:rPr>
          <w:b/>
          <w:bCs/>
        </w:rPr>
        <w:t>training accuracy</w:t>
      </w:r>
      <w:r w:rsidRPr="00740C5D">
        <w:t> improving consistently — which</w:t>
      </w:r>
      <w:r>
        <w:t xml:space="preserve"> </w:t>
      </w:r>
      <w:r w:rsidRPr="00740C5D">
        <w:t>makes sense because the model is learning from the data it sees repeatedly.</w:t>
      </w:r>
      <w:r>
        <w:t xml:space="preserve"> </w:t>
      </w:r>
      <w:r w:rsidRPr="00740C5D">
        <w:t>The </w:t>
      </w:r>
      <w:r w:rsidRPr="00740C5D">
        <w:rPr>
          <w:b/>
          <w:bCs/>
        </w:rPr>
        <w:t>validation accuracy</w:t>
      </w:r>
      <w:r w:rsidRPr="00740C5D">
        <w:t>, on the other hand, may improve at first but could eventually level off or even start to drop.</w:t>
      </w:r>
      <w:r>
        <w:t xml:space="preserve"> </w:t>
      </w:r>
      <w:r w:rsidRPr="00740C5D">
        <w:t>If the training accuracy keeps getting better while the validation accuracy stalls or worsens, that’s a clear sign of </w:t>
      </w:r>
      <w:r w:rsidRPr="00740C5D">
        <w:rPr>
          <w:b/>
          <w:bCs/>
        </w:rPr>
        <w:t>overfitting</w:t>
      </w:r>
      <w:r w:rsidRPr="00740C5D">
        <w:t> — the model is learning too much from the training data and struggling to generalize to new, unseen data.</w:t>
      </w:r>
    </w:p>
    <w:p w14:paraId="2F2ED53C" w14:textId="77777777" w:rsidR="00740C5D" w:rsidRDefault="00740C5D" w:rsidP="00740C5D">
      <w:pPr>
        <w:rPr>
          <w:b/>
          <w:bCs/>
        </w:rPr>
      </w:pPr>
    </w:p>
    <w:p w14:paraId="7196D20E" w14:textId="1EDA139B" w:rsidR="00740C5D" w:rsidRPr="00740C5D" w:rsidRDefault="00740C5D" w:rsidP="00740C5D">
      <w:pPr>
        <w:rPr>
          <w:b/>
          <w:bCs/>
        </w:rPr>
      </w:pPr>
      <w:r w:rsidRPr="00740C5D">
        <w:rPr>
          <w:b/>
          <w:bCs/>
        </w:rPr>
        <w:t>2. How can you use </w:t>
      </w:r>
      <w:proofErr w:type="spellStart"/>
      <w:r w:rsidRPr="00740C5D">
        <w:rPr>
          <w:b/>
          <w:bCs/>
          <w:i/>
          <w:iCs/>
        </w:rPr>
        <w:t>TensorBoard</w:t>
      </w:r>
      <w:proofErr w:type="spellEnd"/>
      <w:r w:rsidRPr="00740C5D">
        <w:rPr>
          <w:b/>
          <w:bCs/>
          <w:i/>
          <w:iCs/>
        </w:rPr>
        <w:t xml:space="preserve"> to detect overfitting</w:t>
      </w:r>
      <w:r w:rsidRPr="00740C5D">
        <w:rPr>
          <w:b/>
          <w:bCs/>
        </w:rPr>
        <w:t>?</w:t>
      </w:r>
      <w:r w:rsidRPr="00740C5D">
        <w:br/>
      </w:r>
      <w:proofErr w:type="spellStart"/>
      <w:r w:rsidRPr="00740C5D">
        <w:t>TensorBoard</w:t>
      </w:r>
      <w:proofErr w:type="spellEnd"/>
      <w:r w:rsidRPr="00740C5D">
        <w:t xml:space="preserve"> gives a great visual way to spot overfitting. By plotting </w:t>
      </w:r>
      <w:r w:rsidRPr="00740C5D">
        <w:rPr>
          <w:b/>
          <w:bCs/>
        </w:rPr>
        <w:t>training vs. validation loss and accuracy</w:t>
      </w:r>
      <w:r w:rsidRPr="00740C5D">
        <w:t xml:space="preserve">, </w:t>
      </w:r>
      <w:r>
        <w:t>we</w:t>
      </w:r>
      <w:r w:rsidRPr="00740C5D">
        <w:t xml:space="preserve"> can clearly see how our model is performing over time.</w:t>
      </w:r>
      <w:r>
        <w:t xml:space="preserve"> </w:t>
      </w:r>
      <w:r w:rsidRPr="00740C5D">
        <w:t>If the </w:t>
      </w:r>
      <w:r w:rsidRPr="00740C5D">
        <w:rPr>
          <w:b/>
          <w:bCs/>
        </w:rPr>
        <w:t>training loss keeps going down</w:t>
      </w:r>
      <w:r w:rsidRPr="00740C5D">
        <w:t> while the </w:t>
      </w:r>
      <w:r w:rsidRPr="00740C5D">
        <w:rPr>
          <w:b/>
          <w:bCs/>
        </w:rPr>
        <w:t>validation loss starts going up</w:t>
      </w:r>
      <w:r w:rsidRPr="00740C5D">
        <w:t>, or if the </w:t>
      </w:r>
      <w:r w:rsidRPr="00740C5D">
        <w:rPr>
          <w:b/>
          <w:bCs/>
        </w:rPr>
        <w:t>training accuracy improves</w:t>
      </w:r>
      <w:r w:rsidRPr="00740C5D">
        <w:t> but </w:t>
      </w:r>
      <w:r w:rsidRPr="00740C5D">
        <w:rPr>
          <w:b/>
          <w:bCs/>
        </w:rPr>
        <w:t>validation accuracy drops</w:t>
      </w:r>
      <w:r w:rsidRPr="00740C5D">
        <w:t>, our model is likely overfitting.</w:t>
      </w:r>
      <w:r>
        <w:t xml:space="preserve"> </w:t>
      </w:r>
      <w:r w:rsidRPr="00740C5D">
        <w:t>These visual cues make it easier to decide when to stop training or when to tune our model further.</w:t>
      </w:r>
    </w:p>
    <w:p w14:paraId="177FD9FA" w14:textId="77777777" w:rsidR="00740C5D" w:rsidRDefault="00740C5D" w:rsidP="00740C5D">
      <w:pPr>
        <w:rPr>
          <w:b/>
          <w:bCs/>
        </w:rPr>
      </w:pPr>
    </w:p>
    <w:p w14:paraId="420565C3" w14:textId="37501D46" w:rsidR="00740C5D" w:rsidRPr="00740C5D" w:rsidRDefault="00740C5D" w:rsidP="00740C5D">
      <w:r w:rsidRPr="00740C5D">
        <w:rPr>
          <w:b/>
          <w:bCs/>
        </w:rPr>
        <w:t>3. What happens when you increase the number of epochs?</w:t>
      </w:r>
      <w:r w:rsidRPr="00740C5D">
        <w:br/>
        <w:t>Training for more epochs usually helps model learn better — up to a point.</w:t>
      </w:r>
      <w:r>
        <w:t xml:space="preserve"> </w:t>
      </w:r>
      <w:r w:rsidRPr="00740C5D">
        <w:t xml:space="preserve">At first, both training and validation accuracy might improve. But if </w:t>
      </w:r>
      <w:r>
        <w:t>we</w:t>
      </w:r>
      <w:r w:rsidRPr="00740C5D">
        <w:t xml:space="preserve"> keep training too long, the model might </w:t>
      </w:r>
      <w:r w:rsidRPr="00740C5D">
        <w:rPr>
          <w:b/>
          <w:bCs/>
        </w:rPr>
        <w:t>memorize the training data</w:t>
      </w:r>
      <w:r w:rsidRPr="00740C5D">
        <w:t> instead of learning patterns, which leads to </w:t>
      </w:r>
      <w:r w:rsidRPr="00740C5D">
        <w:rPr>
          <w:b/>
          <w:bCs/>
        </w:rPr>
        <w:t>overfitting</w:t>
      </w:r>
      <w:r w:rsidRPr="00740C5D">
        <w:t>.</w:t>
      </w:r>
      <w:r w:rsidRPr="00740C5D">
        <w:br/>
        <w:t>That means training accuracy keeps going up, but validation accuracy starts to suffer.</w:t>
      </w:r>
      <w:r w:rsidRPr="00740C5D">
        <w:br/>
        <w:t>It’s important to find a good balance — sometimes using </w:t>
      </w:r>
      <w:r w:rsidRPr="00740C5D">
        <w:rPr>
          <w:b/>
          <w:bCs/>
        </w:rPr>
        <w:t>early stopping</w:t>
      </w:r>
      <w:r w:rsidRPr="00740C5D">
        <w:t> can help stop training right before overfitting kicks in.</w:t>
      </w:r>
    </w:p>
    <w:p w14:paraId="397E1304" w14:textId="77777777" w:rsidR="00740C5D" w:rsidRDefault="00740C5D"/>
    <w:sectPr w:rsidR="00740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5D"/>
    <w:rsid w:val="005163CC"/>
    <w:rsid w:val="0074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7CE6"/>
  <w15:chartTrackingRefBased/>
  <w15:docId w15:val="{97F32332-32CB-4989-9ACE-7A20DF24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79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reddy</dc:creator>
  <cp:keywords/>
  <dc:description/>
  <cp:lastModifiedBy>venkat reddy</cp:lastModifiedBy>
  <cp:revision>1</cp:revision>
  <dcterms:created xsi:type="dcterms:W3CDTF">2025-06-02T00:13:00Z</dcterms:created>
  <dcterms:modified xsi:type="dcterms:W3CDTF">2025-06-02T00:20:00Z</dcterms:modified>
</cp:coreProperties>
</file>