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74" w:rsidRDefault="008B5B74" w:rsidP="008B5B74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>
        <w:rPr>
          <w:bCs w:val="0"/>
        </w:rPr>
        <w:t>Revolutionizing Smart Device Management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Phase 7: Integration &amp; External Access</w:t>
      </w:r>
    </w:p>
    <w:p w:rsidR="008B5B74" w:rsidRPr="008B5B74" w:rsidRDefault="008B5B74" w:rsidP="008B5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Modern businesses often require data exchange with third-party systems. For V-Electronics, Salesforce needed to integrate with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ERP systems, Payment Gateways, and Supplier Databases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phase focused on secure, scalable integrations.</w:t>
      </w:r>
    </w:p>
    <w:p w:rsidR="008B5B74" w:rsidRPr="008B5B74" w:rsidRDefault="00A80AE1" w:rsidP="008B5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8B5B74" w:rsidRPr="008B5B74" w:rsidRDefault="008B5B74" w:rsidP="008B5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expands Salesforce’s capabilities, enabling real-time synchronization of data across systems. Salesforce offers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APIs, Platform Events, and External Objects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smooth communication.</w:t>
      </w:r>
    </w:p>
    <w:p w:rsidR="008B5B74" w:rsidRPr="008B5B74" w:rsidRDefault="00A80AE1" w:rsidP="008B5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</w:t>
      </w:r>
    </w:p>
    <w:p w:rsidR="008B5B74" w:rsidRPr="008B5B74" w:rsidRDefault="008B5B74" w:rsidP="008B5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To enable external systems to securely interact with Salesforce.</w:t>
      </w:r>
    </w:p>
    <w:p w:rsidR="008B5B74" w:rsidRPr="008B5B74" w:rsidRDefault="008B5B74" w:rsidP="008B5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configure authentication and authorization for APIs.</w:t>
      </w:r>
    </w:p>
    <w:p w:rsidR="008B5B74" w:rsidRPr="008B5B74" w:rsidRDefault="008B5B74" w:rsidP="008B5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event-driven data sharing.</w:t>
      </w:r>
    </w:p>
    <w:p w:rsidR="008B5B74" w:rsidRPr="008B5B74" w:rsidRDefault="00A80AE1" w:rsidP="008B5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Detailed Description of Contents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Named Credentials</w:t>
      </w:r>
    </w:p>
    <w:p w:rsidR="008B5B74" w:rsidRPr="008B5B74" w:rsidRDefault="008B5B74" w:rsidP="008B5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Configured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Named Credentials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authentication to ERP APIs.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External Services &amp; Salesforce Connect</w:t>
      </w:r>
    </w:p>
    <w:p w:rsidR="008B5B74" w:rsidRPr="008B5B74" w:rsidRDefault="008B5B74" w:rsidP="008B5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Connected with supplier systems via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 Connect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fetch live product availability.</w:t>
      </w:r>
    </w:p>
    <w:p w:rsidR="008B5B74" w:rsidRPr="008B5B74" w:rsidRDefault="008B5B74" w:rsidP="008B5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Services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integrate payment gateway APIs.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Web Services (REST/SOAP)</w:t>
      </w:r>
    </w:p>
    <w:p w:rsidR="008B5B74" w:rsidRPr="008B5B74" w:rsidRDefault="008B5B74" w:rsidP="008B5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RESTful services to allow external apps to push/pull customer order data.</w:t>
      </w:r>
    </w:p>
    <w:p w:rsidR="008B5B74" w:rsidRPr="008B5B74" w:rsidRDefault="008B5B74" w:rsidP="008B5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Payment confirmation pushed from gateway to Salesforce.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Callouts</w:t>
      </w:r>
    </w:p>
    <w:p w:rsidR="008B5B74" w:rsidRPr="008B5B74" w:rsidRDefault="008B5B74" w:rsidP="008B5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Implemented HTTP callouts to fetch delivery status from logistics APIs.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Platform Events &amp; Change Data Capture (CDC)</w:t>
      </w:r>
    </w:p>
    <w:p w:rsidR="008B5B74" w:rsidRPr="008B5B74" w:rsidRDefault="008B5B74" w:rsidP="008B5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Events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order status notifications.</w:t>
      </w:r>
    </w:p>
    <w:p w:rsidR="008B5B74" w:rsidRPr="008B5B74" w:rsidRDefault="008B5B74" w:rsidP="008B5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CDC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notify external systems about inventory updates.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Limits</w:t>
      </w:r>
    </w:p>
    <w:p w:rsidR="008B5B74" w:rsidRPr="008B5B74" w:rsidRDefault="008B5B74" w:rsidP="008B5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integration strategy within Salesforce API limits to prevent throttling.</w: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OAuth &amp; Authentication</w:t>
      </w:r>
    </w:p>
    <w:p w:rsidR="008B5B74" w:rsidRPr="008B5B74" w:rsidRDefault="008B5B74" w:rsidP="008B5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Configured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 2.0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logins for third-party apps.</w:t>
      </w:r>
      <w:bookmarkStart w:id="1" w:name="_GoBack"/>
      <w:bookmarkEnd w:id="1"/>
    </w:p>
    <w:p w:rsidR="008B5B74" w:rsidRPr="008B5B74" w:rsidRDefault="008B5B74" w:rsidP="008B5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Remote Site Settings</w:t>
      </w:r>
    </w:p>
    <w:p w:rsidR="008B5B74" w:rsidRDefault="008B5B74" w:rsidP="008B5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external domains for callouts.</w:t>
      </w:r>
    </w:p>
    <w:p w:rsidR="00A80AE1" w:rsidRPr="008B5B74" w:rsidRDefault="00A80AE1" w:rsidP="00A80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D18FBF" wp14:editId="34847212">
            <wp:extent cx="5731510" cy="2205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 site sett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74" w:rsidRPr="008B5B74" w:rsidRDefault="00A80AE1" w:rsidP="008B5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</w:t>
      </w:r>
    </w:p>
    <w:p w:rsidR="008B5B74" w:rsidRPr="008B5B74" w:rsidRDefault="008B5B74" w:rsidP="008B5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integration with ERP, Payment, and Logistics systems.</w:t>
      </w:r>
    </w:p>
    <w:p w:rsidR="008B5B74" w:rsidRPr="008B5B74" w:rsidRDefault="008B5B74" w:rsidP="008B5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Events and CDC for real-time data sync.</w:t>
      </w:r>
    </w:p>
    <w:p w:rsidR="008B5B74" w:rsidRPr="008B5B74" w:rsidRDefault="008B5B74" w:rsidP="008B5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authentication using OAuth and Named Credentials.</w:t>
      </w:r>
    </w:p>
    <w:p w:rsidR="008B5B74" w:rsidRPr="008B5B74" w:rsidRDefault="00A80AE1" w:rsidP="008B5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B5B74" w:rsidRPr="008B5B74" w:rsidRDefault="008B5B74" w:rsidP="008B5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5B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8B5B74" w:rsidRPr="008B5B74" w:rsidRDefault="008B5B74" w:rsidP="008B5B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phase ensured Salesforce acted as a </w:t>
      </w:r>
      <w:r w:rsidRPr="008B5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hub</w:t>
      </w:r>
      <w:r w:rsidRPr="008B5B74">
        <w:rPr>
          <w:rFonts w:ascii="Times New Roman" w:eastAsia="Times New Roman" w:hAnsi="Times New Roman" w:cs="Times New Roman"/>
          <w:sz w:val="24"/>
          <w:szCs w:val="24"/>
          <w:lang w:eastAsia="en-IN"/>
        </w:rPr>
        <w:t>, exchanging data with all business-critical systems in a secure and efficient way.</w:t>
      </w:r>
    </w:p>
    <w:p w:rsidR="00DC680C" w:rsidRDefault="00DC680C"/>
    <w:sectPr w:rsidR="00DC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530"/>
    <w:multiLevelType w:val="multilevel"/>
    <w:tmpl w:val="E864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E0105"/>
    <w:multiLevelType w:val="multilevel"/>
    <w:tmpl w:val="BC9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751A5"/>
    <w:multiLevelType w:val="multilevel"/>
    <w:tmpl w:val="FE5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E262C"/>
    <w:multiLevelType w:val="multilevel"/>
    <w:tmpl w:val="270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53EFC"/>
    <w:multiLevelType w:val="multilevel"/>
    <w:tmpl w:val="1DDA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77A0B"/>
    <w:multiLevelType w:val="multilevel"/>
    <w:tmpl w:val="8450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C3133"/>
    <w:multiLevelType w:val="multilevel"/>
    <w:tmpl w:val="60A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773EF"/>
    <w:multiLevelType w:val="multilevel"/>
    <w:tmpl w:val="BBE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2961F1"/>
    <w:multiLevelType w:val="multilevel"/>
    <w:tmpl w:val="593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BC37D1"/>
    <w:multiLevelType w:val="multilevel"/>
    <w:tmpl w:val="FD5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57"/>
    <w:rsid w:val="008B5B74"/>
    <w:rsid w:val="00A80AE1"/>
    <w:rsid w:val="00DB5157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5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5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B5B74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B5B74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5B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5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5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5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5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5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B5B74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B5B74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5B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5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5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5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5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3</cp:revision>
  <dcterms:created xsi:type="dcterms:W3CDTF">2025-09-21T03:44:00Z</dcterms:created>
  <dcterms:modified xsi:type="dcterms:W3CDTF">2025-09-21T04:26:00Z</dcterms:modified>
</cp:coreProperties>
</file>