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CB812" w14:textId="77777777" w:rsidR="00D34DA6" w:rsidRDefault="00000000">
      <w:pPr>
        <w:spacing w:after="0"/>
        <w:jc w:val="center"/>
        <w:rPr>
          <w:b/>
          <w:sz w:val="24"/>
          <w:szCs w:val="24"/>
        </w:rPr>
      </w:pPr>
      <w:r>
        <w:rPr>
          <w:b/>
          <w:sz w:val="24"/>
          <w:szCs w:val="24"/>
        </w:rPr>
        <w:t>Project Design Phase</w:t>
      </w:r>
    </w:p>
    <w:p w14:paraId="4D5E3972" w14:textId="77777777" w:rsidR="00D34DA6" w:rsidRDefault="00000000">
      <w:pPr>
        <w:spacing w:after="0"/>
        <w:jc w:val="center"/>
        <w:rPr>
          <w:b/>
          <w:sz w:val="24"/>
          <w:szCs w:val="24"/>
        </w:rPr>
      </w:pPr>
      <w:r>
        <w:rPr>
          <w:b/>
          <w:sz w:val="24"/>
          <w:szCs w:val="24"/>
        </w:rPr>
        <w:t>Proposed Solution Template</w:t>
      </w:r>
    </w:p>
    <w:p w14:paraId="32CE9904" w14:textId="77777777" w:rsidR="00D34DA6" w:rsidRDefault="00D34DA6">
      <w:pPr>
        <w:spacing w:after="0"/>
        <w:jc w:val="center"/>
        <w:rPr>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34DA6" w14:paraId="43653A74" w14:textId="77777777">
        <w:tc>
          <w:tcPr>
            <w:tcW w:w="4695" w:type="dxa"/>
          </w:tcPr>
          <w:p w14:paraId="3AD0F6AF" w14:textId="77777777" w:rsidR="00D34DA6" w:rsidRDefault="00000000">
            <w:r>
              <w:t>Date</w:t>
            </w:r>
          </w:p>
        </w:tc>
        <w:tc>
          <w:tcPr>
            <w:tcW w:w="4335" w:type="dxa"/>
          </w:tcPr>
          <w:p w14:paraId="7D94754E" w14:textId="77777777" w:rsidR="00D34DA6" w:rsidRDefault="00000000">
            <w:r>
              <w:t>22 February 2025</w:t>
            </w:r>
          </w:p>
        </w:tc>
      </w:tr>
      <w:tr w:rsidR="00D34DA6" w14:paraId="5E7D03AD" w14:textId="77777777">
        <w:tc>
          <w:tcPr>
            <w:tcW w:w="4695" w:type="dxa"/>
          </w:tcPr>
          <w:p w14:paraId="1D805D91" w14:textId="77777777" w:rsidR="00D34DA6" w:rsidRDefault="00000000">
            <w:r>
              <w:t>Team ID</w:t>
            </w:r>
          </w:p>
        </w:tc>
        <w:tc>
          <w:tcPr>
            <w:tcW w:w="4335" w:type="dxa"/>
          </w:tcPr>
          <w:p w14:paraId="1C43569C" w14:textId="77777777" w:rsidR="00D34DA6" w:rsidRDefault="000A6A77" w:rsidP="000A6A77">
            <w:r w:rsidRPr="000A6A77">
              <w:t>LTVIP2025TMID40233</w:t>
            </w:r>
          </w:p>
          <w:p w14:paraId="679F1F34" w14:textId="4FD5C492" w:rsidR="000A6A77" w:rsidRDefault="000A6A77" w:rsidP="000A6A77"/>
        </w:tc>
      </w:tr>
      <w:tr w:rsidR="00D34DA6" w14:paraId="54F9B609" w14:textId="77777777">
        <w:tc>
          <w:tcPr>
            <w:tcW w:w="4695" w:type="dxa"/>
          </w:tcPr>
          <w:p w14:paraId="7D02F25D" w14:textId="77777777" w:rsidR="00D34DA6" w:rsidRDefault="00000000">
            <w:r>
              <w:t>Project Name</w:t>
            </w:r>
          </w:p>
        </w:tc>
        <w:tc>
          <w:tcPr>
            <w:tcW w:w="4335" w:type="dxa"/>
          </w:tcPr>
          <w:p w14:paraId="7518D6EA" w14:textId="77777777" w:rsidR="00D34DA6" w:rsidRDefault="00000000">
            <w:pPr>
              <w:pStyle w:val="Heading3"/>
              <w:keepNext w:val="0"/>
              <w:keepLines w:val="0"/>
              <w:shd w:val="clear" w:color="auto" w:fill="FFFFFF"/>
              <w:spacing w:before="300" w:after="160" w:line="526" w:lineRule="auto"/>
              <w:outlineLvl w:val="2"/>
            </w:pPr>
            <w:bookmarkStart w:id="0" w:name="_heading=h.358xswv4ol80" w:colFirst="0" w:colLast="0"/>
            <w:bookmarkEnd w:id="0"/>
            <w:r>
              <w:rPr>
                <w:rFonts w:ascii="Arial" w:eastAsia="Arial" w:hAnsi="Arial" w:cs="Arial"/>
                <w:color w:val="2D2828"/>
                <w:sz w:val="20"/>
                <w:szCs w:val="20"/>
              </w:rPr>
              <w:t>Clean Tech: Transforming waste into Transfer Learning</w:t>
            </w:r>
          </w:p>
        </w:tc>
      </w:tr>
      <w:tr w:rsidR="00D34DA6" w14:paraId="148F9D6B" w14:textId="77777777">
        <w:tc>
          <w:tcPr>
            <w:tcW w:w="4695" w:type="dxa"/>
          </w:tcPr>
          <w:p w14:paraId="0AC947D2" w14:textId="77777777" w:rsidR="00D34DA6" w:rsidRDefault="00000000">
            <w:r>
              <w:t>Maximum Marks</w:t>
            </w:r>
          </w:p>
        </w:tc>
        <w:tc>
          <w:tcPr>
            <w:tcW w:w="4335" w:type="dxa"/>
          </w:tcPr>
          <w:p w14:paraId="66D500E1" w14:textId="77777777" w:rsidR="00D34DA6" w:rsidRDefault="00000000">
            <w:r>
              <w:t>2 Marks</w:t>
            </w:r>
          </w:p>
        </w:tc>
      </w:tr>
    </w:tbl>
    <w:p w14:paraId="6496D801" w14:textId="77777777" w:rsidR="00D34DA6" w:rsidRDefault="00D34DA6">
      <w:pPr>
        <w:rPr>
          <w:b/>
        </w:rPr>
      </w:pPr>
    </w:p>
    <w:p w14:paraId="09E978CE" w14:textId="77777777" w:rsidR="00D34DA6" w:rsidRDefault="00000000">
      <w:pPr>
        <w:rPr>
          <w:b/>
        </w:rPr>
      </w:pPr>
      <w:r>
        <w:rPr>
          <w:b/>
        </w:rPr>
        <w:t>Proposed Solution Template:</w:t>
      </w:r>
    </w:p>
    <w:p w14:paraId="5CCC3387" w14:textId="77777777" w:rsidR="00D34DA6" w:rsidRDefault="00000000">
      <w:r>
        <w:t>Project team shall fill the following information in the proposed solution template.</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D34DA6" w14:paraId="29508466" w14:textId="77777777">
        <w:trPr>
          <w:trHeight w:val="557"/>
        </w:trPr>
        <w:tc>
          <w:tcPr>
            <w:tcW w:w="901" w:type="dxa"/>
          </w:tcPr>
          <w:p w14:paraId="20E1A0D4" w14:textId="77777777" w:rsidR="00D34DA6" w:rsidRDefault="00000000">
            <w:pPr>
              <w:rPr>
                <w:b/>
              </w:rPr>
            </w:pPr>
            <w:proofErr w:type="spellStart"/>
            <w:r>
              <w:rPr>
                <w:b/>
              </w:rPr>
              <w:t>S.No</w:t>
            </w:r>
            <w:proofErr w:type="spellEnd"/>
            <w:r>
              <w:rPr>
                <w:b/>
              </w:rPr>
              <w:t>.</w:t>
            </w:r>
          </w:p>
        </w:tc>
        <w:tc>
          <w:tcPr>
            <w:tcW w:w="3658" w:type="dxa"/>
          </w:tcPr>
          <w:p w14:paraId="0AE3B63E" w14:textId="77777777" w:rsidR="00D34DA6" w:rsidRDefault="00000000">
            <w:pPr>
              <w:rPr>
                <w:b/>
              </w:rPr>
            </w:pPr>
            <w:r>
              <w:rPr>
                <w:b/>
              </w:rPr>
              <w:t>Parameter</w:t>
            </w:r>
          </w:p>
        </w:tc>
        <w:tc>
          <w:tcPr>
            <w:tcW w:w="4508" w:type="dxa"/>
          </w:tcPr>
          <w:p w14:paraId="5CD3181A" w14:textId="77777777" w:rsidR="00D34DA6" w:rsidRDefault="00000000">
            <w:pPr>
              <w:rPr>
                <w:b/>
              </w:rPr>
            </w:pPr>
            <w:r>
              <w:rPr>
                <w:b/>
              </w:rPr>
              <w:t>Description</w:t>
            </w:r>
          </w:p>
        </w:tc>
      </w:tr>
      <w:tr w:rsidR="00D34DA6" w14:paraId="4EFC9C16" w14:textId="77777777">
        <w:trPr>
          <w:trHeight w:val="817"/>
        </w:trPr>
        <w:tc>
          <w:tcPr>
            <w:tcW w:w="901" w:type="dxa"/>
          </w:tcPr>
          <w:p w14:paraId="10F40690" w14:textId="77777777" w:rsidR="00D34DA6" w:rsidRDefault="00D34DA6">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CAC7D0E" w14:textId="77777777" w:rsidR="00D34DA6" w:rsidRDefault="00000000">
            <w:r>
              <w:rPr>
                <w:color w:val="222222"/>
              </w:rPr>
              <w:t>Problem Statement (Problem to be solved)</w:t>
            </w:r>
          </w:p>
        </w:tc>
        <w:tc>
          <w:tcPr>
            <w:tcW w:w="4508" w:type="dxa"/>
          </w:tcPr>
          <w:p w14:paraId="00466B84" w14:textId="77777777" w:rsidR="00D34DA6" w:rsidRDefault="00000000">
            <w:r>
              <w:t>Manual blood cell classification is time-consuming, prone to human error, and depends on highly trained pathologists. This leads to diagnostic delays and inconsistencies, especially in under-resourced clinical environments.</w:t>
            </w:r>
          </w:p>
          <w:p w14:paraId="289749F2" w14:textId="77777777" w:rsidR="00D34DA6" w:rsidRDefault="00D34DA6"/>
        </w:tc>
      </w:tr>
      <w:tr w:rsidR="00D34DA6" w14:paraId="7206A1DA" w14:textId="77777777">
        <w:trPr>
          <w:trHeight w:val="817"/>
        </w:trPr>
        <w:tc>
          <w:tcPr>
            <w:tcW w:w="901" w:type="dxa"/>
          </w:tcPr>
          <w:p w14:paraId="4BFCD1AE" w14:textId="77777777" w:rsidR="00D34DA6" w:rsidRDefault="00D34DA6">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D04EA4F" w14:textId="77777777" w:rsidR="00D34DA6" w:rsidRDefault="00000000">
            <w:r>
              <w:rPr>
                <w:color w:val="222222"/>
              </w:rPr>
              <w:t>Idea / Solution description</w:t>
            </w:r>
          </w:p>
        </w:tc>
        <w:tc>
          <w:tcPr>
            <w:tcW w:w="4508" w:type="dxa"/>
          </w:tcPr>
          <w:p w14:paraId="009DBA56" w14:textId="77777777" w:rsidR="00D34DA6" w:rsidRDefault="00000000">
            <w:proofErr w:type="spellStart"/>
            <w:r>
              <w:t>HematoVision</w:t>
            </w:r>
            <w:proofErr w:type="spellEnd"/>
            <w:r>
              <w:t xml:space="preserve"> uses pre-trained Convolutional Neural Networks (CNNs) through transfer learning to automate blood cell classification. It classifies cells such as eosinophils, lymphocytes, monocytes, and neutrophils from microscope images with high accuracy. The system reduces manual workload, increases speed, and ensures consistent diagnostics.</w:t>
            </w:r>
          </w:p>
          <w:p w14:paraId="3E021C5B" w14:textId="77777777" w:rsidR="00D34DA6" w:rsidRDefault="00D34DA6"/>
        </w:tc>
      </w:tr>
      <w:tr w:rsidR="00D34DA6" w14:paraId="5E03943E" w14:textId="77777777">
        <w:trPr>
          <w:trHeight w:val="787"/>
        </w:trPr>
        <w:tc>
          <w:tcPr>
            <w:tcW w:w="901" w:type="dxa"/>
          </w:tcPr>
          <w:p w14:paraId="037C28DA" w14:textId="77777777" w:rsidR="00D34DA6" w:rsidRDefault="00D34DA6">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D37E206" w14:textId="77777777" w:rsidR="00D34DA6" w:rsidRDefault="00000000">
            <w:r>
              <w:rPr>
                <w:color w:val="222222"/>
              </w:rPr>
              <w:t xml:space="preserve">Novelty / Uniqueness </w:t>
            </w:r>
          </w:p>
        </w:tc>
        <w:tc>
          <w:tcPr>
            <w:tcW w:w="4508" w:type="dxa"/>
          </w:tcPr>
          <w:p w14:paraId="73E6EE2C" w14:textId="77777777" w:rsidR="00D34DA6" w:rsidRDefault="00000000">
            <w:r>
              <w:t>Uses transfer learning to leverage powerful pre-trained models</w:t>
            </w:r>
          </w:p>
          <w:p w14:paraId="7D4C00B2" w14:textId="77777777" w:rsidR="00D34DA6" w:rsidRDefault="00D34DA6"/>
          <w:p w14:paraId="67C3B076" w14:textId="77777777" w:rsidR="00D34DA6" w:rsidRDefault="00000000">
            <w:r>
              <w:t>Reduces training time and improves accuracy</w:t>
            </w:r>
          </w:p>
          <w:p w14:paraId="59558C30" w14:textId="77777777" w:rsidR="00D34DA6" w:rsidRDefault="00D34DA6"/>
          <w:p w14:paraId="41EFE7CD" w14:textId="77777777" w:rsidR="00D34DA6" w:rsidRDefault="00000000">
            <w:r>
              <w:t>Works even with smaller datasets</w:t>
            </w:r>
          </w:p>
          <w:p w14:paraId="2B9C7F90" w14:textId="77777777" w:rsidR="00D34DA6" w:rsidRDefault="00D34DA6"/>
          <w:p w14:paraId="2DD673DB" w14:textId="77777777" w:rsidR="00D34DA6" w:rsidRDefault="00000000">
            <w:r>
              <w:t>Adaptable for integration into mobile/telemedicine platforms</w:t>
            </w:r>
          </w:p>
          <w:p w14:paraId="17276969" w14:textId="77777777" w:rsidR="00D34DA6" w:rsidRDefault="00D34DA6"/>
        </w:tc>
      </w:tr>
      <w:tr w:rsidR="00D34DA6" w14:paraId="41FC668C" w14:textId="77777777">
        <w:trPr>
          <w:trHeight w:val="817"/>
        </w:trPr>
        <w:tc>
          <w:tcPr>
            <w:tcW w:w="901" w:type="dxa"/>
          </w:tcPr>
          <w:p w14:paraId="4A5B0A14" w14:textId="77777777" w:rsidR="00D34DA6" w:rsidRDefault="00D34DA6">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19E8F43" w14:textId="77777777" w:rsidR="00D34DA6" w:rsidRDefault="00000000">
            <w:r>
              <w:rPr>
                <w:color w:val="222222"/>
              </w:rPr>
              <w:t>Social Impact / Customer Satisfaction</w:t>
            </w:r>
          </w:p>
        </w:tc>
        <w:tc>
          <w:tcPr>
            <w:tcW w:w="4508" w:type="dxa"/>
          </w:tcPr>
          <w:p w14:paraId="5AEAC9B1" w14:textId="77777777" w:rsidR="00D34DA6" w:rsidRDefault="00000000">
            <w:r>
              <w:t>Helps pathologists focus on complex cases</w:t>
            </w:r>
          </w:p>
          <w:p w14:paraId="7C4868A8" w14:textId="77777777" w:rsidR="00D34DA6" w:rsidRDefault="00D34DA6"/>
          <w:p w14:paraId="00E401AD" w14:textId="77777777" w:rsidR="00D34DA6" w:rsidRDefault="00000000">
            <w:r>
              <w:t xml:space="preserve">Brings quality diagnostics to rural and remote healthcare </w:t>
            </w:r>
            <w:proofErr w:type="spellStart"/>
            <w:r>
              <w:t>centers</w:t>
            </w:r>
            <w:proofErr w:type="spellEnd"/>
          </w:p>
          <w:p w14:paraId="4620FB13" w14:textId="77777777" w:rsidR="00D34DA6" w:rsidRDefault="00D34DA6"/>
          <w:p w14:paraId="7A4CEEB4" w14:textId="77777777" w:rsidR="00D34DA6" w:rsidRDefault="00000000">
            <w:r>
              <w:t>Reduces diagnostic errors and improves turnaround time</w:t>
            </w:r>
          </w:p>
          <w:p w14:paraId="746E5CC8" w14:textId="77777777" w:rsidR="00D34DA6" w:rsidRDefault="00D34DA6"/>
          <w:p w14:paraId="48EA6C5A" w14:textId="77777777" w:rsidR="00D34DA6" w:rsidRDefault="00000000">
            <w:r>
              <w:lastRenderedPageBreak/>
              <w:t>Enhances medical training for students</w:t>
            </w:r>
          </w:p>
          <w:p w14:paraId="644B90BC" w14:textId="77777777" w:rsidR="00D34DA6" w:rsidRDefault="00D34DA6"/>
        </w:tc>
      </w:tr>
      <w:tr w:rsidR="00D34DA6" w14:paraId="45D6FFE4" w14:textId="77777777">
        <w:trPr>
          <w:trHeight w:val="817"/>
        </w:trPr>
        <w:tc>
          <w:tcPr>
            <w:tcW w:w="901" w:type="dxa"/>
          </w:tcPr>
          <w:p w14:paraId="0AF6D211" w14:textId="77777777" w:rsidR="00D34DA6" w:rsidRDefault="00D34DA6">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9E59B69" w14:textId="77777777" w:rsidR="00D34DA6" w:rsidRDefault="00000000">
            <w:r>
              <w:rPr>
                <w:color w:val="222222"/>
              </w:rPr>
              <w:t>Business Model (Revenue Model)</w:t>
            </w:r>
          </w:p>
        </w:tc>
        <w:tc>
          <w:tcPr>
            <w:tcW w:w="4508" w:type="dxa"/>
          </w:tcPr>
          <w:p w14:paraId="3887DEB1" w14:textId="77777777" w:rsidR="00D34DA6" w:rsidRDefault="00000000">
            <w:r>
              <w:t>Freemium model for educational institutes and labs</w:t>
            </w:r>
          </w:p>
          <w:p w14:paraId="4F76F415" w14:textId="77777777" w:rsidR="00D34DA6" w:rsidRDefault="00D34DA6"/>
          <w:p w14:paraId="217EA3EB" w14:textId="77777777" w:rsidR="00D34DA6" w:rsidRDefault="00000000">
            <w:r>
              <w:t>Paid integration with hospital diagnostic systems</w:t>
            </w:r>
          </w:p>
          <w:p w14:paraId="1263437E" w14:textId="77777777" w:rsidR="00D34DA6" w:rsidRDefault="00D34DA6"/>
          <w:p w14:paraId="0520F971" w14:textId="77777777" w:rsidR="00D34DA6" w:rsidRDefault="00000000">
            <w:r>
              <w:t>Subscription model for telemedicine providers</w:t>
            </w:r>
          </w:p>
          <w:p w14:paraId="5D0E0E29" w14:textId="77777777" w:rsidR="00D34DA6" w:rsidRDefault="00D34DA6"/>
          <w:p w14:paraId="7F4217E1" w14:textId="77777777" w:rsidR="00D34DA6" w:rsidRDefault="00000000">
            <w:r>
              <w:t>Custom enterprise deployment for large diagnostic chains</w:t>
            </w:r>
          </w:p>
          <w:p w14:paraId="259AFC8A" w14:textId="77777777" w:rsidR="00D34DA6" w:rsidRDefault="00D34DA6"/>
        </w:tc>
      </w:tr>
      <w:tr w:rsidR="00D34DA6" w14:paraId="11335518" w14:textId="77777777">
        <w:trPr>
          <w:trHeight w:val="817"/>
        </w:trPr>
        <w:tc>
          <w:tcPr>
            <w:tcW w:w="901" w:type="dxa"/>
          </w:tcPr>
          <w:p w14:paraId="6423ABC9" w14:textId="77777777" w:rsidR="00D34DA6" w:rsidRDefault="00D34DA6">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78235AE" w14:textId="77777777" w:rsidR="00D34DA6" w:rsidRDefault="00000000">
            <w:pPr>
              <w:rPr>
                <w:color w:val="222222"/>
              </w:rPr>
            </w:pPr>
            <w:r>
              <w:rPr>
                <w:color w:val="222222"/>
              </w:rPr>
              <w:t>Scalability of the Solution</w:t>
            </w:r>
          </w:p>
        </w:tc>
        <w:tc>
          <w:tcPr>
            <w:tcW w:w="4508" w:type="dxa"/>
          </w:tcPr>
          <w:p w14:paraId="6952311F" w14:textId="77777777" w:rsidR="00D34DA6" w:rsidRDefault="00000000">
            <w:r>
              <w:t>The model can be scaled to include more cell types and integrated with cloud-based diagnostic platforms. It can be adapted for use in mobile apps, APIs, or embedded in lab equipment for widespread use in both urban hospitals and rural clinics.</w:t>
            </w:r>
          </w:p>
        </w:tc>
      </w:tr>
    </w:tbl>
    <w:p w14:paraId="79544398" w14:textId="77777777" w:rsidR="00D34DA6" w:rsidRDefault="00D34DA6"/>
    <w:sectPr w:rsidR="00D34DA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95"/>
    <w:multiLevelType w:val="multilevel"/>
    <w:tmpl w:val="F13C0B82"/>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10718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DA6"/>
    <w:rsid w:val="000A6A77"/>
    <w:rsid w:val="00713030"/>
    <w:rsid w:val="00D3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47BE"/>
  <w15:docId w15:val="{2326402D-98FA-4B20-AA8F-DF18826C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Uw421H5qXiW8sLG1yOgjv4n3g==">CgMxLjAyDmguMzU4eHN3djRvbDgwOAByITFOZlhabmNwT0dsWWxLSnRDdU5YTUNuX0Jyd05jQjdxVA==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GURU RAGHAVA</cp:lastModifiedBy>
  <cp:revision>2</cp:revision>
  <dcterms:created xsi:type="dcterms:W3CDTF">2025-07-03T14:51:00Z</dcterms:created>
  <dcterms:modified xsi:type="dcterms:W3CDTF">2025-07-03T14:51:00Z</dcterms:modified>
</cp:coreProperties>
</file>