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#EKS Deployment With Service Account IAM Role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eks-ec2-readonly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sreeutils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sreeharshav/utils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#Expose EKS Service with AWS NLB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service.beta.kubernetes.io/aws-load-balancer-type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nlb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protocol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TCP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8888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LoadBalancer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