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Job creates one or more Pods and ensures that a specified number of them successfully terminate. As pods successfully complete, the Job tracks the successful completions. When a specified number of successful completions is reached, the task (ie, Job) is complete. Deleting a Job will clean up the Pods it created.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Jobs looks similar to init containers, but the major difference is, the main application containers don't start until init contains completed the job. Init containers can be used for initial copy of the database. Where are job can be used for data migration.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CronJobs are useful for creating periodic and recurring tasks, like running backups or sending emails. CronJobs can also schedule individual tasks for a specific time, such as scheduling a Job for when your cluster is likely to be idle.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https://www.magalix.com/blog/kubernetes-jobs-101</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galix.com/blog/kubernetes-job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