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BE8AC" w14:textId="77777777" w:rsidR="003B183A" w:rsidRDefault="006C450E">
      <w:pPr>
        <w:pStyle w:val="Normal2"/>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88BE8AD" w14:textId="77777777" w:rsidR="003B183A" w:rsidRDefault="006C450E">
      <w:pPr>
        <w:pStyle w:val="Normal2"/>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88BE8AE" w14:textId="77777777" w:rsidR="003B183A" w:rsidRDefault="003B183A">
      <w:pPr>
        <w:pStyle w:val="Normal2"/>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B183A" w14:paraId="388BE8B1" w14:textId="77777777">
        <w:trPr>
          <w:cantSplit/>
          <w:tblHeader/>
        </w:trPr>
        <w:tc>
          <w:tcPr>
            <w:tcW w:w="4695" w:type="dxa"/>
          </w:tcPr>
          <w:p w14:paraId="388BE8AF" w14:textId="77777777" w:rsidR="003B183A" w:rsidRDefault="006C450E">
            <w:pPr>
              <w:pStyle w:val="Normal2"/>
              <w:rPr>
                <w:rFonts w:ascii="Calibri" w:eastAsia="Calibri" w:hAnsi="Calibri" w:cs="Calibri"/>
              </w:rPr>
            </w:pPr>
            <w:r>
              <w:rPr>
                <w:rFonts w:ascii="Calibri" w:eastAsia="Calibri" w:hAnsi="Calibri" w:cs="Calibri"/>
              </w:rPr>
              <w:t>Date</w:t>
            </w:r>
          </w:p>
        </w:tc>
        <w:tc>
          <w:tcPr>
            <w:tcW w:w="4335" w:type="dxa"/>
          </w:tcPr>
          <w:p w14:paraId="388BE8B0" w14:textId="77777777" w:rsidR="003B183A" w:rsidRDefault="006C450E">
            <w:pPr>
              <w:pStyle w:val="Normal2"/>
              <w:rPr>
                <w:rFonts w:ascii="Calibri" w:eastAsia="Calibri" w:hAnsi="Calibri" w:cs="Calibri"/>
              </w:rPr>
            </w:pPr>
            <w:r>
              <w:rPr>
                <w:rFonts w:ascii="Calibri" w:eastAsia="Calibri" w:hAnsi="Calibri" w:cs="Calibri"/>
              </w:rPr>
              <w:t>26-06-2025</w:t>
            </w:r>
          </w:p>
        </w:tc>
      </w:tr>
      <w:tr w:rsidR="003B183A" w14:paraId="388BE8B4" w14:textId="77777777">
        <w:trPr>
          <w:cantSplit/>
          <w:tblHeader/>
        </w:trPr>
        <w:tc>
          <w:tcPr>
            <w:tcW w:w="4695" w:type="dxa"/>
          </w:tcPr>
          <w:p w14:paraId="388BE8B2" w14:textId="77777777" w:rsidR="003B183A" w:rsidRDefault="006C450E">
            <w:pPr>
              <w:pStyle w:val="Normal2"/>
              <w:rPr>
                <w:rFonts w:ascii="Calibri" w:eastAsia="Calibri" w:hAnsi="Calibri" w:cs="Calibri"/>
              </w:rPr>
            </w:pPr>
            <w:r>
              <w:rPr>
                <w:rFonts w:ascii="Calibri" w:eastAsia="Calibri" w:hAnsi="Calibri" w:cs="Calibri"/>
              </w:rPr>
              <w:t>Team ID</w:t>
            </w:r>
          </w:p>
        </w:tc>
        <w:tc>
          <w:tcPr>
            <w:tcW w:w="4335" w:type="dxa"/>
          </w:tcPr>
          <w:p w14:paraId="388BE8B3" w14:textId="7313BB7E" w:rsidR="003B183A" w:rsidRDefault="00053679">
            <w:pPr>
              <w:pStyle w:val="Normal2"/>
              <w:rPr>
                <w:rFonts w:ascii="Calibri" w:eastAsia="Calibri" w:hAnsi="Calibri" w:cs="Calibri"/>
              </w:rPr>
            </w:pPr>
            <w:r w:rsidRPr="00053679">
              <w:rPr>
                <w:rFonts w:ascii="Calibri" w:eastAsia="Calibri" w:hAnsi="Calibri" w:cs="Calibri"/>
              </w:rPr>
              <w:t>LTVIP2025TMID55498</w:t>
            </w:r>
          </w:p>
        </w:tc>
      </w:tr>
      <w:tr w:rsidR="003B183A" w14:paraId="388BE8B7" w14:textId="77777777">
        <w:trPr>
          <w:cantSplit/>
          <w:tblHeader/>
        </w:trPr>
        <w:tc>
          <w:tcPr>
            <w:tcW w:w="4695" w:type="dxa"/>
          </w:tcPr>
          <w:p w14:paraId="388BE8B5" w14:textId="77777777" w:rsidR="003B183A" w:rsidRDefault="006C450E">
            <w:pPr>
              <w:pStyle w:val="Normal2"/>
              <w:rPr>
                <w:rFonts w:ascii="Calibri" w:eastAsia="Calibri" w:hAnsi="Calibri" w:cs="Calibri"/>
              </w:rPr>
            </w:pPr>
            <w:r>
              <w:rPr>
                <w:rFonts w:ascii="Calibri" w:eastAsia="Calibri" w:hAnsi="Calibri" w:cs="Calibri"/>
              </w:rPr>
              <w:t>Project Name</w:t>
            </w:r>
          </w:p>
        </w:tc>
        <w:tc>
          <w:tcPr>
            <w:tcW w:w="4335" w:type="dxa"/>
          </w:tcPr>
          <w:p w14:paraId="388BE8B6" w14:textId="5DA5F116" w:rsidR="003B183A" w:rsidRDefault="00606906">
            <w:pPr>
              <w:pStyle w:val="Normal2"/>
              <w:rPr>
                <w:rFonts w:ascii="Calibri" w:eastAsia="Calibri" w:hAnsi="Calibri" w:cs="Calibri"/>
              </w:rPr>
            </w:pPr>
            <w:proofErr w:type="spellStart"/>
            <w:r>
              <w:rPr>
                <w:rFonts w:ascii="Calibri" w:eastAsia="Calibri" w:hAnsi="Calibri" w:cs="Calibri"/>
              </w:rPr>
              <w:t>BookNest</w:t>
            </w:r>
            <w:proofErr w:type="spellEnd"/>
          </w:p>
        </w:tc>
      </w:tr>
      <w:tr w:rsidR="003B183A" w14:paraId="388BE8BA" w14:textId="77777777">
        <w:trPr>
          <w:cantSplit/>
          <w:tblHeader/>
        </w:trPr>
        <w:tc>
          <w:tcPr>
            <w:tcW w:w="4695" w:type="dxa"/>
          </w:tcPr>
          <w:p w14:paraId="388BE8B8" w14:textId="77777777" w:rsidR="003B183A" w:rsidRDefault="006C450E">
            <w:pPr>
              <w:pStyle w:val="Normal2"/>
              <w:rPr>
                <w:rFonts w:ascii="Calibri" w:eastAsia="Calibri" w:hAnsi="Calibri" w:cs="Calibri"/>
              </w:rPr>
            </w:pPr>
            <w:r>
              <w:rPr>
                <w:rFonts w:ascii="Calibri" w:eastAsia="Calibri" w:hAnsi="Calibri" w:cs="Calibri"/>
              </w:rPr>
              <w:t>Maximum Marks</w:t>
            </w:r>
          </w:p>
        </w:tc>
        <w:tc>
          <w:tcPr>
            <w:tcW w:w="4335" w:type="dxa"/>
          </w:tcPr>
          <w:p w14:paraId="388BE8B9" w14:textId="77777777" w:rsidR="003B183A" w:rsidRDefault="006C450E">
            <w:pPr>
              <w:pStyle w:val="Normal2"/>
              <w:rPr>
                <w:rFonts w:ascii="Calibri" w:eastAsia="Calibri" w:hAnsi="Calibri" w:cs="Calibri"/>
              </w:rPr>
            </w:pPr>
            <w:r>
              <w:rPr>
                <w:rFonts w:ascii="Calibri" w:eastAsia="Calibri" w:hAnsi="Calibri" w:cs="Calibri"/>
              </w:rPr>
              <w:t>2 Marks</w:t>
            </w:r>
          </w:p>
        </w:tc>
      </w:tr>
    </w:tbl>
    <w:p w14:paraId="388BE8BB" w14:textId="77777777" w:rsidR="003B183A" w:rsidRDefault="003B183A">
      <w:pPr>
        <w:pStyle w:val="Normal2"/>
        <w:spacing w:after="160" w:line="259" w:lineRule="auto"/>
        <w:rPr>
          <w:rFonts w:ascii="Calibri" w:eastAsia="Calibri" w:hAnsi="Calibri" w:cs="Calibri"/>
        </w:rPr>
      </w:pPr>
    </w:p>
    <w:p w14:paraId="388BE8BC" w14:textId="6842C274" w:rsidR="003B183A" w:rsidRDefault="006C450E">
      <w:pPr>
        <w:pStyle w:val="Normal2"/>
        <w:spacing w:after="160" w:line="259" w:lineRule="auto"/>
        <w:rPr>
          <w:rFonts w:ascii="Calibri" w:eastAsia="Calibri" w:hAnsi="Calibri" w:cs="Calibri"/>
          <w:b/>
        </w:rPr>
      </w:pPr>
      <w:r>
        <w:rPr>
          <w:rFonts w:ascii="Calibri" w:eastAsia="Calibri" w:hAnsi="Calibri" w:cs="Calibri"/>
          <w:b/>
        </w:rPr>
        <w:t>Proposed Solution for Doc</w:t>
      </w:r>
      <w:r w:rsidR="007A37AC">
        <w:rPr>
          <w:rFonts w:ascii="Calibri" w:eastAsia="Calibri" w:hAnsi="Calibri" w:cs="Calibri"/>
          <w:b/>
        </w:rPr>
        <w:t xml:space="preserve"> </w:t>
      </w:r>
      <w:r>
        <w:rPr>
          <w:rFonts w:ascii="Calibri" w:eastAsia="Calibri" w:hAnsi="Calibri" w:cs="Calibri"/>
          <w:b/>
        </w:rPr>
        <w:t>Spot App</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3B183A" w14:paraId="388BE8C0" w14:textId="77777777">
        <w:trPr>
          <w:cantSplit/>
          <w:tblHeader/>
        </w:trPr>
        <w:tc>
          <w:tcPr>
            <w:tcW w:w="846" w:type="dxa"/>
          </w:tcPr>
          <w:p w14:paraId="388BE8BD" w14:textId="77777777" w:rsidR="003B183A" w:rsidRDefault="006C450E">
            <w:pPr>
              <w:pStyle w:val="Normal2"/>
              <w:spacing w:after="160" w:line="259" w:lineRule="auto"/>
              <w:rPr>
                <w:rFonts w:ascii="Calibri" w:eastAsia="Calibri" w:hAnsi="Calibri" w:cs="Calibri"/>
                <w:b/>
              </w:rPr>
            </w:pPr>
            <w:r>
              <w:rPr>
                <w:rFonts w:ascii="Calibri" w:eastAsia="Calibri" w:hAnsi="Calibri" w:cs="Calibri"/>
                <w:b/>
              </w:rPr>
              <w:t>S. No.</w:t>
            </w:r>
          </w:p>
        </w:tc>
        <w:tc>
          <w:tcPr>
            <w:tcW w:w="1460" w:type="dxa"/>
          </w:tcPr>
          <w:p w14:paraId="388BE8BE" w14:textId="77777777" w:rsidR="003B183A" w:rsidRDefault="006C450E">
            <w:pPr>
              <w:pStyle w:val="Normal2"/>
              <w:spacing w:after="160" w:line="259" w:lineRule="auto"/>
              <w:rPr>
                <w:rFonts w:ascii="Calibri" w:eastAsia="Calibri" w:hAnsi="Calibri" w:cs="Calibri"/>
                <w:b/>
              </w:rPr>
            </w:pPr>
            <w:r>
              <w:rPr>
                <w:rFonts w:ascii="Calibri" w:eastAsia="Calibri" w:hAnsi="Calibri" w:cs="Calibri"/>
                <w:b/>
              </w:rPr>
              <w:t>Parameter</w:t>
            </w:r>
          </w:p>
        </w:tc>
        <w:tc>
          <w:tcPr>
            <w:tcW w:w="6710" w:type="dxa"/>
          </w:tcPr>
          <w:p w14:paraId="388BE8BF" w14:textId="77777777" w:rsidR="003B183A" w:rsidRDefault="006C450E">
            <w:pPr>
              <w:pStyle w:val="Normal2"/>
              <w:spacing w:after="160" w:line="259" w:lineRule="auto"/>
              <w:rPr>
                <w:rFonts w:ascii="Calibri" w:eastAsia="Calibri" w:hAnsi="Calibri" w:cs="Calibri"/>
                <w:b/>
              </w:rPr>
            </w:pPr>
            <w:r>
              <w:rPr>
                <w:rFonts w:ascii="Calibri" w:eastAsia="Calibri" w:hAnsi="Calibri" w:cs="Calibri"/>
                <w:b/>
              </w:rPr>
              <w:t>Description</w:t>
            </w:r>
          </w:p>
        </w:tc>
      </w:tr>
      <w:tr w:rsidR="003B183A" w14:paraId="388BE8C4" w14:textId="77777777">
        <w:trPr>
          <w:cantSplit/>
          <w:tblHeader/>
        </w:trPr>
        <w:tc>
          <w:tcPr>
            <w:tcW w:w="846" w:type="dxa"/>
          </w:tcPr>
          <w:p w14:paraId="388BE8C1"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1</w:t>
            </w:r>
          </w:p>
        </w:tc>
        <w:tc>
          <w:tcPr>
            <w:tcW w:w="1460" w:type="dxa"/>
          </w:tcPr>
          <w:p w14:paraId="388BE8C2"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388BE8C3" w14:textId="4F266483" w:rsidR="003B183A" w:rsidRDefault="00945CD1">
            <w:pPr>
              <w:pStyle w:val="Normal2"/>
              <w:spacing w:after="160" w:line="259" w:lineRule="auto"/>
              <w:rPr>
                <w:rFonts w:ascii="Calibri" w:eastAsia="Calibri" w:hAnsi="Calibri" w:cs="Calibri"/>
              </w:rPr>
            </w:pPr>
            <w:r w:rsidRPr="00945CD1">
              <w:t>Finding and purchasing books is currently a fragmented, time-consuming, and inconvenient process. Book lovers have to navigate multiple sources, leading to frustration, missed opportunities, and limited access to diverse book collections.</w:t>
            </w:r>
          </w:p>
        </w:tc>
      </w:tr>
      <w:tr w:rsidR="003B183A" w14:paraId="388BE8C8" w14:textId="77777777">
        <w:trPr>
          <w:cantSplit/>
          <w:tblHeader/>
        </w:trPr>
        <w:tc>
          <w:tcPr>
            <w:tcW w:w="846" w:type="dxa"/>
          </w:tcPr>
          <w:p w14:paraId="388BE8C5"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2</w:t>
            </w:r>
          </w:p>
        </w:tc>
        <w:tc>
          <w:tcPr>
            <w:tcW w:w="1460" w:type="dxa"/>
          </w:tcPr>
          <w:p w14:paraId="388BE8C6"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88BE8C7" w14:textId="4F1EFDA5" w:rsidR="003B183A" w:rsidRDefault="00945CD1">
            <w:pPr>
              <w:pStyle w:val="Normal2"/>
              <w:spacing w:after="160" w:line="259" w:lineRule="auto"/>
              <w:rPr>
                <w:rFonts w:ascii="Calibri" w:eastAsia="Calibri" w:hAnsi="Calibri" w:cs="Calibri"/>
              </w:rPr>
            </w:pPr>
            <w:proofErr w:type="spellStart"/>
            <w:r w:rsidRPr="00945CD1">
              <w:t>BookNest</w:t>
            </w:r>
            <w:proofErr w:type="spellEnd"/>
            <w:r w:rsidRPr="00945CD1">
              <w:t xml:space="preserve"> offers a centralized online bookstore with a vast, high-quality collection of books across genres, advanced search filters, and personalized recommendations. Users can conveniently explore, compare, and purchase books, transforming the book discovery experience into a seamless, enjoyable journey.</w:t>
            </w:r>
          </w:p>
        </w:tc>
      </w:tr>
      <w:tr w:rsidR="003B183A" w14:paraId="388BE8D0" w14:textId="77777777">
        <w:trPr>
          <w:cantSplit/>
          <w:tblHeader/>
        </w:trPr>
        <w:tc>
          <w:tcPr>
            <w:tcW w:w="846" w:type="dxa"/>
          </w:tcPr>
          <w:p w14:paraId="388BE8C9"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3</w:t>
            </w:r>
          </w:p>
        </w:tc>
        <w:tc>
          <w:tcPr>
            <w:tcW w:w="1460" w:type="dxa"/>
          </w:tcPr>
          <w:p w14:paraId="388BE8CA"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388BE8CF" w14:textId="78FA716F" w:rsidR="003B183A" w:rsidRDefault="00685299">
            <w:pPr>
              <w:pStyle w:val="Normal2"/>
              <w:spacing w:after="160" w:line="259" w:lineRule="auto"/>
              <w:rPr>
                <w:rFonts w:ascii="Calibri" w:eastAsia="Calibri" w:hAnsi="Calibri" w:cs="Calibri"/>
              </w:rPr>
            </w:pPr>
            <w:r w:rsidRPr="00685299">
              <w:rPr>
                <w:rFonts w:ascii="Calibri" w:eastAsia="Calibri" w:hAnsi="Calibri" w:cs="Calibri"/>
              </w:rPr>
              <w:t xml:space="preserve">- Personalized recommendations using intelligent algorithms </w:t>
            </w:r>
            <w:r w:rsidRPr="00685299">
              <w:rPr>
                <w:rFonts w:ascii="Calibri" w:eastAsia="Calibri" w:hAnsi="Calibri" w:cs="Calibri"/>
              </w:rPr>
              <w:br/>
              <w:t xml:space="preserve">- Responsive design for all devices </w:t>
            </w:r>
            <w:r w:rsidRPr="00685299">
              <w:rPr>
                <w:rFonts w:ascii="Calibri" w:eastAsia="Calibri" w:hAnsi="Calibri" w:cs="Calibri"/>
              </w:rPr>
              <w:br/>
              <w:t xml:space="preserve">- Secure user authentication and order management </w:t>
            </w:r>
            <w:r w:rsidRPr="00685299">
              <w:rPr>
                <w:rFonts w:ascii="Calibri" w:eastAsia="Calibri" w:hAnsi="Calibri" w:cs="Calibri"/>
              </w:rPr>
              <w:br/>
              <w:t xml:space="preserve">- Real-time order tracking and purchase history </w:t>
            </w:r>
            <w:r w:rsidRPr="00685299">
              <w:rPr>
                <w:rFonts w:ascii="Calibri" w:eastAsia="Calibri" w:hAnsi="Calibri" w:cs="Calibri"/>
              </w:rPr>
              <w:br/>
              <w:t>- Book comparison tool and user reviews integration</w:t>
            </w:r>
          </w:p>
        </w:tc>
      </w:tr>
      <w:tr w:rsidR="003B183A" w14:paraId="388BE8D4" w14:textId="77777777">
        <w:trPr>
          <w:cantSplit/>
          <w:tblHeader/>
        </w:trPr>
        <w:tc>
          <w:tcPr>
            <w:tcW w:w="846" w:type="dxa"/>
          </w:tcPr>
          <w:p w14:paraId="388BE8D1"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4</w:t>
            </w:r>
          </w:p>
        </w:tc>
        <w:tc>
          <w:tcPr>
            <w:tcW w:w="1460" w:type="dxa"/>
          </w:tcPr>
          <w:p w14:paraId="388BE8D2"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388BE8D3" w14:textId="0529FF82" w:rsidR="003B183A" w:rsidRDefault="00283684">
            <w:pPr>
              <w:pStyle w:val="Normal2"/>
              <w:spacing w:after="160" w:line="259" w:lineRule="auto"/>
              <w:rPr>
                <w:rFonts w:ascii="Calibri" w:eastAsia="Calibri" w:hAnsi="Calibri" w:cs="Calibri"/>
              </w:rPr>
            </w:pPr>
            <w:proofErr w:type="spellStart"/>
            <w:r w:rsidRPr="00283684">
              <w:t>BookNest</w:t>
            </w:r>
            <w:proofErr w:type="spellEnd"/>
            <w:r w:rsidRPr="00283684">
              <w:t xml:space="preserve"> enhances access to literature for all types of readers, regardless of location or schedule. By simplifying book discovery and purchase, it fosters a love for reading, supports continuous learning, and provides a stress-free, enjoyable experience for book </w:t>
            </w:r>
            <w:proofErr w:type="gramStart"/>
            <w:r w:rsidRPr="00283684">
              <w:t>enthusiasts.</w:t>
            </w:r>
            <w:r w:rsidR="006C450E">
              <w:t>.</w:t>
            </w:r>
            <w:proofErr w:type="gramEnd"/>
          </w:p>
        </w:tc>
      </w:tr>
      <w:tr w:rsidR="003B183A" w14:paraId="388BE8D8" w14:textId="77777777">
        <w:trPr>
          <w:cantSplit/>
          <w:tblHeader/>
        </w:trPr>
        <w:tc>
          <w:tcPr>
            <w:tcW w:w="846" w:type="dxa"/>
          </w:tcPr>
          <w:p w14:paraId="388BE8D5"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5</w:t>
            </w:r>
          </w:p>
        </w:tc>
        <w:tc>
          <w:tcPr>
            <w:tcW w:w="1460" w:type="dxa"/>
          </w:tcPr>
          <w:p w14:paraId="388BE8D6"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388BE8D7" w14:textId="6D875BB6" w:rsidR="003B183A" w:rsidRDefault="00283684">
            <w:pPr>
              <w:pStyle w:val="Normal2"/>
              <w:spacing w:after="160" w:line="259" w:lineRule="auto"/>
              <w:rPr>
                <w:rFonts w:ascii="Calibri" w:eastAsia="Calibri" w:hAnsi="Calibri" w:cs="Calibri"/>
              </w:rPr>
            </w:pPr>
            <w:r w:rsidRPr="00283684">
              <w:t>The revenue model includes commissions on book sales, premium visibility for publishers and authors, subscription tiers for advanced features (e.g., early access to new releases), targeted book advertisements, and potential partnerships with publishers and bookstores.</w:t>
            </w:r>
          </w:p>
        </w:tc>
      </w:tr>
      <w:tr w:rsidR="003B183A" w14:paraId="388BE8DD" w14:textId="77777777">
        <w:trPr>
          <w:cantSplit/>
          <w:tblHeader/>
        </w:trPr>
        <w:tc>
          <w:tcPr>
            <w:tcW w:w="846" w:type="dxa"/>
          </w:tcPr>
          <w:p w14:paraId="388BE8D9"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6</w:t>
            </w:r>
          </w:p>
        </w:tc>
        <w:tc>
          <w:tcPr>
            <w:tcW w:w="1460" w:type="dxa"/>
          </w:tcPr>
          <w:p w14:paraId="388BE8DA" w14:textId="77777777" w:rsidR="003B183A" w:rsidRDefault="006C450E">
            <w:pPr>
              <w:pStyle w:val="Normal2"/>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388BE8DB" w14:textId="408FF20E" w:rsidR="006C450E" w:rsidRDefault="006C450E" w:rsidP="006C450E">
            <w:pPr>
              <w:pStyle w:val="Normal2"/>
              <w:spacing w:after="160" w:line="259" w:lineRule="auto"/>
              <w:rPr>
                <w:rFonts w:ascii="Calibri" w:eastAsia="Calibri" w:hAnsi="Calibri" w:cs="Calibri"/>
              </w:rPr>
            </w:pPr>
            <w:r>
              <w:rPr>
                <w:rFonts w:ascii="Calibri" w:eastAsia="Calibri" w:hAnsi="Calibri" w:cs="Calibri"/>
              </w:rPr>
              <w:t xml:space="preserve">  </w:t>
            </w:r>
            <w:proofErr w:type="spellStart"/>
            <w:r w:rsidR="00401E5A" w:rsidRPr="00401E5A">
              <w:t>BookNest</w:t>
            </w:r>
            <w:proofErr w:type="spellEnd"/>
            <w:r w:rsidR="00401E5A" w:rsidRPr="00401E5A">
              <w:t xml:space="preserve"> is designed to scale efficiently to accommodate growing user bases and book inventories. Built on the robust MERN stack, it offers seamless expansion to new genres, regions, and partnerships, ensuring the platform evolves with user demand and technological advancements.</w:t>
            </w:r>
          </w:p>
          <w:p w14:paraId="388BE8DC" w14:textId="77777777" w:rsidR="003B183A" w:rsidRDefault="003B183A">
            <w:pPr>
              <w:pStyle w:val="Normal2"/>
              <w:spacing w:after="160" w:line="259" w:lineRule="auto"/>
              <w:rPr>
                <w:rFonts w:ascii="Calibri" w:eastAsia="Calibri" w:hAnsi="Calibri" w:cs="Calibri"/>
              </w:rPr>
            </w:pPr>
          </w:p>
        </w:tc>
      </w:tr>
    </w:tbl>
    <w:p w14:paraId="388BE8DE" w14:textId="77777777" w:rsidR="003B183A" w:rsidRDefault="003B183A">
      <w:pPr>
        <w:pStyle w:val="Normal2"/>
        <w:spacing w:after="160" w:line="259" w:lineRule="auto"/>
      </w:pPr>
    </w:p>
    <w:sectPr w:rsidR="003B183A" w:rsidSect="003B18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3A"/>
    <w:rsid w:val="00053679"/>
    <w:rsid w:val="00254A56"/>
    <w:rsid w:val="00283684"/>
    <w:rsid w:val="003B183A"/>
    <w:rsid w:val="00401E5A"/>
    <w:rsid w:val="00416D58"/>
    <w:rsid w:val="00606906"/>
    <w:rsid w:val="00685299"/>
    <w:rsid w:val="006C450E"/>
    <w:rsid w:val="007A37AC"/>
    <w:rsid w:val="008B11A0"/>
    <w:rsid w:val="00945CD1"/>
    <w:rsid w:val="009B3D10"/>
    <w:rsid w:val="00D835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E8AC"/>
  <w15:docId w15:val="{5A2C6336-857F-4516-ABD2-1AE5E13C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3B183A"/>
    <w:pPr>
      <w:keepNext/>
      <w:keepLines/>
      <w:spacing w:before="400" w:after="120"/>
      <w:outlineLvl w:val="0"/>
    </w:pPr>
    <w:rPr>
      <w:sz w:val="40"/>
      <w:szCs w:val="40"/>
    </w:rPr>
  </w:style>
  <w:style w:type="paragraph" w:styleId="Heading2">
    <w:name w:val="heading 2"/>
    <w:basedOn w:val="Normal2"/>
    <w:next w:val="Normal2"/>
    <w:rsid w:val="003B183A"/>
    <w:pPr>
      <w:keepNext/>
      <w:keepLines/>
      <w:spacing w:before="360" w:after="120"/>
      <w:outlineLvl w:val="1"/>
    </w:pPr>
    <w:rPr>
      <w:sz w:val="32"/>
      <w:szCs w:val="32"/>
    </w:rPr>
  </w:style>
  <w:style w:type="paragraph" w:styleId="Heading3">
    <w:name w:val="heading 3"/>
    <w:basedOn w:val="Normal2"/>
    <w:next w:val="Normal2"/>
    <w:rsid w:val="003B183A"/>
    <w:pPr>
      <w:keepNext/>
      <w:keepLines/>
      <w:spacing w:before="320" w:after="80"/>
      <w:outlineLvl w:val="2"/>
    </w:pPr>
    <w:rPr>
      <w:color w:val="434343"/>
      <w:sz w:val="28"/>
      <w:szCs w:val="28"/>
    </w:rPr>
  </w:style>
  <w:style w:type="paragraph" w:styleId="Heading4">
    <w:name w:val="heading 4"/>
    <w:basedOn w:val="Normal2"/>
    <w:next w:val="Normal2"/>
    <w:rsid w:val="003B183A"/>
    <w:pPr>
      <w:keepNext/>
      <w:keepLines/>
      <w:spacing w:before="280" w:after="80"/>
      <w:outlineLvl w:val="3"/>
    </w:pPr>
    <w:rPr>
      <w:color w:val="666666"/>
      <w:sz w:val="24"/>
      <w:szCs w:val="24"/>
    </w:rPr>
  </w:style>
  <w:style w:type="paragraph" w:styleId="Heading5">
    <w:name w:val="heading 5"/>
    <w:basedOn w:val="Normal2"/>
    <w:next w:val="Normal2"/>
    <w:rsid w:val="003B183A"/>
    <w:pPr>
      <w:keepNext/>
      <w:keepLines/>
      <w:spacing w:before="240" w:after="80"/>
      <w:outlineLvl w:val="4"/>
    </w:pPr>
    <w:rPr>
      <w:color w:val="666666"/>
    </w:rPr>
  </w:style>
  <w:style w:type="paragraph" w:styleId="Heading6">
    <w:name w:val="heading 6"/>
    <w:basedOn w:val="Normal2"/>
    <w:next w:val="Normal2"/>
    <w:rsid w:val="003B183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183A"/>
  </w:style>
  <w:style w:type="paragraph" w:styleId="Title">
    <w:name w:val="Title"/>
    <w:basedOn w:val="Normal2"/>
    <w:next w:val="Normal2"/>
    <w:rsid w:val="003B183A"/>
    <w:pPr>
      <w:keepNext/>
      <w:keepLines/>
      <w:spacing w:after="60"/>
    </w:pPr>
    <w:rPr>
      <w:sz w:val="52"/>
      <w:szCs w:val="52"/>
    </w:rPr>
  </w:style>
  <w:style w:type="paragraph" w:customStyle="1" w:styleId="Normal2">
    <w:name w:val="Normal2"/>
    <w:rsid w:val="003B183A"/>
  </w:style>
  <w:style w:type="paragraph" w:styleId="Subtitle">
    <w:name w:val="Subtitle"/>
    <w:basedOn w:val="Normal2"/>
    <w:next w:val="Normal2"/>
    <w:rsid w:val="003B183A"/>
    <w:pPr>
      <w:keepNext/>
      <w:keepLines/>
      <w:spacing w:after="320"/>
    </w:pPr>
    <w:rPr>
      <w:color w:val="666666"/>
      <w:sz w:val="30"/>
      <w:szCs w:val="30"/>
    </w:rPr>
  </w:style>
  <w:style w:type="table" w:customStyle="1" w:styleId="a">
    <w:basedOn w:val="TableNormal"/>
    <w:rsid w:val="003B183A"/>
    <w:pPr>
      <w:spacing w:line="240" w:lineRule="auto"/>
    </w:pPr>
    <w:tblPr>
      <w:tblStyleRowBandSize w:val="1"/>
      <w:tblStyleColBandSize w:val="1"/>
    </w:tblPr>
  </w:style>
  <w:style w:type="table" w:customStyle="1" w:styleId="a0">
    <w:basedOn w:val="TableNormal"/>
    <w:rsid w:val="003B183A"/>
    <w:pPr>
      <w:spacing w:line="240" w:lineRule="auto"/>
    </w:pPr>
    <w:tblPr>
      <w:tblStyleRowBandSize w:val="1"/>
      <w:tblStyleColBandSize w:val="1"/>
    </w:tblPr>
  </w:style>
  <w:style w:type="table" w:customStyle="1" w:styleId="a1">
    <w:basedOn w:val="TableNormal"/>
    <w:rsid w:val="003B183A"/>
    <w:pPr>
      <w:spacing w:line="240" w:lineRule="auto"/>
    </w:pPr>
    <w:tblPr>
      <w:tblStyleRowBandSize w:val="1"/>
      <w:tblStyleColBandSize w:val="1"/>
    </w:tblPr>
  </w:style>
  <w:style w:type="table" w:customStyle="1" w:styleId="a2">
    <w:basedOn w:val="TableNormal"/>
    <w:rsid w:val="003B183A"/>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qJs9XAy7GVGS1wMVpAy5F4P4hQ==">CgMxLjA4AHIhMTc3MldJdUVrSTFjeHJWRExXbzlOLW5NNDk0emFSZzFR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TestUser</dc:creator>
  <cp:lastModifiedBy>Venkatesh Chennu</cp:lastModifiedBy>
  <cp:revision>4</cp:revision>
  <dcterms:created xsi:type="dcterms:W3CDTF">2025-06-26T11:21:00Z</dcterms:created>
  <dcterms:modified xsi:type="dcterms:W3CDTF">2025-06-27T03:58:00Z</dcterms:modified>
</cp:coreProperties>
</file>