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8EA" w:rsidRDefault="008B1A83">
      <w:pPr>
        <w:pStyle w:val="Title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NETI VENKATA PRAVEENA</w:t>
      </w:r>
    </w:p>
    <w:p w:rsidR="00F678EA" w:rsidRDefault="00F678EA">
      <w:pPr>
        <w:pStyle w:val="Title"/>
        <w:rPr>
          <w:rFonts w:ascii="Times New Roman" w:hAnsi="Times New Roman"/>
          <w:bCs/>
        </w:rPr>
      </w:pPr>
    </w:p>
    <w:p w:rsidR="00F678EA" w:rsidRDefault="008B1A83">
      <w:pPr>
        <w:pStyle w:val="Title"/>
        <w:jc w:val="lef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</w:rPr>
        <w:t>Email:</w:t>
      </w:r>
      <w:r>
        <w:rPr>
          <w:sz w:val="24"/>
          <w:szCs w:val="24"/>
        </w:rPr>
        <w:t>nvveena0197@gmail.com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Times New Roman" w:hAnsi="Times New Roman"/>
        </w:rPr>
        <w:t xml:space="preserve">                                  </w:t>
      </w:r>
      <w:r>
        <w:rPr>
          <w:rFonts w:ascii="Times New Roman" w:hAnsi="Times New Roman"/>
          <w:sz w:val="24"/>
        </w:rPr>
        <w:t>Mobile: 9494242544</w:t>
      </w:r>
    </w:p>
    <w:p w:rsidR="00F678EA" w:rsidRDefault="00F678EA">
      <w:pPr>
        <w:rPr>
          <w:sz w:val="6"/>
        </w:rPr>
      </w:pPr>
    </w:p>
    <w:p w:rsidR="00F678EA" w:rsidRDefault="008B1A83">
      <w:pPr>
        <w:pStyle w:val="Heading7"/>
        <w:shd w:val="pct25" w:color="auto" w:fill="FFFFFF"/>
        <w:rPr>
          <w:rFonts w:ascii="Times New Roman" w:hAnsi="Times New Roman"/>
          <w:sz w:val="24"/>
          <w:szCs w:val="24"/>
        </w:rPr>
      </w:pPr>
      <w:bookmarkStart w:id="0" w:name="_Toc191302188"/>
      <w:r>
        <w:rPr>
          <w:rFonts w:ascii="Times New Roman" w:hAnsi="Times New Roman"/>
          <w:sz w:val="24"/>
          <w:szCs w:val="24"/>
        </w:rPr>
        <w:t>Career Objective:</w:t>
      </w:r>
      <w:bookmarkEnd w:id="0"/>
    </w:p>
    <w:p w:rsidR="00F678EA" w:rsidRDefault="00F678EA">
      <w:pPr>
        <w:tabs>
          <w:tab w:val="left" w:pos="3240"/>
          <w:tab w:val="left" w:pos="3600"/>
          <w:tab w:val="left" w:pos="3960"/>
        </w:tabs>
        <w:autoSpaceDE w:val="0"/>
        <w:autoSpaceDN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678EA" w:rsidRDefault="008B1A83">
      <w:pPr>
        <w:pStyle w:val="ListParagraph1"/>
        <w:numPr>
          <w:ilvl w:val="0"/>
          <w:numId w:val="1"/>
        </w:numPr>
        <w:tabs>
          <w:tab w:val="left" w:pos="720"/>
          <w:tab w:val="left" w:pos="3240"/>
          <w:tab w:val="left" w:pos="3600"/>
          <w:tab w:val="left" w:pos="3960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To associate with a software organization that gives me an opportunity to show my</w:t>
      </w:r>
      <w:r>
        <w:rPr>
          <w:rFonts w:ascii="Times New Roman" w:hAnsi="Times New Roman" w:cs="Times New Roman"/>
        </w:rPr>
        <w:t xml:space="preserve"> technical skills, improve my knowledge with the latest technologies and to be a part of the </w:t>
      </w:r>
      <w:proofErr w:type="gramStart"/>
      <w:r>
        <w:rPr>
          <w:rFonts w:ascii="Times New Roman" w:hAnsi="Times New Roman" w:cs="Times New Roman"/>
        </w:rPr>
        <w:t>work ,dynamically</w:t>
      </w:r>
      <w:proofErr w:type="gramEnd"/>
      <w:r>
        <w:rPr>
          <w:rFonts w:ascii="Times New Roman" w:hAnsi="Times New Roman" w:cs="Times New Roman"/>
        </w:rPr>
        <w:t xml:space="preserve"> towards the growth of the organization. </w:t>
      </w:r>
    </w:p>
    <w:p w:rsidR="00F678EA" w:rsidRDefault="00F678EA">
      <w:pPr>
        <w:tabs>
          <w:tab w:val="left" w:pos="720"/>
          <w:tab w:val="left" w:pos="3240"/>
          <w:tab w:val="left" w:pos="3600"/>
          <w:tab w:val="left" w:pos="3960"/>
        </w:tabs>
        <w:autoSpaceDE w:val="0"/>
        <w:autoSpaceDN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678EA" w:rsidRDefault="008B1A83">
      <w:pPr>
        <w:pStyle w:val="Heading7"/>
        <w:shd w:val="pct25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Academic Qualifications:</w:t>
      </w:r>
    </w:p>
    <w:p w:rsidR="00F678EA" w:rsidRDefault="00F678EA">
      <w:pPr>
        <w:rPr>
          <w:lang w:val="en-GB"/>
        </w:rPr>
      </w:pPr>
    </w:p>
    <w:tbl>
      <w:tblPr>
        <w:tblpPr w:leftFromText="180" w:rightFromText="180" w:topFromText="100" w:bottomFromText="100" w:vertAnchor="text" w:horzAnchor="margin" w:tblpX="54" w:tblpY="255"/>
        <w:tblW w:w="9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1710"/>
        <w:gridCol w:w="1530"/>
        <w:gridCol w:w="1620"/>
        <w:gridCol w:w="1170"/>
        <w:gridCol w:w="1602"/>
      </w:tblGrid>
      <w:tr w:rsidR="00F678EA">
        <w:trPr>
          <w:trHeight w:val="462"/>
        </w:trPr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8EA" w:rsidRDefault="008B1A83">
            <w:pPr>
              <w:pStyle w:val="BodyTextIndent"/>
              <w:spacing w:after="0" w:line="276" w:lineRule="auto"/>
              <w:ind w:left="0"/>
            </w:pPr>
            <w:r>
              <w:rPr>
                <w:rStyle w:val="Strong"/>
              </w:rPr>
              <w:t>Examination</w:t>
            </w:r>
          </w:p>
          <w:p w:rsidR="00F678EA" w:rsidRDefault="00F678EA">
            <w:pPr>
              <w:pStyle w:val="BodyTextIndent"/>
              <w:spacing w:after="0" w:line="276" w:lineRule="auto"/>
              <w:jc w:val="center"/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8EA" w:rsidRDefault="008B1A83">
            <w:pPr>
              <w:pStyle w:val="BodyTextIndent"/>
              <w:spacing w:after="0" w:line="276" w:lineRule="auto"/>
              <w:ind w:left="0"/>
            </w:pPr>
            <w:r>
              <w:rPr>
                <w:rStyle w:val="Strong"/>
              </w:rPr>
              <w:t>Discipline/</w:t>
            </w:r>
          </w:p>
          <w:p w:rsidR="00F678EA" w:rsidRDefault="008B1A83">
            <w:pPr>
              <w:pStyle w:val="BodyTextIndent"/>
              <w:spacing w:after="0" w:line="276" w:lineRule="auto"/>
              <w:ind w:left="0"/>
            </w:pPr>
            <w:r>
              <w:rPr>
                <w:rStyle w:val="Strong"/>
              </w:rPr>
              <w:t>Specialization</w:t>
            </w:r>
          </w:p>
        </w:tc>
        <w:tc>
          <w:tcPr>
            <w:tcW w:w="1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8EA" w:rsidRDefault="008B1A83">
            <w:pPr>
              <w:pStyle w:val="BodyTextIndent"/>
              <w:spacing w:after="0" w:line="276" w:lineRule="auto"/>
              <w:ind w:left="0"/>
            </w:pPr>
            <w:r>
              <w:rPr>
                <w:rStyle w:val="Strong"/>
              </w:rPr>
              <w:t>School/College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8EA" w:rsidRDefault="008B1A83">
            <w:pPr>
              <w:pStyle w:val="BodyTextIndent"/>
              <w:spacing w:after="0" w:line="276" w:lineRule="auto"/>
              <w:ind w:left="0"/>
            </w:pPr>
            <w:r>
              <w:rPr>
                <w:rStyle w:val="Strong"/>
              </w:rPr>
              <w:t>Board/University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8EA" w:rsidRDefault="008B1A83">
            <w:pPr>
              <w:pStyle w:val="BodyTextIndent"/>
              <w:spacing w:after="0" w:line="276" w:lineRule="auto"/>
              <w:ind w:left="0"/>
            </w:pPr>
            <w:r>
              <w:rPr>
                <w:rStyle w:val="Strong"/>
              </w:rPr>
              <w:t xml:space="preserve">Year </w:t>
            </w:r>
            <w:r>
              <w:rPr>
                <w:rStyle w:val="Strong"/>
              </w:rPr>
              <w:t>of Passing</w:t>
            </w:r>
          </w:p>
        </w:tc>
        <w:tc>
          <w:tcPr>
            <w:tcW w:w="16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8EA" w:rsidRDefault="008B1A83">
            <w:pPr>
              <w:pStyle w:val="BodyTextIndent"/>
              <w:spacing w:after="0" w:line="276" w:lineRule="auto"/>
              <w:ind w:left="0"/>
            </w:pPr>
            <w:r>
              <w:rPr>
                <w:rStyle w:val="Strong"/>
              </w:rPr>
              <w:t>Percentage</w:t>
            </w:r>
          </w:p>
        </w:tc>
      </w:tr>
      <w:tr w:rsidR="00F678EA">
        <w:trPr>
          <w:trHeight w:val="924"/>
        </w:trPr>
        <w:tc>
          <w:tcPr>
            <w:tcW w:w="1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8EA" w:rsidRDefault="008B1A83">
            <w:pPr>
              <w:pStyle w:val="BodyTextIndent"/>
              <w:spacing w:after="0" w:line="276" w:lineRule="auto"/>
              <w:ind w:left="0"/>
            </w:pPr>
            <w:r>
              <w:t xml:space="preserve"> B. Tech</w:t>
            </w:r>
          </w:p>
          <w:p w:rsidR="00F678EA" w:rsidRDefault="008B1A83">
            <w:pPr>
              <w:pStyle w:val="BodyTextIndent"/>
              <w:spacing w:after="0" w:line="276" w:lineRule="auto"/>
              <w:ind w:left="0"/>
            </w:pPr>
            <w: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8EA" w:rsidRDefault="008B1A83">
            <w:pPr>
              <w:pStyle w:val="BodyTextIndent"/>
              <w:spacing w:after="0" w:line="276" w:lineRule="auto"/>
              <w:ind w:left="0"/>
            </w:pPr>
            <w:r>
              <w:t>Computer Science &amp; Engineering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8EA" w:rsidRDefault="00F678EA">
            <w:pPr>
              <w:pStyle w:val="BodyTextIndent"/>
              <w:spacing w:after="0" w:line="276" w:lineRule="auto"/>
              <w:ind w:left="0"/>
              <w:rPr>
                <w:sz w:val="18"/>
                <w:szCs w:val="18"/>
              </w:rPr>
            </w:pPr>
          </w:p>
          <w:p w:rsidR="00F678EA" w:rsidRDefault="008B1A83">
            <w:pPr>
              <w:pStyle w:val="BodyTextIndent"/>
              <w:spacing w:after="0" w:line="276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CMR Institute  Of Engineering And Technology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8EA" w:rsidRDefault="008B1A83">
            <w:pPr>
              <w:pStyle w:val="BodyTextIndent"/>
              <w:spacing w:after="0" w:line="276" w:lineRule="auto"/>
              <w:ind w:left="0"/>
              <w:jc w:val="center"/>
            </w:pPr>
            <w:r>
              <w:t>JNTU</w:t>
            </w:r>
          </w:p>
          <w:p w:rsidR="00F678EA" w:rsidRDefault="008B1A83">
            <w:pPr>
              <w:pStyle w:val="BodyTextIndent"/>
              <w:spacing w:after="0" w:line="276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Affiliated</w:t>
            </w:r>
          </w:p>
          <w:p w:rsidR="00F678EA" w:rsidRDefault="008B1A83">
            <w:pPr>
              <w:pStyle w:val="BodyTextIndent"/>
              <w:spacing w:after="0" w:line="276" w:lineRule="auto"/>
              <w:ind w:left="0"/>
              <w:jc w:val="center"/>
              <w:rPr>
                <w:sz w:val="22"/>
                <w:szCs w:val="22"/>
              </w:rPr>
            </w:pPr>
            <w:r>
              <w:t>(Autonomous)</w:t>
            </w:r>
          </w:p>
          <w:p w:rsidR="00F678EA" w:rsidRDefault="008B1A83">
            <w:pPr>
              <w:pStyle w:val="BodyTextIndent"/>
              <w:spacing w:after="0" w:line="276" w:lineRule="auto"/>
              <w:ind w:left="0"/>
              <w:jc w:val="center"/>
            </w:pPr>
            <w:r>
              <w:t>Hyderabad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8EA" w:rsidRDefault="008B1A83">
            <w:pPr>
              <w:pStyle w:val="BodyTextIndent"/>
              <w:spacing w:after="0" w:line="276" w:lineRule="auto"/>
              <w:ind w:left="0"/>
            </w:pPr>
            <w:r>
              <w:t xml:space="preserve">   2018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8EA" w:rsidRDefault="008B1A83">
            <w:pPr>
              <w:pStyle w:val="BodyTextIndent"/>
              <w:spacing w:after="0"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2"/>
                <w:szCs w:val="20"/>
              </w:rPr>
              <w:t>76.17%</w:t>
            </w:r>
          </w:p>
        </w:tc>
      </w:tr>
      <w:tr w:rsidR="00F678EA">
        <w:trPr>
          <w:trHeight w:val="965"/>
        </w:trPr>
        <w:tc>
          <w:tcPr>
            <w:tcW w:w="1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8EA" w:rsidRDefault="008B1A83">
            <w:pPr>
              <w:pStyle w:val="BodyTextIndent"/>
              <w:spacing w:after="0" w:line="276" w:lineRule="auto"/>
              <w:ind w:left="0"/>
            </w:pPr>
            <w:r>
              <w:t>Intermediate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8EA" w:rsidRDefault="008B1A83">
            <w:pPr>
              <w:pStyle w:val="BodyTextIndent"/>
              <w:spacing w:after="0" w:line="276" w:lineRule="auto"/>
              <w:ind w:left="0"/>
            </w:pPr>
            <w:r>
              <w:t xml:space="preserve"> M.P.C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8EA" w:rsidRDefault="008B1A83">
            <w:pPr>
              <w:pStyle w:val="BodyTextIndent"/>
              <w:spacing w:after="0" w:line="276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F678EA" w:rsidRDefault="008B1A83">
            <w:pPr>
              <w:pStyle w:val="BodyTextIndent"/>
              <w:spacing w:after="0" w:line="276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NARAYANA Educational Institutions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8EA" w:rsidRDefault="008B1A83">
            <w:pPr>
              <w:pStyle w:val="BodyTextIndent"/>
              <w:spacing w:after="0" w:line="276" w:lineRule="auto"/>
              <w:ind w:left="0"/>
            </w:pPr>
            <w:r>
              <w:t xml:space="preserve">    </w:t>
            </w:r>
          </w:p>
          <w:p w:rsidR="00F678EA" w:rsidRDefault="008B1A83">
            <w:pPr>
              <w:pStyle w:val="BodyTextIndent"/>
              <w:spacing w:after="0" w:line="276" w:lineRule="auto"/>
              <w:ind w:left="0"/>
            </w:pPr>
            <w:r>
              <w:t xml:space="preserve">    Board Of  </w:t>
            </w:r>
          </w:p>
          <w:p w:rsidR="00F678EA" w:rsidRDefault="008B1A83">
            <w:pPr>
              <w:pStyle w:val="BodyTextIndent"/>
              <w:spacing w:after="0" w:line="276" w:lineRule="auto"/>
              <w:ind w:left="0"/>
            </w:pPr>
            <w:r>
              <w:t xml:space="preserve">   Intermediate</w:t>
            </w:r>
          </w:p>
          <w:p w:rsidR="00F678EA" w:rsidRDefault="008B1A83">
            <w:pPr>
              <w:pStyle w:val="BodyTextIndent"/>
              <w:spacing w:after="0" w:line="276" w:lineRule="auto"/>
              <w:ind w:left="0"/>
            </w:pPr>
            <w:r>
              <w:t xml:space="preserve">    Education</w:t>
            </w:r>
          </w:p>
          <w:p w:rsidR="00F678EA" w:rsidRDefault="00F678EA">
            <w:pPr>
              <w:pStyle w:val="BodyTextIndent"/>
              <w:spacing w:after="0" w:line="276" w:lineRule="auto"/>
              <w:ind w:left="0"/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8EA" w:rsidRDefault="008B1A83">
            <w:pPr>
              <w:pStyle w:val="BodyTextIndent"/>
              <w:spacing w:after="0" w:line="276" w:lineRule="auto"/>
              <w:jc w:val="center"/>
            </w:pPr>
            <w:r>
              <w:t xml:space="preserve">  </w:t>
            </w:r>
          </w:p>
          <w:p w:rsidR="00F678EA" w:rsidRDefault="00F678EA">
            <w:pPr>
              <w:pStyle w:val="BodyTextIndent"/>
              <w:spacing w:after="0" w:line="276" w:lineRule="auto"/>
              <w:jc w:val="center"/>
            </w:pPr>
          </w:p>
          <w:p w:rsidR="00F678EA" w:rsidRDefault="008B1A83">
            <w:pPr>
              <w:pStyle w:val="BodyTextIndent"/>
              <w:spacing w:after="0" w:line="276" w:lineRule="auto"/>
              <w:ind w:left="0"/>
            </w:pPr>
            <w:r>
              <w:t xml:space="preserve">    2014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8EA" w:rsidRDefault="008B1A83">
            <w:pPr>
              <w:pStyle w:val="BodyTextIndent"/>
              <w:spacing w:after="0" w:line="276" w:lineRule="auto"/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2"/>
                <w:szCs w:val="20"/>
              </w:rPr>
              <w:t>89.50%</w:t>
            </w:r>
          </w:p>
        </w:tc>
      </w:tr>
      <w:tr w:rsidR="00F678EA">
        <w:trPr>
          <w:trHeight w:val="723"/>
        </w:trPr>
        <w:tc>
          <w:tcPr>
            <w:tcW w:w="1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8EA" w:rsidRDefault="008B1A83">
            <w:pPr>
              <w:pStyle w:val="BodyTextIndent"/>
              <w:spacing w:after="0" w:line="276" w:lineRule="auto"/>
              <w:ind w:left="0"/>
            </w:pPr>
            <w:r>
              <w:t>S. S. 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8EA" w:rsidRDefault="008B1A83">
            <w:pPr>
              <w:pStyle w:val="BodyTextIndent"/>
              <w:spacing w:after="0" w:line="276" w:lineRule="auto"/>
              <w:ind w:left="0"/>
            </w:pPr>
            <w:r>
              <w:t xml:space="preserve"> S.S.C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8EA" w:rsidRDefault="008B1A83">
            <w:pPr>
              <w:pStyle w:val="BodyTextIndent"/>
              <w:spacing w:after="0" w:line="276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RAO'S High School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8EA" w:rsidRDefault="008B1A83">
            <w:pPr>
              <w:pStyle w:val="BodyTextIndent"/>
              <w:spacing w:after="0" w:line="276" w:lineRule="auto"/>
              <w:ind w:left="0"/>
            </w:pPr>
            <w:r>
              <w:t xml:space="preserve">     Board Of</w:t>
            </w:r>
          </w:p>
          <w:p w:rsidR="00F678EA" w:rsidRDefault="008B1A83">
            <w:pPr>
              <w:pStyle w:val="BodyTextIndent"/>
              <w:spacing w:after="0" w:line="276" w:lineRule="auto"/>
              <w:ind w:left="0"/>
            </w:pPr>
            <w:r>
              <w:t xml:space="preserve">    Secondary</w:t>
            </w:r>
          </w:p>
          <w:p w:rsidR="00F678EA" w:rsidRDefault="008B1A83">
            <w:pPr>
              <w:pStyle w:val="BodyTextIndent"/>
              <w:spacing w:after="0" w:line="276" w:lineRule="auto"/>
              <w:ind w:left="0"/>
            </w:pPr>
            <w:r>
              <w:t xml:space="preserve">    Education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8EA" w:rsidRDefault="008B1A83">
            <w:pPr>
              <w:pStyle w:val="BodyTextIndent"/>
              <w:spacing w:after="0" w:line="276" w:lineRule="auto"/>
              <w:ind w:left="0"/>
            </w:pPr>
            <w:r>
              <w:t xml:space="preserve">    2012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8EA" w:rsidRDefault="008B1A83">
            <w:pPr>
              <w:pStyle w:val="BodyTextIndent"/>
              <w:spacing w:after="0" w:line="276" w:lineRule="auto"/>
              <w:rPr>
                <w:rStyle w:val="Strong"/>
                <w:sz w:val="20"/>
                <w:szCs w:val="20"/>
                <w:lang w:val="en-GB"/>
              </w:rPr>
            </w:pPr>
            <w:r>
              <w:rPr>
                <w:rStyle w:val="Strong"/>
                <w:sz w:val="20"/>
                <w:szCs w:val="20"/>
                <w:lang w:val="en-GB"/>
              </w:rPr>
              <w:t>88.75%</w:t>
            </w:r>
          </w:p>
        </w:tc>
      </w:tr>
    </w:tbl>
    <w:p w:rsidR="00F678EA" w:rsidRDefault="008B1A83">
      <w:pPr>
        <w:pStyle w:val="Heading1"/>
        <w:shd w:val="pct25" w:color="auto" w:fill="FFFFFF"/>
        <w:tabs>
          <w:tab w:val="left" w:pos="2235"/>
          <w:tab w:val="left" w:pos="3195"/>
          <w:tab w:val="left" w:pos="3540"/>
        </w:tabs>
        <w:ind w:right="269"/>
        <w:rPr>
          <w:rFonts w:ascii="Times New Roman" w:hAnsi="Times New Roman" w:cs="Times New Roman"/>
          <w:sz w:val="24"/>
          <w:szCs w:val="24"/>
        </w:rPr>
      </w:pPr>
      <w:bookmarkStart w:id="1" w:name="_Toc191302193"/>
      <w:proofErr w:type="gramStart"/>
      <w:r>
        <w:rPr>
          <w:rFonts w:ascii="Times New Roman" w:hAnsi="Times New Roman" w:cs="Times New Roman"/>
          <w:sz w:val="22"/>
          <w:szCs w:val="24"/>
        </w:rPr>
        <w:t>IT</w:t>
      </w:r>
      <w:proofErr w:type="gramEnd"/>
      <w:r>
        <w:rPr>
          <w:rFonts w:ascii="Times New Roman" w:hAnsi="Times New Roman" w:cs="Times New Roman"/>
          <w:sz w:val="22"/>
          <w:szCs w:val="24"/>
        </w:rPr>
        <w:t xml:space="preserve"> Proficiency:</w:t>
      </w:r>
      <w:bookmarkEnd w:id="1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678EA" w:rsidRDefault="008B1A83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Java, HTML, JPA with Hibernate, SQL</w:t>
      </w:r>
      <w:bookmarkStart w:id="2" w:name="_GoBack"/>
      <w:bookmarkEnd w:id="2"/>
    </w:p>
    <w:p w:rsidR="00F678EA" w:rsidRDefault="008B1A83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Web Based programming                        :  JavaScript, Servlets and JSP, CSS 3.0, Bootstrap</w:t>
      </w:r>
    </w:p>
    <w:p w:rsidR="008B1A83" w:rsidRDefault="008B1A83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Tools                                                        :   Spring</w:t>
      </w:r>
    </w:p>
    <w:p w:rsidR="008B1A83" w:rsidRDefault="008B1A83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Testing                                                    :  BDD</w:t>
      </w:r>
    </w:p>
    <w:p w:rsidR="00F678EA" w:rsidRDefault="008B1A83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Extra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Curricular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Activities: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678EA" w:rsidRDefault="008B1A83">
      <w:pPr>
        <w:pStyle w:val="ListParagraph1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Participated in STATE LEVEL COMPETITION science fairs coordinated by A.P STATE COUNCIL OF SCIENCE AND TECHNOLOGY(APCOST) in the year 2009(certificate enclosed)</w:t>
      </w:r>
    </w:p>
    <w:p w:rsidR="00F678EA" w:rsidRDefault="008B1A83">
      <w:pPr>
        <w:pStyle w:val="ListParagraph1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Participated in IOT(Internet Of Things) Training And Development program</w:t>
      </w:r>
      <w:r>
        <w:rPr>
          <w:rFonts w:ascii="Times New Roman" w:hAnsi="Times New Roman" w:cs="Times New Roman"/>
          <w:bCs/>
        </w:rPr>
        <w:t xml:space="preserve"> conducted At IMPACT FEST 2017 in JNTU(certificate enclosed) by OPEN HARDWARE DAYS(certificate enclosed)</w:t>
      </w:r>
    </w:p>
    <w:p w:rsidR="00F678EA" w:rsidRDefault="008B1A83">
      <w:pPr>
        <w:pStyle w:val="ListParagraph1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Participated in Workshop on Blogging and Digital Marketing Organized by SKYUP's Media</w:t>
      </w:r>
    </w:p>
    <w:p w:rsidR="00F678EA" w:rsidRDefault="008B1A83">
      <w:pPr>
        <w:pStyle w:val="ListParagraph1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Participated in STUDENT OF THE YEAR contest conducted by CMR INST</w:t>
      </w:r>
      <w:r>
        <w:rPr>
          <w:rFonts w:ascii="Times New Roman" w:hAnsi="Times New Roman" w:cs="Times New Roman"/>
          <w:bCs/>
        </w:rPr>
        <w:t>ITUTE OF ENGG AND TECH.</w:t>
      </w:r>
    </w:p>
    <w:p w:rsidR="00F678EA" w:rsidRDefault="008B1A83">
      <w:pPr>
        <w:pStyle w:val="ListParagraph1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Participated in various PAINTING contests </w:t>
      </w:r>
      <w:proofErr w:type="spellStart"/>
      <w:r>
        <w:rPr>
          <w:rFonts w:ascii="Times New Roman" w:hAnsi="Times New Roman" w:cs="Times New Roman"/>
          <w:bCs/>
        </w:rPr>
        <w:t>co-ordinated</w:t>
      </w:r>
      <w:proofErr w:type="spellEnd"/>
      <w:r>
        <w:rPr>
          <w:rFonts w:ascii="Times New Roman" w:hAnsi="Times New Roman" w:cs="Times New Roman"/>
          <w:bCs/>
        </w:rPr>
        <w:t xml:space="preserve"> by TITAN-ZOOP-MYCITY-GREENCITY in 2010(certificate enclosed)</w:t>
      </w:r>
    </w:p>
    <w:p w:rsidR="00F678EA" w:rsidRDefault="00F678EA">
      <w:pPr>
        <w:pStyle w:val="ListParagraph1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678EA" w:rsidRDefault="008B1A83">
      <w:pPr>
        <w:pStyle w:val="Heading1"/>
        <w:shd w:val="pct25" w:color="auto" w:fill="FFFFFF"/>
        <w:tabs>
          <w:tab w:val="right" w:pos="8760"/>
        </w:tabs>
        <w:ind w:right="149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Cs w:val="0"/>
          <w:sz w:val="24"/>
          <w:szCs w:val="24"/>
        </w:rPr>
        <w:t>Mini Project:</w:t>
      </w:r>
      <w:r>
        <w:rPr>
          <w:rFonts w:ascii="Times New Roman" w:hAnsi="Times New Roman" w:cs="Times New Roman"/>
          <w:bCs w:val="0"/>
          <w:sz w:val="24"/>
          <w:szCs w:val="24"/>
        </w:rPr>
        <w:tab/>
      </w:r>
    </w:p>
    <w:p w:rsidR="00F678EA" w:rsidRDefault="00F678EA">
      <w:pPr>
        <w:rPr>
          <w:rFonts w:ascii="Times New Roman" w:hAnsi="Times New Roman" w:cs="Times New Roman"/>
        </w:rPr>
      </w:pPr>
    </w:p>
    <w:p w:rsidR="00F678EA" w:rsidRDefault="008B1A8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Project Name            :       Academic and Examination Control System Application (Android)</w:t>
      </w:r>
    </w:p>
    <w:p w:rsidR="00F678EA" w:rsidRDefault="008B1A8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Descr</w:t>
      </w:r>
      <w:r>
        <w:rPr>
          <w:rFonts w:ascii="Times New Roman" w:hAnsi="Times New Roman" w:cs="Times New Roman"/>
          <w:color w:val="000000"/>
        </w:rPr>
        <w:t>iption:</w:t>
      </w:r>
    </w:p>
    <w:p w:rsidR="00F678EA" w:rsidRDefault="008B1A83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AECS app provides user friendly environment providing easy access of student academic status through mobile interface anywhere and anytime one wants.</w:t>
      </w:r>
    </w:p>
    <w:p w:rsidR="00F678EA" w:rsidRDefault="008B1A83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provides access to Principal, HOD, Faculty and Student.  This app enables quick retrieval of en</w:t>
      </w:r>
      <w:r>
        <w:rPr>
          <w:rFonts w:ascii="Times New Roman" w:hAnsi="Times New Roman" w:cs="Times New Roman"/>
          <w:color w:val="000000"/>
        </w:rPr>
        <w:t>tire student marks till current semester just through his registration number. This will be inherited with various modules to finalize one product for the college administration.</w:t>
      </w:r>
    </w:p>
    <w:p w:rsidR="00F678EA" w:rsidRDefault="008B1A8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 xml:space="preserve"> Tools</w:t>
      </w:r>
      <w:r>
        <w:rPr>
          <w:rFonts w:ascii="Times New Roman" w:hAnsi="Times New Roman" w:cs="Times New Roman"/>
          <w:b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MySQl</w:t>
      </w:r>
      <w:proofErr w:type="spellEnd"/>
      <w:r>
        <w:rPr>
          <w:rFonts w:ascii="Times New Roman" w:hAnsi="Times New Roman" w:cs="Times New Roman"/>
          <w:color w:val="000000"/>
        </w:rPr>
        <w:t>, Android Studio (4.2 or higher),</w:t>
      </w:r>
      <w:r>
        <w:rPr>
          <w:rFonts w:ascii="Lucida Sans Unicode" w:eastAsia="+mn-ea" w:hAnsi="Lucida Sans Unicode" w:cs="+mn-cs"/>
          <w:bCs/>
          <w:color w:val="000000"/>
          <w:kern w:val="24"/>
          <w:lang w:val="en-IN"/>
        </w:rPr>
        <w:t xml:space="preserve"> </w:t>
      </w:r>
      <w:r>
        <w:rPr>
          <w:rFonts w:ascii="Times New Roman" w:hAnsi="Times New Roman" w:cs="Times New Roman"/>
          <w:bCs/>
          <w:color w:val="000000"/>
          <w:lang w:val="en-IN"/>
        </w:rPr>
        <w:t xml:space="preserve">Processor </w:t>
      </w:r>
      <w:r>
        <w:rPr>
          <w:rFonts w:ascii="Times New Roman" w:hAnsi="Times New Roman" w:cs="Times New Roman"/>
          <w:color w:val="000000"/>
          <w:lang w:val="en-IN"/>
        </w:rPr>
        <w:t xml:space="preserve">(Qualcomm </w:t>
      </w:r>
      <w:r>
        <w:rPr>
          <w:rFonts w:ascii="Times New Roman" w:hAnsi="Times New Roman" w:cs="Times New Roman"/>
          <w:color w:val="000000"/>
          <w:lang w:val="en-IN"/>
        </w:rPr>
        <w:t>snapdragon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1.7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Ghz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)</w:t>
      </w:r>
      <w:proofErr w:type="gramEnd"/>
    </w:p>
    <w:p w:rsidR="00F678EA" w:rsidRDefault="008B1A83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RAM  (2gb or higher) </w:t>
      </w:r>
    </w:p>
    <w:p w:rsidR="00F678EA" w:rsidRDefault="00F678EA">
      <w:pPr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F678EA" w:rsidRDefault="00F678E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678EA" w:rsidRDefault="008B1A83">
      <w:pPr>
        <w:pStyle w:val="Heading1"/>
        <w:shd w:val="pct25" w:color="auto" w:fill="FFFFFF"/>
        <w:tabs>
          <w:tab w:val="right" w:pos="8760"/>
        </w:tabs>
        <w:ind w:right="149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Major </w:t>
      </w:r>
      <w:r>
        <w:rPr>
          <w:rFonts w:ascii="Times New Roman" w:hAnsi="Times New Roman" w:cs="Times New Roman"/>
          <w:bCs w:val="0"/>
          <w:sz w:val="24"/>
          <w:szCs w:val="24"/>
        </w:rPr>
        <w:t>P</w:t>
      </w:r>
      <w:r>
        <w:rPr>
          <w:rFonts w:ascii="Times New Roman" w:hAnsi="Times New Roman" w:cs="Times New Roman"/>
          <w:bCs w:val="0"/>
          <w:sz w:val="24"/>
          <w:szCs w:val="24"/>
          <w:lang w:val="en-GB"/>
        </w:rPr>
        <w:t>r</w:t>
      </w:r>
      <w:proofErr w:type="spellStart"/>
      <w:r>
        <w:rPr>
          <w:rFonts w:ascii="Times New Roman" w:hAnsi="Times New Roman" w:cs="Times New Roman"/>
          <w:bCs w:val="0"/>
          <w:sz w:val="24"/>
          <w:szCs w:val="24"/>
        </w:rPr>
        <w:t>oject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:</w:t>
      </w:r>
    </w:p>
    <w:p w:rsidR="00F678EA" w:rsidRDefault="00F678EA">
      <w:pPr>
        <w:rPr>
          <w:lang w:val="en-IN"/>
        </w:rPr>
      </w:pPr>
    </w:p>
    <w:p w:rsidR="00F678EA" w:rsidRDefault="008B1A83">
      <w:pPr>
        <w:tabs>
          <w:tab w:val="left" w:pos="3529"/>
        </w:tabs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Project </w:t>
      </w:r>
      <w:proofErr w:type="gramStart"/>
      <w:r>
        <w:rPr>
          <w:rFonts w:ascii="Times New Roman" w:hAnsi="Times New Roman" w:cs="Times New Roman"/>
          <w:color w:val="000000"/>
        </w:rPr>
        <w:t>Name  :</w:t>
      </w:r>
      <w:proofErr w:type="gramEnd"/>
      <w:r>
        <w:rPr>
          <w:rFonts w:ascii="Times New Roman" w:hAnsi="Times New Roman" w:cs="Times New Roman"/>
          <w:color w:val="000000"/>
        </w:rPr>
        <w:t xml:space="preserve">         Secure Data Sharing In Cloud Computing Using Revocable Storage Identity</w:t>
      </w:r>
    </w:p>
    <w:p w:rsidR="00F678EA" w:rsidRDefault="008B1A83">
      <w:pPr>
        <w:tabs>
          <w:tab w:val="left" w:pos="3529"/>
        </w:tabs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               Based   Encryption</w:t>
      </w:r>
      <w:r>
        <w:rPr>
          <w:rFonts w:ascii="Times New Roman" w:hAnsi="Times New Roman" w:cs="Times New Roman"/>
          <w:color w:val="000000"/>
        </w:rPr>
        <w:tab/>
      </w:r>
    </w:p>
    <w:p w:rsidR="00F678EA" w:rsidRDefault="008B1A83">
      <w:pPr>
        <w:tabs>
          <w:tab w:val="left" w:pos="3529"/>
        </w:tabs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Description:</w:t>
      </w:r>
    </w:p>
    <w:p w:rsidR="00F678EA" w:rsidRDefault="008B1A83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are introducing a new approa</w:t>
      </w:r>
      <w:r>
        <w:rPr>
          <w:rFonts w:ascii="Times New Roman" w:hAnsi="Times New Roman" w:cs="Times New Roman"/>
          <w:color w:val="000000"/>
        </w:rPr>
        <w:t>ch i.e. RS-IBE that particularly builds a data sharing system which is profitable and protective in cloud computing.  There exists a natural resistance for users to directly outsource the shared data to the cloud server since the data often contain valuabl</w:t>
      </w:r>
      <w:r>
        <w:rPr>
          <w:rFonts w:ascii="Times New Roman" w:hAnsi="Times New Roman" w:cs="Times New Roman"/>
          <w:color w:val="000000"/>
        </w:rPr>
        <w:t xml:space="preserve">e information. Thus, it is necessary to place cryptographically enhanced access control on the shared data. Identity-based encryption is a promising crypto graphical primitive to build a practical data sharing system. </w:t>
      </w:r>
    </w:p>
    <w:p w:rsidR="00F678EA" w:rsidRDefault="008B1A83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Tools:  Sample cloud platform, </w:t>
      </w:r>
      <w:proofErr w:type="spellStart"/>
      <w:r>
        <w:rPr>
          <w:rFonts w:ascii="Times New Roman" w:hAnsi="Times New Roman" w:cs="Times New Roman"/>
          <w:color w:val="000000"/>
        </w:rPr>
        <w:t>NetBea</w:t>
      </w:r>
      <w:r>
        <w:rPr>
          <w:rFonts w:ascii="Times New Roman" w:hAnsi="Times New Roman" w:cs="Times New Roman"/>
          <w:color w:val="000000"/>
        </w:rPr>
        <w:t>ns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MySql</w:t>
      </w:r>
      <w:proofErr w:type="spellEnd"/>
    </w:p>
    <w:p w:rsidR="00F678EA" w:rsidRDefault="008B1A83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RAM  (2gb or higher) </w:t>
      </w:r>
    </w:p>
    <w:p w:rsidR="00F678EA" w:rsidRDefault="00F678EA">
      <w:pPr>
        <w:jc w:val="both"/>
        <w:rPr>
          <w:rFonts w:ascii="Times New Roman" w:hAnsi="Times New Roman" w:cs="Times New Roman"/>
          <w:color w:val="000000"/>
        </w:rPr>
      </w:pPr>
    </w:p>
    <w:p w:rsidR="00F678EA" w:rsidRDefault="00F678EA">
      <w:pPr>
        <w:ind w:left="720"/>
      </w:pPr>
    </w:p>
    <w:p w:rsidR="00F678EA" w:rsidRDefault="008B1A83">
      <w:pPr>
        <w:rPr>
          <w:lang w:val="en-IN"/>
        </w:rPr>
      </w:pPr>
      <w:r>
        <w:rPr>
          <w:lang w:val="en-IN"/>
        </w:rPr>
        <w:lastRenderedPageBreak/>
        <w:t xml:space="preserve">                               </w:t>
      </w:r>
    </w:p>
    <w:p w:rsidR="00F678EA" w:rsidRDefault="008B1A83">
      <w:pPr>
        <w:pStyle w:val="Heading1"/>
        <w:shd w:val="pct25" w:color="auto" w:fill="FFFFFF"/>
        <w:tabs>
          <w:tab w:val="right" w:pos="8760"/>
        </w:tabs>
        <w:ind w:right="149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Personal Details:</w:t>
      </w:r>
      <w:r>
        <w:rPr>
          <w:rFonts w:ascii="Times New Roman" w:hAnsi="Times New Roman" w:cs="Times New Roman"/>
          <w:bCs w:val="0"/>
          <w:sz w:val="24"/>
          <w:szCs w:val="24"/>
        </w:rPr>
        <w:tab/>
      </w:r>
    </w:p>
    <w:p w:rsidR="00F678EA" w:rsidRDefault="008B1A83">
      <w:pPr>
        <w:spacing w:after="0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Name                                 : </w:t>
      </w:r>
      <w:proofErr w:type="spellStart"/>
      <w:r>
        <w:rPr>
          <w:rFonts w:ascii="Times New Roman" w:hAnsi="Times New Roman"/>
          <w:color w:val="000000"/>
        </w:rPr>
        <w:t>Neti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Venkata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Praveena</w:t>
      </w:r>
      <w:proofErr w:type="spellEnd"/>
    </w:p>
    <w:p w:rsidR="00F678EA" w:rsidRDefault="008B1A83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Father’s Name                   :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Neti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Venkata</w:t>
      </w:r>
      <w:proofErr w:type="spellEnd"/>
      <w:r>
        <w:rPr>
          <w:rFonts w:ascii="Times New Roman" w:hAnsi="Times New Roman" w:cs="Times New Roman"/>
          <w:bCs/>
        </w:rPr>
        <w:t xml:space="preserve"> Siva Rama Krishna Prasad</w:t>
      </w:r>
    </w:p>
    <w:p w:rsidR="00F678EA" w:rsidRDefault="008B1A8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: Female</w:t>
      </w:r>
    </w:p>
    <w:p w:rsidR="00F678EA" w:rsidRDefault="008B1A8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Languages Known             : English, Hindi, </w:t>
      </w:r>
      <w:proofErr w:type="gramStart"/>
      <w:r>
        <w:rPr>
          <w:rFonts w:ascii="Times New Roman" w:hAnsi="Times New Roman" w:cs="Times New Roman"/>
        </w:rPr>
        <w:t>Telugu</w:t>
      </w:r>
      <w:proofErr w:type="gramEnd"/>
    </w:p>
    <w:p w:rsidR="00F678EA" w:rsidRDefault="008B1A8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                         : Indian</w:t>
      </w:r>
    </w:p>
    <w:p w:rsidR="00F678EA" w:rsidRDefault="008B1A8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Permanent address             : </w:t>
      </w:r>
      <w:proofErr w:type="spellStart"/>
      <w:r>
        <w:rPr>
          <w:rFonts w:ascii="Times New Roman" w:hAnsi="Times New Roman" w:cs="Times New Roman"/>
        </w:rPr>
        <w:t>Srinivasam</w:t>
      </w:r>
      <w:proofErr w:type="spellEnd"/>
      <w:r>
        <w:rPr>
          <w:rFonts w:ascii="Times New Roman" w:hAnsi="Times New Roman" w:cs="Times New Roman"/>
        </w:rPr>
        <w:t xml:space="preserve"> Apartments, Block A</w:t>
      </w:r>
    </w:p>
    <w:p w:rsidR="00F678EA" w:rsidRDefault="008B1A8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Flat No: G4</w:t>
      </w:r>
      <w:proofErr w:type="gramStart"/>
      <w:r>
        <w:rPr>
          <w:rFonts w:ascii="Times New Roman" w:hAnsi="Times New Roman" w:cs="Times New Roman"/>
        </w:rPr>
        <w:t xml:space="preserve">,  </w:t>
      </w:r>
      <w:proofErr w:type="spellStart"/>
      <w:r>
        <w:rPr>
          <w:rFonts w:ascii="Times New Roman" w:hAnsi="Times New Roman" w:cs="Times New Roman"/>
        </w:rPr>
        <w:t>Nizampet</w:t>
      </w:r>
      <w:proofErr w:type="spellEnd"/>
      <w:proofErr w:type="gramEnd"/>
      <w:r>
        <w:rPr>
          <w:rFonts w:ascii="Times New Roman" w:hAnsi="Times New Roman" w:cs="Times New Roman"/>
        </w:rPr>
        <w:t xml:space="preserve"> Village, Hyderabad-500090.</w:t>
      </w:r>
    </w:p>
    <w:p w:rsidR="00F678EA" w:rsidRDefault="00F678EA">
      <w:pPr>
        <w:rPr>
          <w:rFonts w:ascii="Times New Roman" w:hAnsi="Times New Roman" w:cs="Times New Roman"/>
          <w:b/>
          <w:bCs/>
        </w:rPr>
      </w:pPr>
    </w:p>
    <w:p w:rsidR="00F678EA" w:rsidRDefault="008B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Declaration:  </w:t>
      </w:r>
      <w:proofErr w:type="gramStart"/>
      <w:r>
        <w:rPr>
          <w:rFonts w:ascii="Times New Roman" w:hAnsi="Times New Roman" w:cs="Times New Roman"/>
        </w:rPr>
        <w:t>I  hereby</w:t>
      </w:r>
      <w:proofErr w:type="gramEnd"/>
      <w:r>
        <w:rPr>
          <w:rFonts w:ascii="Times New Roman" w:hAnsi="Times New Roman" w:cs="Times New Roman"/>
        </w:rPr>
        <w:t xml:space="preserve"> declare that the above details are true to the best of my knowledge and belief.</w:t>
      </w:r>
    </w:p>
    <w:p w:rsidR="00F678EA" w:rsidRDefault="00F678EA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678EA" w:rsidRDefault="00F678EA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678EA" w:rsidRDefault="008B1A83">
      <w:pPr>
        <w:spacing w:after="0"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Place: Hyderabad </w:t>
      </w:r>
      <w:r>
        <w:rPr>
          <w:rFonts w:ascii="Times New Roman" w:hAnsi="Times New Roman"/>
          <w:color w:val="000000"/>
        </w:rPr>
        <w:t xml:space="preserve">            </w:t>
      </w:r>
      <w:r>
        <w:rPr>
          <w:rFonts w:ascii="Times New Roman" w:hAnsi="Times New Roman"/>
          <w:color w:val="000000"/>
        </w:rPr>
        <w:tab/>
        <w:t xml:space="preserve">                                                                        N. </w:t>
      </w:r>
      <w:proofErr w:type="spellStart"/>
      <w:r>
        <w:rPr>
          <w:rFonts w:ascii="Times New Roman" w:hAnsi="Times New Roman"/>
          <w:color w:val="000000"/>
        </w:rPr>
        <w:t>Venka</w:t>
      </w:r>
      <w:r>
        <w:rPr>
          <w:rFonts w:ascii="Times New Roman" w:hAnsi="Times New Roman"/>
          <w:color w:val="000000"/>
        </w:rPr>
        <w:t>ta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Praveena</w:t>
      </w:r>
      <w:proofErr w:type="spellEnd"/>
    </w:p>
    <w:sectPr w:rsidR="00F678EA">
      <w:pgSz w:w="11906" w:h="16838"/>
      <w:pgMar w:top="1440" w:right="1440" w:bottom="1440" w:left="1440" w:header="144" w:footer="14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+mn-ea">
    <w:altName w:val="Times New Roman"/>
    <w:charset w:val="00"/>
    <w:family w:val="roman"/>
    <w:pitch w:val="default"/>
  </w:font>
  <w:font w:name="+mn-cs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71F8D"/>
    <w:multiLevelType w:val="multilevel"/>
    <w:tmpl w:val="42171F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18D05"/>
    <w:multiLevelType w:val="multilevel"/>
    <w:tmpl w:val="5B118D05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B118D1B"/>
    <w:multiLevelType w:val="multilevel"/>
    <w:tmpl w:val="5B118D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662145A7"/>
    <w:multiLevelType w:val="multilevel"/>
    <w:tmpl w:val="662145A7"/>
    <w:lvl w:ilvl="0">
      <w:start w:val="1"/>
      <w:numFmt w:val="bullet"/>
      <w:lvlText w:val=""/>
      <w:lvlJc w:val="left"/>
      <w:pPr>
        <w:tabs>
          <w:tab w:val="left" w:pos="720"/>
        </w:tabs>
        <w:ind w:left="720" w:hanging="360"/>
      </w:pPr>
      <w:rPr>
        <w:rFonts w:ascii="Wingdings 3" w:hAnsi="Wingdings 3" w:hint="default"/>
      </w:rPr>
    </w:lvl>
    <w:lvl w:ilvl="1">
      <w:start w:val="1"/>
      <w:numFmt w:val="bullet"/>
      <w:lvlText w:val=""/>
      <w:lvlJc w:val="left"/>
      <w:pPr>
        <w:tabs>
          <w:tab w:val="left" w:pos="1440"/>
        </w:tabs>
        <w:ind w:left="1440" w:hanging="360"/>
      </w:pPr>
      <w:rPr>
        <w:rFonts w:ascii="Wingdings 3" w:hAnsi="Wingdings 3" w:hint="default"/>
      </w:rPr>
    </w:lvl>
    <w:lvl w:ilvl="2">
      <w:start w:val="1"/>
      <w:numFmt w:val="bullet"/>
      <w:lvlText w:val=""/>
      <w:lvlJc w:val="left"/>
      <w:pPr>
        <w:tabs>
          <w:tab w:val="left" w:pos="2160"/>
        </w:tabs>
        <w:ind w:left="2160" w:hanging="360"/>
      </w:pPr>
      <w:rPr>
        <w:rFonts w:ascii="Wingdings 3" w:hAnsi="Wingdings 3" w:hint="default"/>
      </w:rPr>
    </w:lvl>
    <w:lvl w:ilvl="3">
      <w:start w:val="1"/>
      <w:numFmt w:val="bullet"/>
      <w:lvlText w:val="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</w:rPr>
    </w:lvl>
    <w:lvl w:ilvl="4">
      <w:start w:val="1"/>
      <w:numFmt w:val="bullet"/>
      <w:lvlText w:val=""/>
      <w:lvlJc w:val="left"/>
      <w:pPr>
        <w:tabs>
          <w:tab w:val="left" w:pos="3600"/>
        </w:tabs>
        <w:ind w:left="3600" w:hanging="360"/>
      </w:pPr>
      <w:rPr>
        <w:rFonts w:ascii="Wingdings 3" w:hAnsi="Wingdings 3" w:hint="default"/>
      </w:rPr>
    </w:lvl>
    <w:lvl w:ilvl="5">
      <w:start w:val="1"/>
      <w:numFmt w:val="bullet"/>
      <w:lvlText w:val=""/>
      <w:lvlJc w:val="left"/>
      <w:pPr>
        <w:tabs>
          <w:tab w:val="left" w:pos="4320"/>
        </w:tabs>
        <w:ind w:left="4320" w:hanging="360"/>
      </w:pPr>
      <w:rPr>
        <w:rFonts w:ascii="Wingdings 3" w:hAnsi="Wingdings 3" w:hint="default"/>
      </w:rPr>
    </w:lvl>
    <w:lvl w:ilvl="6">
      <w:start w:val="1"/>
      <w:numFmt w:val="bullet"/>
      <w:lvlText w:val=""/>
      <w:lvlJc w:val="left"/>
      <w:pPr>
        <w:tabs>
          <w:tab w:val="left" w:pos="5040"/>
        </w:tabs>
        <w:ind w:left="5040" w:hanging="360"/>
      </w:pPr>
      <w:rPr>
        <w:rFonts w:ascii="Wingdings 3" w:hAnsi="Wingdings 3" w:hint="default"/>
      </w:rPr>
    </w:lvl>
    <w:lvl w:ilvl="7">
      <w:start w:val="1"/>
      <w:numFmt w:val="bullet"/>
      <w:lvlText w:val=""/>
      <w:lvlJc w:val="left"/>
      <w:pPr>
        <w:tabs>
          <w:tab w:val="left" w:pos="5760"/>
        </w:tabs>
        <w:ind w:left="5760" w:hanging="360"/>
      </w:pPr>
      <w:rPr>
        <w:rFonts w:ascii="Wingdings 3" w:hAnsi="Wingdings 3" w:hint="default"/>
      </w:rPr>
    </w:lvl>
    <w:lvl w:ilvl="8">
      <w:start w:val="1"/>
      <w:numFmt w:val="bullet"/>
      <w:lvlText w:val=""/>
      <w:lvlJc w:val="left"/>
      <w:pPr>
        <w:tabs>
          <w:tab w:val="left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678EA"/>
    <w:rsid w:val="008B1A83"/>
    <w:rsid w:val="00F6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2FBAC4-E1D9-4F41-87BD-C1384801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link w:val="Heading7Char"/>
    <w:unhideWhenUsed/>
    <w:qFormat/>
    <w:pPr>
      <w:keepNext/>
      <w:spacing w:after="0" w:line="240" w:lineRule="auto"/>
      <w:jc w:val="both"/>
      <w:outlineLvl w:val="6"/>
    </w:pPr>
    <w:rPr>
      <w:rFonts w:ascii="Verdana" w:eastAsia="Times New Roman" w:hAnsi="Verdana" w:cs="Times New Roman"/>
      <w:b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qFormat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link w:val="TitleChar"/>
    <w:qFormat/>
    <w:pPr>
      <w:spacing w:after="0" w:line="240" w:lineRule="auto"/>
      <w:jc w:val="center"/>
    </w:pPr>
    <w:rPr>
      <w:rFonts w:ascii="Garamond" w:eastAsia="Times New Roman" w:hAnsi="Garamond" w:cs="Times New Roman"/>
      <w:b/>
      <w:szCs w:val="20"/>
      <w:lang w:val="en-GB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TitleChar">
    <w:name w:val="Title Char"/>
    <w:basedOn w:val="DefaultParagraphFont"/>
    <w:link w:val="Title"/>
    <w:qFormat/>
    <w:rPr>
      <w:rFonts w:ascii="Garamond" w:eastAsia="Times New Roman" w:hAnsi="Garamond" w:cs="Times New Roman"/>
      <w:b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qFormat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qFormat/>
    <w:rPr>
      <w:rFonts w:ascii="Verdana" w:eastAsia="Times New Roman" w:hAnsi="Verdana" w:cs="Times New Roman"/>
      <w:b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rFonts w:eastAsiaTheme="minorEastAsia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learning</cp:lastModifiedBy>
  <cp:revision>3</cp:revision>
  <dcterms:created xsi:type="dcterms:W3CDTF">2018-05-29T16:06:00Z</dcterms:created>
  <dcterms:modified xsi:type="dcterms:W3CDTF">2018-08-16T04:22:00Z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3081-8.5.0</vt:lpwstr>
  </property>
</Properties>
</file>