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D6626" w14:textId="1E538B2D" w:rsidR="001E1222" w:rsidRDefault="00E00854" w:rsidP="00E00854">
      <w:pPr>
        <w:jc w:val="center"/>
        <w:rPr>
          <w:b/>
          <w:bCs/>
          <w:sz w:val="28"/>
          <w:szCs w:val="28"/>
        </w:rPr>
      </w:pPr>
      <w:r>
        <w:rPr>
          <w:b/>
          <w:bCs/>
          <w:sz w:val="28"/>
          <w:szCs w:val="28"/>
        </w:rPr>
        <w:t>ASSIGNMENT-6</w:t>
      </w:r>
    </w:p>
    <w:p w14:paraId="090B1FDE" w14:textId="77777777" w:rsidR="00E00854" w:rsidRDefault="00E00854" w:rsidP="00E00854">
      <w:pPr>
        <w:jc w:val="center"/>
        <w:rPr>
          <w:b/>
          <w:bCs/>
          <w:sz w:val="28"/>
          <w:szCs w:val="28"/>
        </w:rPr>
      </w:pPr>
    </w:p>
    <w:p w14:paraId="3E586A9E" w14:textId="77777777" w:rsidR="00E00854" w:rsidRDefault="00E00854" w:rsidP="00E00854">
      <w:pPr>
        <w:jc w:val="center"/>
        <w:rPr>
          <w:b/>
          <w:bCs/>
          <w:sz w:val="28"/>
          <w:szCs w:val="28"/>
        </w:rPr>
      </w:pPr>
    </w:p>
    <w:p w14:paraId="4259976A" w14:textId="4995E913" w:rsidR="00E00854" w:rsidRDefault="00E00854" w:rsidP="00E00854">
      <w:pPr>
        <w:rPr>
          <w:sz w:val="28"/>
          <w:szCs w:val="28"/>
        </w:rPr>
      </w:pPr>
      <w:proofErr w:type="gramStart"/>
      <w:r>
        <w:rPr>
          <w:b/>
          <w:bCs/>
          <w:sz w:val="28"/>
          <w:szCs w:val="28"/>
        </w:rPr>
        <w:t>NAME :</w:t>
      </w:r>
      <w:proofErr w:type="gramEnd"/>
      <w:r>
        <w:rPr>
          <w:b/>
          <w:bCs/>
          <w:sz w:val="28"/>
          <w:szCs w:val="28"/>
        </w:rPr>
        <w:t xml:space="preserve"> </w:t>
      </w:r>
      <w:r>
        <w:rPr>
          <w:sz w:val="28"/>
          <w:szCs w:val="28"/>
        </w:rPr>
        <w:t>VENKATA SAI POLASWAMY</w:t>
      </w:r>
    </w:p>
    <w:p w14:paraId="0A6ECFC1" w14:textId="31936B5D" w:rsidR="00E00854" w:rsidRDefault="00E00854" w:rsidP="00E00854">
      <w:pPr>
        <w:rPr>
          <w:sz w:val="28"/>
          <w:szCs w:val="28"/>
        </w:rPr>
      </w:pPr>
      <w:r>
        <w:rPr>
          <w:b/>
          <w:bCs/>
          <w:sz w:val="28"/>
          <w:szCs w:val="28"/>
        </w:rPr>
        <w:t xml:space="preserve">WIU ID: </w:t>
      </w:r>
      <w:r>
        <w:rPr>
          <w:sz w:val="28"/>
          <w:szCs w:val="28"/>
        </w:rPr>
        <w:t>923519501</w:t>
      </w:r>
    </w:p>
    <w:p w14:paraId="045D0058" w14:textId="77777777" w:rsidR="00E00854" w:rsidRDefault="00E00854" w:rsidP="00E00854">
      <w:pPr>
        <w:rPr>
          <w:sz w:val="28"/>
          <w:szCs w:val="28"/>
        </w:rPr>
      </w:pPr>
    </w:p>
    <w:p w14:paraId="639802ED" w14:textId="01A6CF2E" w:rsidR="00E00854" w:rsidRDefault="00E00854" w:rsidP="00E00854">
      <w:pPr>
        <w:rPr>
          <w:rFonts w:asciiTheme="majorHAnsi" w:hAnsiTheme="majorHAnsi"/>
          <w:b/>
          <w:bCs/>
        </w:rPr>
      </w:pPr>
      <w:r w:rsidRPr="00E00854">
        <w:rPr>
          <w:rFonts w:asciiTheme="majorHAnsi" w:hAnsiTheme="majorHAnsi"/>
          <w:b/>
          <w:bCs/>
        </w:rPr>
        <w:t>Summary of “Deep Learning” by LeCun, Bengio, and Hinton (Nature, 2015)</w:t>
      </w:r>
    </w:p>
    <w:p w14:paraId="59A6F84C" w14:textId="77777777" w:rsidR="00E00854" w:rsidRDefault="00E00854" w:rsidP="00E00854">
      <w:pPr>
        <w:rPr>
          <w:rFonts w:asciiTheme="majorHAnsi" w:hAnsiTheme="majorHAnsi"/>
          <w:b/>
          <w:bCs/>
        </w:rPr>
      </w:pPr>
    </w:p>
    <w:p w14:paraId="44EA00FB" w14:textId="1F67F052" w:rsidR="00E00854" w:rsidRPr="00E00854" w:rsidRDefault="00E00854" w:rsidP="00E00854">
      <w:pPr>
        <w:rPr>
          <w:rFonts w:asciiTheme="majorHAnsi" w:hAnsiTheme="majorHAnsi"/>
          <w:sz w:val="28"/>
          <w:szCs w:val="28"/>
        </w:rPr>
      </w:pPr>
      <w:r w:rsidRPr="00E00854">
        <w:rPr>
          <w:rFonts w:asciiTheme="majorHAnsi" w:hAnsiTheme="majorHAnsi"/>
          <w:sz w:val="28"/>
          <w:szCs w:val="28"/>
        </w:rPr>
        <w:t>The authors have trained from a lot of material till October 2023.Since deep learning constitutes a kind of machine learning that uses neural networks that have multiple hidden layers (also known as deep neural network), deep learning becomes that which is focused on by the authors here, and authors propose indeed that deep learning systems are capable of learning multiple levels of representation and abstraction, which consequently permits the same systems to make sense of very complex data such as images, speech, and natural language, way much better than regular machine learning systems.</w:t>
      </w:r>
    </w:p>
    <w:p w14:paraId="60346E08" w14:textId="77777777" w:rsidR="00E00854" w:rsidRPr="00E00854" w:rsidRDefault="00E00854" w:rsidP="00E00854">
      <w:pPr>
        <w:rPr>
          <w:rFonts w:asciiTheme="majorHAnsi" w:hAnsiTheme="majorHAnsi"/>
          <w:sz w:val="28"/>
          <w:szCs w:val="28"/>
        </w:rPr>
      </w:pPr>
    </w:p>
    <w:p w14:paraId="41CB392B" w14:textId="566E025F" w:rsidR="00E00854" w:rsidRDefault="00E00854" w:rsidP="00E00854">
      <w:pPr>
        <w:rPr>
          <w:rFonts w:asciiTheme="majorHAnsi" w:hAnsiTheme="majorHAnsi"/>
          <w:sz w:val="28"/>
          <w:szCs w:val="28"/>
        </w:rPr>
      </w:pPr>
      <w:r w:rsidRPr="00E00854">
        <w:rPr>
          <w:rFonts w:asciiTheme="majorHAnsi" w:hAnsiTheme="majorHAnsi"/>
          <w:sz w:val="28"/>
          <w:szCs w:val="28"/>
        </w:rPr>
        <w:t>The authors examine the constraints imposed by traditional AI methods that depended too much on handcrafting of features and shallow architectures. It was unable to extract high-level features from raw input, and thus, these approaches fell short with respect to tasks such as object recognition and speech processing. Deep learning solves those problems by automatically discovering abstract representations within hierarchical structures, wherein each layer augments the features extracted by the previous one.</w:t>
      </w:r>
    </w:p>
    <w:p w14:paraId="6303D754" w14:textId="77777777" w:rsidR="00E00854" w:rsidRDefault="00E00854" w:rsidP="00E00854">
      <w:pPr>
        <w:rPr>
          <w:rFonts w:asciiTheme="majorHAnsi" w:hAnsiTheme="majorHAnsi"/>
          <w:sz w:val="28"/>
          <w:szCs w:val="28"/>
        </w:rPr>
      </w:pPr>
    </w:p>
    <w:p w14:paraId="37ED65C4" w14:textId="77777777" w:rsidR="00E00854" w:rsidRDefault="00E00854" w:rsidP="00E00854">
      <w:pPr>
        <w:rPr>
          <w:rFonts w:asciiTheme="majorHAnsi" w:hAnsiTheme="majorHAnsi"/>
          <w:sz w:val="28"/>
          <w:szCs w:val="28"/>
        </w:rPr>
      </w:pPr>
    </w:p>
    <w:p w14:paraId="457D60D3" w14:textId="77777777" w:rsidR="00E00854" w:rsidRPr="00E00854" w:rsidRDefault="00E00854" w:rsidP="00E00854">
      <w:pPr>
        <w:rPr>
          <w:rFonts w:asciiTheme="majorHAnsi" w:hAnsiTheme="majorHAnsi"/>
          <w:sz w:val="28"/>
          <w:szCs w:val="28"/>
        </w:rPr>
      </w:pPr>
      <w:r w:rsidRPr="00E00854">
        <w:rPr>
          <w:rFonts w:asciiTheme="majorHAnsi" w:hAnsiTheme="majorHAnsi"/>
          <w:sz w:val="28"/>
          <w:szCs w:val="28"/>
        </w:rPr>
        <w:t xml:space="preserve">According to the paper, one of the prime movers for deep learning is that it mimics the humankind's processing of information in layered formats. Just as humans perceive the world in terms of shapes, objects, and categories, deep learning networks learn to detect edges, contours, and higher levels of </w:t>
      </w:r>
      <w:proofErr w:type="spellStart"/>
      <w:r w:rsidRPr="00E00854">
        <w:rPr>
          <w:rFonts w:asciiTheme="majorHAnsi" w:hAnsiTheme="majorHAnsi"/>
          <w:sz w:val="28"/>
          <w:szCs w:val="28"/>
        </w:rPr>
        <w:t>attirans</w:t>
      </w:r>
      <w:proofErr w:type="spellEnd"/>
      <w:r w:rsidRPr="00E00854">
        <w:rPr>
          <w:rFonts w:asciiTheme="majorHAnsi" w:hAnsiTheme="majorHAnsi"/>
          <w:sz w:val="28"/>
          <w:szCs w:val="28"/>
        </w:rPr>
        <w:t xml:space="preserve"> through many transformations of raw input. Particularly useful is its application on high-dimensional data, where traditional methods are unable to scale.</w:t>
      </w:r>
    </w:p>
    <w:p w14:paraId="75F856C4" w14:textId="77777777" w:rsidR="00E00854" w:rsidRPr="00E00854" w:rsidRDefault="00E00854" w:rsidP="00E00854">
      <w:pPr>
        <w:rPr>
          <w:rFonts w:asciiTheme="majorHAnsi" w:hAnsiTheme="majorHAnsi"/>
          <w:sz w:val="28"/>
          <w:szCs w:val="28"/>
        </w:rPr>
      </w:pPr>
    </w:p>
    <w:p w14:paraId="4249E247" w14:textId="53258E6B" w:rsidR="00E00854" w:rsidRPr="00E00854" w:rsidRDefault="00E00854" w:rsidP="00E00854">
      <w:pPr>
        <w:rPr>
          <w:rFonts w:asciiTheme="majorHAnsi" w:hAnsiTheme="majorHAnsi"/>
          <w:sz w:val="28"/>
          <w:szCs w:val="28"/>
        </w:rPr>
      </w:pPr>
      <w:r w:rsidRPr="00E00854">
        <w:rPr>
          <w:rFonts w:asciiTheme="majorHAnsi" w:hAnsiTheme="majorHAnsi"/>
          <w:sz w:val="28"/>
          <w:szCs w:val="28"/>
        </w:rPr>
        <w:t xml:space="preserve">The three main factors that enabled breakthroughs in the field of deep learning included access to large data sets, such as ImageNet, improved hardware, primarily GPUs, and new learning algorithms and architectures. Prominent architectures are CNN, made a change </w:t>
      </w:r>
      <w:proofErr w:type="gramStart"/>
      <w:r w:rsidRPr="00E00854">
        <w:rPr>
          <w:rFonts w:asciiTheme="majorHAnsi" w:hAnsiTheme="majorHAnsi"/>
          <w:sz w:val="28"/>
          <w:szCs w:val="28"/>
        </w:rPr>
        <w:t>in the course of</w:t>
      </w:r>
      <w:proofErr w:type="gramEnd"/>
      <w:r w:rsidRPr="00E00854">
        <w:rPr>
          <w:rFonts w:asciiTheme="majorHAnsi" w:hAnsiTheme="majorHAnsi"/>
          <w:sz w:val="28"/>
          <w:szCs w:val="28"/>
        </w:rPr>
        <w:t xml:space="preserve"> image processing, and RNN, a powerful network for sequential data, especially in the fields of language and speech.</w:t>
      </w:r>
    </w:p>
    <w:p w14:paraId="0926A831" w14:textId="77777777" w:rsidR="00E00854" w:rsidRPr="00E00854" w:rsidRDefault="00E00854" w:rsidP="00E00854">
      <w:pPr>
        <w:rPr>
          <w:rFonts w:asciiTheme="majorHAnsi" w:hAnsiTheme="majorHAnsi"/>
          <w:sz w:val="28"/>
          <w:szCs w:val="28"/>
        </w:rPr>
      </w:pPr>
      <w:r w:rsidRPr="00E00854">
        <w:rPr>
          <w:rFonts w:asciiTheme="majorHAnsi" w:hAnsiTheme="majorHAnsi"/>
          <w:sz w:val="28"/>
          <w:szCs w:val="28"/>
        </w:rPr>
        <w:lastRenderedPageBreak/>
        <w:t xml:space="preserve">In the following subsections, the authors describe several domains in which deep learning has outperformed any previous methods. From the fresh evidence, </w:t>
      </w:r>
      <w:proofErr w:type="gramStart"/>
      <w:r w:rsidRPr="00E00854">
        <w:rPr>
          <w:rFonts w:asciiTheme="majorHAnsi" w:hAnsiTheme="majorHAnsi"/>
          <w:sz w:val="28"/>
          <w:szCs w:val="28"/>
        </w:rPr>
        <w:t>it is clear that deep</w:t>
      </w:r>
      <w:proofErr w:type="gramEnd"/>
      <w:r w:rsidRPr="00E00854">
        <w:rPr>
          <w:rFonts w:asciiTheme="majorHAnsi" w:hAnsiTheme="majorHAnsi"/>
          <w:sz w:val="28"/>
          <w:szCs w:val="28"/>
        </w:rPr>
        <w:t xml:space="preserve"> CNNs have overcome most of the contesting worlds with regard to their applications in various computer vision functions such as object detection, face recognition, and most of all image categorization. </w:t>
      </w:r>
      <w:proofErr w:type="spellStart"/>
      <w:r w:rsidRPr="00E00854">
        <w:rPr>
          <w:rFonts w:asciiTheme="majorHAnsi" w:hAnsiTheme="majorHAnsi"/>
          <w:sz w:val="28"/>
          <w:szCs w:val="28"/>
        </w:rPr>
        <w:t>AlexNet</w:t>
      </w:r>
      <w:proofErr w:type="spellEnd"/>
      <w:r w:rsidRPr="00E00854">
        <w:rPr>
          <w:rFonts w:asciiTheme="majorHAnsi" w:hAnsiTheme="majorHAnsi"/>
          <w:sz w:val="28"/>
          <w:szCs w:val="28"/>
        </w:rPr>
        <w:t xml:space="preserve"> is one among such deep CNN architecture that achieved a meaningful aerial drop in error rates on the ImageNet classification challenge during the year 2012.</w:t>
      </w:r>
    </w:p>
    <w:p w14:paraId="2B0F172D" w14:textId="77777777" w:rsidR="00E00854" w:rsidRPr="00E00854" w:rsidRDefault="00E00854" w:rsidP="00E00854">
      <w:pPr>
        <w:rPr>
          <w:rFonts w:asciiTheme="majorHAnsi" w:hAnsiTheme="majorHAnsi"/>
          <w:sz w:val="28"/>
          <w:szCs w:val="28"/>
        </w:rPr>
      </w:pPr>
    </w:p>
    <w:p w14:paraId="17F7994C" w14:textId="7CF8D5BD" w:rsidR="00E00854" w:rsidRDefault="00E00854" w:rsidP="00E00854">
      <w:pPr>
        <w:rPr>
          <w:rFonts w:asciiTheme="majorHAnsi" w:hAnsiTheme="majorHAnsi"/>
          <w:sz w:val="28"/>
          <w:szCs w:val="28"/>
        </w:rPr>
      </w:pPr>
      <w:r w:rsidRPr="00E00854">
        <w:rPr>
          <w:rFonts w:asciiTheme="majorHAnsi" w:hAnsiTheme="majorHAnsi"/>
          <w:sz w:val="28"/>
          <w:szCs w:val="28"/>
        </w:rPr>
        <w:t>In this field of speech utterances being quoted, deep learning enabled the systems in doing so with astonishing accuracy. RNNs, especially the long and short-term memory (LSTM) networks, can model sequences and temporal dependencies; hence, they are highly suitable for audio and spoken language tasks. In many industrial speech recognition systems, these models have replaced the traditional hidden Markov models (HMMs).</w:t>
      </w:r>
    </w:p>
    <w:p w14:paraId="578D5E9B" w14:textId="77777777" w:rsidR="00E00854" w:rsidRDefault="00E00854" w:rsidP="00E00854">
      <w:pPr>
        <w:rPr>
          <w:rFonts w:asciiTheme="majorHAnsi" w:hAnsiTheme="majorHAnsi"/>
          <w:sz w:val="28"/>
          <w:szCs w:val="28"/>
        </w:rPr>
      </w:pPr>
    </w:p>
    <w:p w14:paraId="48EDDBB0" w14:textId="77777777" w:rsidR="00E00854" w:rsidRPr="00E00854" w:rsidRDefault="00E00854" w:rsidP="00E00854">
      <w:pPr>
        <w:rPr>
          <w:rFonts w:asciiTheme="majorHAnsi" w:hAnsiTheme="majorHAnsi"/>
          <w:sz w:val="28"/>
          <w:szCs w:val="28"/>
        </w:rPr>
      </w:pPr>
      <w:r w:rsidRPr="00E00854">
        <w:rPr>
          <w:rFonts w:asciiTheme="majorHAnsi" w:hAnsiTheme="majorHAnsi"/>
          <w:sz w:val="28"/>
          <w:szCs w:val="28"/>
        </w:rPr>
        <w:t>Natural language processing (NLP) is another vital area of achievement. Deep learning models can generate word embeddings, which are vector representations of words that capture semantic meaning; these have been used to boost the performance of tasks such as sentiment analysis, machine translation, and question and answer systems. The models are word2vec, with transformers as a later model that relies heavily on deep learning principles.</w:t>
      </w:r>
    </w:p>
    <w:p w14:paraId="6811DC8E" w14:textId="77777777" w:rsidR="00E00854" w:rsidRPr="00E00854" w:rsidRDefault="00E00854" w:rsidP="00E00854">
      <w:pPr>
        <w:rPr>
          <w:rFonts w:asciiTheme="majorHAnsi" w:hAnsiTheme="majorHAnsi"/>
          <w:sz w:val="28"/>
          <w:szCs w:val="28"/>
        </w:rPr>
      </w:pPr>
    </w:p>
    <w:p w14:paraId="10C9D2A2" w14:textId="104729D3" w:rsidR="00E00854" w:rsidRDefault="00E00854" w:rsidP="00E00854">
      <w:pPr>
        <w:rPr>
          <w:rFonts w:asciiTheme="majorHAnsi" w:hAnsiTheme="majorHAnsi"/>
          <w:sz w:val="28"/>
          <w:szCs w:val="28"/>
        </w:rPr>
      </w:pPr>
      <w:r w:rsidRPr="00E00854">
        <w:rPr>
          <w:rFonts w:asciiTheme="majorHAnsi" w:hAnsiTheme="majorHAnsi"/>
          <w:sz w:val="28"/>
          <w:szCs w:val="28"/>
        </w:rPr>
        <w:t>The paper also discusses the challenge of training deep networks. One of the early issues was the vanishing gradient problem, where gradients used for training would become too small to propagate meaningful updates to its earlier layers. This was improved with techniques like rectified linear units (</w:t>
      </w:r>
      <w:proofErr w:type="spellStart"/>
      <w:r w:rsidRPr="00E00854">
        <w:rPr>
          <w:rFonts w:asciiTheme="majorHAnsi" w:hAnsiTheme="majorHAnsi"/>
          <w:sz w:val="28"/>
          <w:szCs w:val="28"/>
        </w:rPr>
        <w:t>ReLUs</w:t>
      </w:r>
      <w:proofErr w:type="spellEnd"/>
      <w:r w:rsidRPr="00E00854">
        <w:rPr>
          <w:rFonts w:asciiTheme="majorHAnsi" w:hAnsiTheme="majorHAnsi"/>
          <w:sz w:val="28"/>
          <w:szCs w:val="28"/>
        </w:rPr>
        <w:t xml:space="preserve">), batch normalization, and better initialization strategies. Unsupervised pre-training techniques, such as autoencoders and layer-wise training, played a significant role in early development before the </w:t>
      </w:r>
      <w:proofErr w:type="gramStart"/>
      <w:r w:rsidRPr="00E00854">
        <w:rPr>
          <w:rFonts w:asciiTheme="majorHAnsi" w:hAnsiTheme="majorHAnsi"/>
          <w:sz w:val="28"/>
          <w:szCs w:val="28"/>
        </w:rPr>
        <w:t>large labelled</w:t>
      </w:r>
      <w:proofErr w:type="gramEnd"/>
      <w:r w:rsidRPr="00E00854">
        <w:rPr>
          <w:rFonts w:asciiTheme="majorHAnsi" w:hAnsiTheme="majorHAnsi"/>
          <w:sz w:val="28"/>
          <w:szCs w:val="28"/>
        </w:rPr>
        <w:t xml:space="preserve"> datasets became readily available.</w:t>
      </w:r>
    </w:p>
    <w:p w14:paraId="6BEA3C67" w14:textId="77777777" w:rsidR="00FB197D" w:rsidRDefault="00FB197D" w:rsidP="00E00854">
      <w:pPr>
        <w:rPr>
          <w:rFonts w:asciiTheme="majorHAnsi" w:hAnsiTheme="majorHAnsi"/>
          <w:sz w:val="28"/>
          <w:szCs w:val="28"/>
        </w:rPr>
      </w:pPr>
    </w:p>
    <w:p w14:paraId="57A0D787" w14:textId="77777777" w:rsidR="00FB197D" w:rsidRPr="00FB197D" w:rsidRDefault="00FB197D" w:rsidP="00FB197D">
      <w:pPr>
        <w:rPr>
          <w:rFonts w:asciiTheme="majorHAnsi" w:hAnsiTheme="majorHAnsi"/>
          <w:sz w:val="28"/>
          <w:szCs w:val="28"/>
        </w:rPr>
      </w:pPr>
      <w:r w:rsidRPr="00FB197D">
        <w:rPr>
          <w:rFonts w:asciiTheme="majorHAnsi" w:hAnsiTheme="majorHAnsi"/>
          <w:sz w:val="28"/>
          <w:szCs w:val="28"/>
        </w:rPr>
        <w:t>The authors further pour into the fact that regularization methods can help avoid overfitting in the deep models. Dropout where not all the neurons are activated during training is one of the techniques that have been very useful with respect to gaining better generalization. It allows the deep networks to learn robust features while not being over-tuned to the training data.</w:t>
      </w:r>
    </w:p>
    <w:p w14:paraId="50794AA1" w14:textId="77777777" w:rsidR="00FB197D" w:rsidRPr="00FB197D" w:rsidRDefault="00FB197D" w:rsidP="00FB197D">
      <w:pPr>
        <w:rPr>
          <w:rFonts w:asciiTheme="majorHAnsi" w:hAnsiTheme="majorHAnsi"/>
          <w:sz w:val="28"/>
          <w:szCs w:val="28"/>
        </w:rPr>
      </w:pPr>
    </w:p>
    <w:p w14:paraId="280E452A" w14:textId="5830F49A" w:rsidR="00FB197D" w:rsidRDefault="00FB197D" w:rsidP="00FB197D">
      <w:pPr>
        <w:rPr>
          <w:rFonts w:asciiTheme="majorHAnsi" w:hAnsiTheme="majorHAnsi"/>
          <w:sz w:val="28"/>
          <w:szCs w:val="28"/>
        </w:rPr>
      </w:pPr>
      <w:r w:rsidRPr="00FB197D">
        <w:rPr>
          <w:rFonts w:asciiTheme="majorHAnsi" w:hAnsiTheme="majorHAnsi"/>
          <w:sz w:val="28"/>
          <w:szCs w:val="28"/>
        </w:rPr>
        <w:lastRenderedPageBreak/>
        <w:t>Looking into the future, the paper cited several research challenges and future directions. Learning would be one such challenge, especially focusing on unsupervised and semi-supervised learning, where much or none of the available data is labeled. Humans can learn very little with just a few examples and thus require only a few examples to be exposed to a new concept. Deep networks, on the other hand, typically need thousands of these examples. To make the model capable of representing such efficiency as humans would be a big milestone.</w:t>
      </w:r>
    </w:p>
    <w:p w14:paraId="3EA59367" w14:textId="77777777" w:rsidR="00FB197D" w:rsidRDefault="00FB197D" w:rsidP="00FB197D">
      <w:pPr>
        <w:rPr>
          <w:rFonts w:asciiTheme="majorHAnsi" w:hAnsiTheme="majorHAnsi"/>
          <w:sz w:val="28"/>
          <w:szCs w:val="28"/>
        </w:rPr>
      </w:pPr>
    </w:p>
    <w:p w14:paraId="40EE8ED5" w14:textId="77777777" w:rsidR="00FB197D" w:rsidRDefault="00FB197D" w:rsidP="00FB197D">
      <w:pPr>
        <w:rPr>
          <w:rFonts w:asciiTheme="majorHAnsi" w:hAnsiTheme="majorHAnsi"/>
          <w:sz w:val="28"/>
          <w:szCs w:val="28"/>
        </w:rPr>
      </w:pPr>
    </w:p>
    <w:p w14:paraId="3FE17556" w14:textId="77777777" w:rsidR="00FB197D" w:rsidRPr="00FB197D" w:rsidRDefault="00FB197D" w:rsidP="00FB197D">
      <w:pPr>
        <w:rPr>
          <w:rFonts w:asciiTheme="majorHAnsi" w:hAnsiTheme="majorHAnsi"/>
          <w:sz w:val="28"/>
          <w:szCs w:val="28"/>
        </w:rPr>
      </w:pPr>
      <w:r w:rsidRPr="00FB197D">
        <w:rPr>
          <w:rFonts w:asciiTheme="majorHAnsi" w:hAnsiTheme="majorHAnsi"/>
          <w:sz w:val="28"/>
          <w:szCs w:val="28"/>
        </w:rPr>
        <w:t>Another promising approach under discussion in the paper is known as deep learning combined with reinforcement learning; it is a framework under which an agent can learn how to behave optimally through interaction with an environment. Basically, reinforcement learning is about learning from rewards and penalties, and then when you put this together with deep neural networks, this becomes the new thing or what is popularly called 'deep reinforcement learning' (DRL) — that is a great, powerful handle on high-dimensional input spaces. One astonishing example is DeepMind's Deep Q-Network (DQN): it has been trained to play a myriad of Atari 2600 video games-there are only raw pixels and scores. Somehow, that DQN has managed to exhibit "superhuman" performance in a few of the games, demonstrating deep learning's ability to perform the sequential decision-making tasks considered beyond reach.</w:t>
      </w:r>
    </w:p>
    <w:p w14:paraId="475F3A42" w14:textId="77777777" w:rsidR="00FB197D" w:rsidRPr="00FB197D" w:rsidRDefault="00FB197D" w:rsidP="00FB197D">
      <w:pPr>
        <w:rPr>
          <w:rFonts w:asciiTheme="majorHAnsi" w:hAnsiTheme="majorHAnsi"/>
          <w:sz w:val="28"/>
          <w:szCs w:val="28"/>
        </w:rPr>
      </w:pPr>
    </w:p>
    <w:p w14:paraId="1E0B754D" w14:textId="2B4AE3E6" w:rsidR="00E00854" w:rsidRDefault="00FB197D" w:rsidP="00FB197D">
      <w:pPr>
        <w:rPr>
          <w:rFonts w:asciiTheme="majorHAnsi" w:hAnsiTheme="majorHAnsi"/>
          <w:sz w:val="28"/>
          <w:szCs w:val="28"/>
        </w:rPr>
      </w:pPr>
      <w:r w:rsidRPr="00FB197D">
        <w:rPr>
          <w:rFonts w:asciiTheme="majorHAnsi" w:hAnsiTheme="majorHAnsi"/>
          <w:sz w:val="28"/>
          <w:szCs w:val="28"/>
        </w:rPr>
        <w:t>Not restricted to high-end gaming, the success of DRL systems such as DQN has propelled interest in drawing applications to much wider contexts. DRL makes it possible to transfer many tasks from real-world application scenarios into the reinforcement learning picture, including but certainly not limited to robotics (object manipulation and locomotion), autonomous vehicles that make split-second decisions in dynamic environments, and personalized recommendation systems that evolve with user behavior over time. Nonetheless, much remains to be done before DRL can leverage its full potential. Infinite amounts of data and computational power, exploration problems, and unstable learning across long-term planning conditions are typical DRL limitations. Making such approaches more efficient and robust remains one of the main research activities ongoing.</w:t>
      </w:r>
    </w:p>
    <w:p w14:paraId="22A4DFAC" w14:textId="77777777" w:rsidR="00FB197D" w:rsidRDefault="00FB197D" w:rsidP="00FB197D">
      <w:pPr>
        <w:rPr>
          <w:rFonts w:asciiTheme="majorHAnsi" w:hAnsiTheme="majorHAnsi"/>
          <w:sz w:val="28"/>
          <w:szCs w:val="28"/>
        </w:rPr>
      </w:pPr>
    </w:p>
    <w:p w14:paraId="7D096616" w14:textId="0E08ED5B" w:rsidR="00FB197D" w:rsidRPr="00E00854" w:rsidRDefault="00FB197D" w:rsidP="00FB197D">
      <w:pPr>
        <w:rPr>
          <w:rFonts w:asciiTheme="majorHAnsi" w:hAnsiTheme="majorHAnsi"/>
          <w:sz w:val="28"/>
          <w:szCs w:val="28"/>
        </w:rPr>
      </w:pPr>
      <w:r w:rsidRPr="00FB197D">
        <w:rPr>
          <w:rFonts w:asciiTheme="majorHAnsi" w:hAnsiTheme="majorHAnsi"/>
          <w:sz w:val="28"/>
          <w:szCs w:val="28"/>
        </w:rPr>
        <w:t xml:space="preserve">In addition, the authors propose a combination of deep learning with other AI approaches, such as symbolic reasoning, as a means of creating more capable systems. Whereas symbolic reasoning deals with structured manipulation of logic, </w:t>
      </w:r>
      <w:r w:rsidRPr="00FB197D">
        <w:rPr>
          <w:rFonts w:asciiTheme="majorHAnsi" w:hAnsiTheme="majorHAnsi"/>
          <w:sz w:val="28"/>
          <w:szCs w:val="28"/>
        </w:rPr>
        <w:lastRenderedPageBreak/>
        <w:t>deep learning is highly capable of recognizing patterns and, therefore, the two combined may be more accommodating to intelligence. Hence, the authors conclude that deep learning is a disruptive force influencing many industries.</w:t>
      </w:r>
    </w:p>
    <w:sectPr w:rsidR="00FB197D" w:rsidRPr="00E0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54"/>
    <w:rsid w:val="001E1222"/>
    <w:rsid w:val="003B2F39"/>
    <w:rsid w:val="003D3BFB"/>
    <w:rsid w:val="007D3683"/>
    <w:rsid w:val="00A82F7D"/>
    <w:rsid w:val="00E00854"/>
    <w:rsid w:val="00FB197D"/>
    <w:rsid w:val="00FF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61682"/>
  <w15:chartTrackingRefBased/>
  <w15:docId w15:val="{BA0597E8-0F49-AC42-8C8D-94D65148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8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8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8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8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854"/>
    <w:rPr>
      <w:rFonts w:eastAsiaTheme="majorEastAsia" w:cstheme="majorBidi"/>
      <w:color w:val="272727" w:themeColor="text1" w:themeTint="D8"/>
    </w:rPr>
  </w:style>
  <w:style w:type="paragraph" w:styleId="Title">
    <w:name w:val="Title"/>
    <w:basedOn w:val="Normal"/>
    <w:next w:val="Normal"/>
    <w:link w:val="TitleChar"/>
    <w:uiPriority w:val="10"/>
    <w:qFormat/>
    <w:rsid w:val="00E008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8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8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0854"/>
    <w:rPr>
      <w:i/>
      <w:iCs/>
      <w:color w:val="404040" w:themeColor="text1" w:themeTint="BF"/>
    </w:rPr>
  </w:style>
  <w:style w:type="paragraph" w:styleId="ListParagraph">
    <w:name w:val="List Paragraph"/>
    <w:basedOn w:val="Normal"/>
    <w:uiPriority w:val="34"/>
    <w:qFormat/>
    <w:rsid w:val="00E00854"/>
    <w:pPr>
      <w:ind w:left="720"/>
      <w:contextualSpacing/>
    </w:pPr>
  </w:style>
  <w:style w:type="character" w:styleId="IntenseEmphasis">
    <w:name w:val="Intense Emphasis"/>
    <w:basedOn w:val="DefaultParagraphFont"/>
    <w:uiPriority w:val="21"/>
    <w:qFormat/>
    <w:rsid w:val="00E00854"/>
    <w:rPr>
      <w:i/>
      <w:iCs/>
      <w:color w:val="0F4761" w:themeColor="accent1" w:themeShade="BF"/>
    </w:rPr>
  </w:style>
  <w:style w:type="paragraph" w:styleId="IntenseQuote">
    <w:name w:val="Intense Quote"/>
    <w:basedOn w:val="Normal"/>
    <w:next w:val="Normal"/>
    <w:link w:val="IntenseQuoteChar"/>
    <w:uiPriority w:val="30"/>
    <w:qFormat/>
    <w:rsid w:val="00E00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854"/>
    <w:rPr>
      <w:i/>
      <w:iCs/>
      <w:color w:val="0F4761" w:themeColor="accent1" w:themeShade="BF"/>
    </w:rPr>
  </w:style>
  <w:style w:type="character" w:styleId="IntenseReference">
    <w:name w:val="Intense Reference"/>
    <w:basedOn w:val="DefaultParagraphFont"/>
    <w:uiPriority w:val="32"/>
    <w:qFormat/>
    <w:rsid w:val="00E008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Polaswamy</dc:creator>
  <cp:keywords/>
  <dc:description/>
  <cp:lastModifiedBy>Venkata Sai Polaswamy</cp:lastModifiedBy>
  <cp:revision>1</cp:revision>
  <dcterms:created xsi:type="dcterms:W3CDTF">2025-05-01T19:11:00Z</dcterms:created>
  <dcterms:modified xsi:type="dcterms:W3CDTF">2025-05-01T19:27:00Z</dcterms:modified>
</cp:coreProperties>
</file>