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A2BA" w14:textId="77777777" w:rsidR="009F1E78" w:rsidRDefault="006F46E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531E9E6C" w14:textId="77777777" w:rsidR="009F1E78" w:rsidRDefault="006F46E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58B081CE" w14:textId="77777777" w:rsidR="009F1E78" w:rsidRDefault="006F46E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F1E78" w14:paraId="119591A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9D3F" w14:textId="77777777" w:rsidR="009F1E78" w:rsidRDefault="006F46E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3276" w14:textId="04BCA46E" w:rsidR="009F1E78" w:rsidRDefault="006F46E0">
            <w:r>
              <w:t>19 September 202</w:t>
            </w:r>
            <w:r w:rsidR="00072B1C">
              <w:t>3</w:t>
            </w:r>
          </w:p>
        </w:tc>
      </w:tr>
      <w:tr w:rsidR="009F1E78" w14:paraId="3A6FF7B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F476" w14:textId="77777777" w:rsidR="009F1E78" w:rsidRDefault="006F46E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435" w14:textId="627F907E" w:rsidR="009F1E78" w:rsidRDefault="00072B1C">
            <w:r w:rsidRPr="00072B1C">
              <w:t>NM2023TMID08200</w:t>
            </w:r>
          </w:p>
        </w:tc>
      </w:tr>
      <w:tr w:rsidR="009F1E78" w14:paraId="11EE87E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05BD" w14:textId="77777777" w:rsidR="009F1E78" w:rsidRDefault="006F46E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10D5" w14:textId="1264CA15" w:rsidR="009F1E78" w:rsidRDefault="006F46E0">
            <w:r>
              <w:t xml:space="preserve"> </w:t>
            </w:r>
            <w:r w:rsidR="00416DBA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iRevolution: A Data-driven Exploration of Apple's iPhone Impact in India</w:t>
            </w:r>
          </w:p>
        </w:tc>
      </w:tr>
      <w:tr w:rsidR="009F1E78" w14:paraId="6682219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AE0A" w14:textId="77777777" w:rsidR="009F1E78" w:rsidRDefault="006F46E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6D4E" w14:textId="77777777" w:rsidR="009F1E78" w:rsidRDefault="006F46E0">
            <w:r>
              <w:t xml:space="preserve">4 Marks </w:t>
            </w:r>
          </w:p>
        </w:tc>
      </w:tr>
    </w:tbl>
    <w:p w14:paraId="294FE9BD" w14:textId="77777777" w:rsidR="009F1E78" w:rsidRDefault="006F46E0">
      <w:pPr>
        <w:spacing w:after="159"/>
      </w:pPr>
      <w:r>
        <w:rPr>
          <w:b/>
          <w:sz w:val="24"/>
        </w:rPr>
        <w:t xml:space="preserve"> </w:t>
      </w:r>
    </w:p>
    <w:p w14:paraId="79C6B480" w14:textId="77777777" w:rsidR="009F1E78" w:rsidRDefault="006F46E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01BBB737" w14:textId="77777777" w:rsidR="00FC52BD" w:rsidRDefault="004D7277">
      <w:pPr>
        <w:spacing w:after="163"/>
        <w:rPr>
          <w:sz w:val="24"/>
        </w:rPr>
      </w:pPr>
      <w:r w:rsidRPr="004D7277">
        <w:rPr>
          <w:sz w:val="24"/>
        </w:rPr>
        <w:t>Analyzing the growth of iPhone sales in India over the years and its impact on the overall smartphone market.</w:t>
      </w:r>
    </w:p>
    <w:p w14:paraId="746BD575" w14:textId="77777777" w:rsidR="00FC52BD" w:rsidRDefault="00FC52BD">
      <w:pPr>
        <w:spacing w:after="163"/>
        <w:rPr>
          <w:sz w:val="24"/>
        </w:rPr>
      </w:pPr>
      <w:r w:rsidRPr="00FC52BD">
        <w:rPr>
          <w:sz w:val="24"/>
        </w:rPr>
        <w:t>Investigating the impact of iPhone usage on digital literacy, internet penetration, and access to information in rural areas of India</w:t>
      </w:r>
    </w:p>
    <w:p w14:paraId="3AE0F480" w14:textId="778640AB" w:rsidR="009F1E78" w:rsidRDefault="006F46E0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6310AE49" w14:textId="77777777" w:rsidR="009F1E78" w:rsidRDefault="006F46E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11FB13EB" w14:textId="656913BF" w:rsidR="009F1E78" w:rsidRDefault="00416DBA">
      <w:pPr>
        <w:spacing w:after="100"/>
        <w:jc w:val="right"/>
      </w:pPr>
      <w:r>
        <w:rPr>
          <w:noProof/>
        </w:rPr>
        <w:drawing>
          <wp:inline distT="0" distB="0" distL="0" distR="0" wp14:anchorId="0B278432" wp14:editId="060724AB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6E0">
        <w:t xml:space="preserve"> </w:t>
      </w:r>
    </w:p>
    <w:p w14:paraId="6837D956" w14:textId="77777777" w:rsidR="009F1E78" w:rsidRDefault="006F46E0">
      <w:pPr>
        <w:spacing w:after="158"/>
      </w:pPr>
      <w:r>
        <w:t xml:space="preserve"> </w:t>
      </w:r>
    </w:p>
    <w:p w14:paraId="4199B692" w14:textId="77777777" w:rsidR="009F1E78" w:rsidRDefault="006F46E0">
      <w:r>
        <w:t xml:space="preserve"> </w:t>
      </w:r>
    </w:p>
    <w:p w14:paraId="40FDE252" w14:textId="77777777" w:rsidR="009F1E78" w:rsidRDefault="006F46E0">
      <w:pPr>
        <w:spacing w:after="0"/>
      </w:pPr>
      <w:r>
        <w:t xml:space="preserve"> </w:t>
      </w:r>
    </w:p>
    <w:p w14:paraId="66E0311D" w14:textId="77777777" w:rsidR="009F1E78" w:rsidRDefault="006F46E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41C910C2" w14:textId="04C346C2" w:rsidR="009F1E78" w:rsidRDefault="00416DBA">
      <w:pPr>
        <w:spacing w:after="60" w:line="346" w:lineRule="auto"/>
      </w:pPr>
      <w:r w:rsidRPr="00416DBA">
        <w:rPr>
          <w:noProof/>
        </w:rPr>
        <w:lastRenderedPageBreak/>
        <w:drawing>
          <wp:inline distT="0" distB="0" distL="0" distR="0" wp14:anchorId="527E3F91" wp14:editId="16E6879D">
            <wp:extent cx="5765800" cy="2598420"/>
            <wp:effectExtent l="0" t="0" r="6350" b="0"/>
            <wp:docPr id="22492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4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6E0">
        <w:t xml:space="preserve">  </w:t>
      </w:r>
    </w:p>
    <w:p w14:paraId="5994B98B" w14:textId="77777777" w:rsidR="009F1E78" w:rsidRDefault="006F46E0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399EE5E2" w14:textId="4265303E" w:rsidR="009F1E78" w:rsidRDefault="006F46E0">
      <w:pPr>
        <w:spacing w:after="0"/>
        <w:ind w:right="3347"/>
        <w:jc w:val="center"/>
      </w:pPr>
      <w:r w:rsidRPr="006F46E0">
        <w:rPr>
          <w:noProof/>
          <w:sz w:val="24"/>
        </w:rPr>
        <w:drawing>
          <wp:inline distT="0" distB="0" distL="0" distR="0" wp14:anchorId="3EF88C32" wp14:editId="2C9B2668">
            <wp:extent cx="5765800" cy="3662045"/>
            <wp:effectExtent l="0" t="0" r="6350" b="0"/>
            <wp:docPr id="17069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0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9F1E78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E78"/>
    <w:rsid w:val="00072B1C"/>
    <w:rsid w:val="00416DBA"/>
    <w:rsid w:val="004D7277"/>
    <w:rsid w:val="006F46E0"/>
    <w:rsid w:val="009F1E78"/>
    <w:rsid w:val="00F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22D6"/>
  <w15:docId w15:val="{5B1F2706-8AFF-4973-B342-90EB181F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Iragala Venkata Sai</cp:lastModifiedBy>
  <cp:revision>5</cp:revision>
  <dcterms:created xsi:type="dcterms:W3CDTF">2023-11-02T17:03:00Z</dcterms:created>
  <dcterms:modified xsi:type="dcterms:W3CDTF">2023-11-06T18:33:00Z</dcterms:modified>
</cp:coreProperties>
</file>