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58D4" w14:textId="6BDFC6F8" w:rsidR="001A582C" w:rsidRPr="001A582C" w:rsidRDefault="004041E5" w:rsidP="001A582C">
      <w:pPr>
        <w:jc w:val="center"/>
        <w:rPr>
          <w:b/>
          <w:bCs/>
          <w:sz w:val="32"/>
          <w:szCs w:val="32"/>
        </w:rPr>
      </w:pPr>
      <w:r>
        <w:rPr>
          <w:b/>
          <w:bCs/>
          <w:sz w:val="32"/>
          <w:szCs w:val="32"/>
        </w:rPr>
        <w:t>Invention Disclosure Format (</w:t>
      </w:r>
      <w:r w:rsidR="001A582C" w:rsidRPr="001A582C">
        <w:rPr>
          <w:b/>
          <w:bCs/>
          <w:sz w:val="32"/>
          <w:szCs w:val="32"/>
        </w:rPr>
        <w:t>IDF</w:t>
      </w:r>
      <w:r>
        <w:rPr>
          <w:b/>
          <w:bCs/>
          <w:sz w:val="32"/>
          <w:szCs w:val="32"/>
        </w:rPr>
        <w:t>) -</w:t>
      </w:r>
      <w:r w:rsidR="001A582C" w:rsidRPr="001A582C">
        <w:rPr>
          <w:b/>
          <w:bCs/>
          <w:sz w:val="32"/>
          <w:szCs w:val="32"/>
        </w:rPr>
        <w:t xml:space="preserve"> </w:t>
      </w:r>
      <w:r>
        <w:rPr>
          <w:b/>
          <w:bCs/>
          <w:sz w:val="32"/>
          <w:szCs w:val="32"/>
        </w:rPr>
        <w:t>B</w:t>
      </w:r>
    </w:p>
    <w:p w14:paraId="56D24554" w14:textId="77777777" w:rsidR="001A582C" w:rsidRDefault="001A582C"/>
    <w:p w14:paraId="1DC4C8F0" w14:textId="77777777" w:rsidR="001A582C" w:rsidRDefault="001A582C"/>
    <w:p w14:paraId="4C673B4D" w14:textId="1DF61459" w:rsidR="00142D91" w:rsidRDefault="001A582C">
      <w:r w:rsidRPr="001A582C">
        <w:rPr>
          <w:b/>
          <w:bCs/>
        </w:rPr>
        <w:t>Name</w:t>
      </w:r>
      <w:r>
        <w:t>: - Venkata Sriram Topalli</w:t>
      </w:r>
    </w:p>
    <w:p w14:paraId="5AEDB2DE" w14:textId="09084970" w:rsidR="001A582C" w:rsidRDefault="001A582C">
      <w:r w:rsidRPr="001A582C">
        <w:rPr>
          <w:b/>
          <w:bCs/>
        </w:rPr>
        <w:t>Reg No</w:t>
      </w:r>
      <w:r>
        <w:t>: - 23BCE0441</w:t>
      </w:r>
    </w:p>
    <w:p w14:paraId="5C63EE49" w14:textId="77777777" w:rsidR="001A582C" w:rsidRDefault="001A582C"/>
    <w:p w14:paraId="05690E98" w14:textId="201E89B2" w:rsidR="00957DAB" w:rsidRDefault="00957DAB" w:rsidP="00957DAB">
      <w:pPr>
        <w:pStyle w:val="ListParagraph"/>
        <w:numPr>
          <w:ilvl w:val="0"/>
          <w:numId w:val="2"/>
        </w:numPr>
        <w:rPr>
          <w:b/>
          <w:bCs/>
        </w:rPr>
      </w:pPr>
      <w:r>
        <w:rPr>
          <w:b/>
          <w:bCs/>
        </w:rPr>
        <w:t>Title of the invention:</w:t>
      </w:r>
    </w:p>
    <w:p w14:paraId="4520F4E2" w14:textId="69AA79EE" w:rsidR="00957DAB" w:rsidRDefault="00957DAB" w:rsidP="00957DAB">
      <w:pPr>
        <w:pStyle w:val="ListParagraph"/>
      </w:pPr>
      <w:r w:rsidRPr="00957DAB">
        <w:t>Smart Lockbox using Firebase and ESP32 for Secure Physical Key Storage with Real-Time Return Monitoring</w:t>
      </w:r>
    </w:p>
    <w:p w14:paraId="7551F18B" w14:textId="77777777" w:rsidR="00957DAB" w:rsidRDefault="00957DAB" w:rsidP="00957DAB">
      <w:pPr>
        <w:pStyle w:val="ListParagraph"/>
      </w:pPr>
    </w:p>
    <w:p w14:paraId="00564FE7" w14:textId="77777777" w:rsidR="00957DAB" w:rsidRPr="00957DAB" w:rsidRDefault="00957DAB" w:rsidP="00957DAB">
      <w:pPr>
        <w:pStyle w:val="ListParagraph"/>
        <w:numPr>
          <w:ilvl w:val="0"/>
          <w:numId w:val="2"/>
        </w:numPr>
        <w:rPr>
          <w:b/>
          <w:bCs/>
          <w:lang w:val="en-IN"/>
        </w:rPr>
      </w:pPr>
      <w:r w:rsidRPr="00957DAB">
        <w:rPr>
          <w:b/>
          <w:bCs/>
          <w:lang w:val="en-IN"/>
        </w:rPr>
        <w:t>Field / Area of Invention</w:t>
      </w:r>
    </w:p>
    <w:p w14:paraId="2BD03458" w14:textId="02768610" w:rsidR="006C1E08" w:rsidRDefault="006C1E08" w:rsidP="006C1E08">
      <w:pPr>
        <w:pStyle w:val="ListParagraph"/>
      </w:pPr>
      <w:r w:rsidRPr="006C1E08">
        <w:t>The invention falls under the following technical domains:</w:t>
      </w:r>
    </w:p>
    <w:p w14:paraId="21870C65" w14:textId="77777777" w:rsidR="006C1E08" w:rsidRDefault="006C1E08" w:rsidP="006C1E08">
      <w:pPr>
        <w:pStyle w:val="ListParagraph"/>
      </w:pPr>
    </w:p>
    <w:p w14:paraId="6E7ADFEE" w14:textId="3CBFF96A" w:rsidR="006C1E08" w:rsidRDefault="006C1E08" w:rsidP="006C1E08">
      <w:pPr>
        <w:pStyle w:val="ListParagraph"/>
        <w:numPr>
          <w:ilvl w:val="0"/>
          <w:numId w:val="4"/>
        </w:numPr>
      </w:pPr>
      <w:r w:rsidRPr="00E24899">
        <w:rPr>
          <w:b/>
          <w:bCs/>
        </w:rPr>
        <w:t>Primary Classification</w:t>
      </w:r>
      <w:r>
        <w:t>:</w:t>
      </w:r>
    </w:p>
    <w:p w14:paraId="7AED95E8" w14:textId="77777777" w:rsidR="006C1E08" w:rsidRDefault="006C1E08" w:rsidP="006C1E08">
      <w:pPr>
        <w:pStyle w:val="ListParagraph"/>
      </w:pPr>
      <w:r>
        <w:t>G07C 9/00 – Access control, monitoring, and checking systems</w:t>
      </w:r>
    </w:p>
    <w:p w14:paraId="079CED94" w14:textId="77777777" w:rsidR="006C1E08" w:rsidRDefault="006C1E08" w:rsidP="006C1E08">
      <w:pPr>
        <w:pStyle w:val="ListParagraph"/>
      </w:pPr>
    </w:p>
    <w:p w14:paraId="2A5309D4" w14:textId="562C4F87" w:rsidR="006C1E08" w:rsidRDefault="006C1E08" w:rsidP="00E24899">
      <w:pPr>
        <w:pStyle w:val="ListParagraph"/>
        <w:numPr>
          <w:ilvl w:val="0"/>
          <w:numId w:val="4"/>
        </w:numPr>
      </w:pPr>
      <w:r w:rsidRPr="00E24899">
        <w:rPr>
          <w:b/>
          <w:bCs/>
        </w:rPr>
        <w:t>Secondary Classifications</w:t>
      </w:r>
      <w:r>
        <w:t>:</w:t>
      </w:r>
    </w:p>
    <w:p w14:paraId="4EACD34C" w14:textId="77777777" w:rsidR="006C1E08" w:rsidRDefault="006C1E08" w:rsidP="006C1E08">
      <w:pPr>
        <w:pStyle w:val="ListParagraph"/>
      </w:pPr>
      <w:r>
        <w:t>H04W 4/80 – Wireless network-based access control applications</w:t>
      </w:r>
    </w:p>
    <w:p w14:paraId="5732D6CF" w14:textId="77777777" w:rsidR="006C1E08" w:rsidRDefault="006C1E08" w:rsidP="006C1E08">
      <w:pPr>
        <w:pStyle w:val="ListParagraph"/>
      </w:pPr>
      <w:r>
        <w:t>G01S 15/08 – Ultrasonic sensing for presence/distance detection</w:t>
      </w:r>
    </w:p>
    <w:p w14:paraId="5467B8FC" w14:textId="77777777" w:rsidR="006C1E08" w:rsidRDefault="006C1E08" w:rsidP="006C1E08">
      <w:pPr>
        <w:pStyle w:val="ListParagraph"/>
      </w:pPr>
      <w:r>
        <w:t>G06F 21/00 – Security and access control in computing systems</w:t>
      </w:r>
    </w:p>
    <w:p w14:paraId="2A308A11" w14:textId="77777777" w:rsidR="006C1E08" w:rsidRDefault="006C1E08" w:rsidP="006C1E08">
      <w:pPr>
        <w:pStyle w:val="ListParagraph"/>
      </w:pPr>
    </w:p>
    <w:p w14:paraId="232D84F2" w14:textId="77777777" w:rsidR="006C1E08" w:rsidRDefault="006C1E08" w:rsidP="006C1E08">
      <w:pPr>
        <w:pStyle w:val="ListParagraph"/>
      </w:pPr>
      <w:r w:rsidRPr="00E24899">
        <w:rPr>
          <w:b/>
          <w:bCs/>
        </w:rPr>
        <w:t>Application Verticals</w:t>
      </w:r>
      <w:r>
        <w:t>:</w:t>
      </w:r>
    </w:p>
    <w:p w14:paraId="2451F86E" w14:textId="77777777" w:rsidR="006C1E08" w:rsidRDefault="006C1E08" w:rsidP="006C1E08">
      <w:pPr>
        <w:pStyle w:val="ListParagraph"/>
      </w:pPr>
      <w:r>
        <w:t>- Residential and rental property access (Airbnb, Zolo, etc.)</w:t>
      </w:r>
    </w:p>
    <w:p w14:paraId="77B4567F" w14:textId="77777777" w:rsidR="006C1E08" w:rsidRDefault="006C1E08" w:rsidP="006C1E08">
      <w:pPr>
        <w:pStyle w:val="ListParagraph"/>
      </w:pPr>
      <w:r>
        <w:t>- Real estate key management</w:t>
      </w:r>
    </w:p>
    <w:p w14:paraId="5C672B5D" w14:textId="77777777" w:rsidR="006C1E08" w:rsidRDefault="006C1E08" w:rsidP="006C1E08">
      <w:pPr>
        <w:pStyle w:val="ListParagraph"/>
      </w:pPr>
      <w:r>
        <w:t>- Shared asset and fleet key systems</w:t>
      </w:r>
    </w:p>
    <w:p w14:paraId="670D431F" w14:textId="7CF777E8" w:rsidR="00957DAB" w:rsidRDefault="006C1E08" w:rsidP="006C1E08">
      <w:pPr>
        <w:pStyle w:val="ListParagraph"/>
      </w:pPr>
      <w:r>
        <w:t>- Secure drop and retrieval systems in logistics</w:t>
      </w:r>
    </w:p>
    <w:p w14:paraId="0B3D214C" w14:textId="77777777" w:rsidR="00E24899" w:rsidRDefault="00E24899" w:rsidP="006C1E08">
      <w:pPr>
        <w:pStyle w:val="ListParagraph"/>
      </w:pPr>
    </w:p>
    <w:p w14:paraId="7CC004AD" w14:textId="77777777" w:rsidR="00E24899" w:rsidRPr="00E24899" w:rsidRDefault="00E24899" w:rsidP="00E24899">
      <w:pPr>
        <w:pStyle w:val="ListParagraph"/>
        <w:numPr>
          <w:ilvl w:val="0"/>
          <w:numId w:val="2"/>
        </w:numPr>
        <w:rPr>
          <w:b/>
          <w:bCs/>
          <w:lang w:val="en-IN"/>
        </w:rPr>
      </w:pPr>
      <w:r w:rsidRPr="00E24899">
        <w:rPr>
          <w:b/>
          <w:bCs/>
          <w:lang w:val="en-IN"/>
        </w:rPr>
        <w:t>Prior Patents and Publications (Literature Summary)</w:t>
      </w:r>
    </w:p>
    <w:p w14:paraId="5212C71D" w14:textId="23C98482" w:rsidR="00E24899" w:rsidRDefault="00E24899" w:rsidP="00E24899">
      <w:pPr>
        <w:pStyle w:val="ListParagraph"/>
      </w:pPr>
      <w:r w:rsidRPr="00E24899">
        <w:t>The following table summarizes the relevant prior art identified in the literature review, including patents, academic publications, and commercial solutions:</w:t>
      </w:r>
    </w:p>
    <w:p w14:paraId="02428F3B" w14:textId="77777777" w:rsidR="00E24899" w:rsidRPr="00E24899" w:rsidRDefault="00E24899" w:rsidP="00E24899">
      <w:pPr>
        <w:pStyle w:val="ListParagraph"/>
        <w:rPr>
          <w:b/>
          <w:bCs/>
        </w:rPr>
      </w:pPr>
    </w:p>
    <w:tbl>
      <w:tblPr>
        <w:tblStyle w:val="TableGrid"/>
        <w:tblW w:w="11058" w:type="dxa"/>
        <w:tblInd w:w="-431" w:type="dxa"/>
        <w:tblLook w:val="04A0" w:firstRow="1" w:lastRow="0" w:firstColumn="1" w:lastColumn="0" w:noHBand="0" w:noVBand="1"/>
      </w:tblPr>
      <w:tblGrid>
        <w:gridCol w:w="483"/>
        <w:gridCol w:w="2137"/>
        <w:gridCol w:w="723"/>
        <w:gridCol w:w="2536"/>
        <w:gridCol w:w="2176"/>
        <w:gridCol w:w="1602"/>
        <w:gridCol w:w="1709"/>
      </w:tblGrid>
      <w:tr w:rsidR="00975C56" w:rsidRPr="00E24899" w14:paraId="02A9D9C9" w14:textId="77777777" w:rsidTr="00975C56">
        <w:tc>
          <w:tcPr>
            <w:tcW w:w="470" w:type="dxa"/>
          </w:tcPr>
          <w:p w14:paraId="5F0E7F9D" w14:textId="7650DAB9" w:rsidR="00E24899" w:rsidRP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b/>
                <w:bCs/>
              </w:rPr>
            </w:pPr>
            <w:r w:rsidRPr="00E24899">
              <w:rPr>
                <w:b/>
                <w:bCs/>
              </w:rPr>
              <w:t>ID</w:t>
            </w:r>
          </w:p>
        </w:tc>
        <w:tc>
          <w:tcPr>
            <w:tcW w:w="2044" w:type="dxa"/>
          </w:tcPr>
          <w:p w14:paraId="4A42975B" w14:textId="67343346" w:rsidR="00E24899" w:rsidRP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b/>
                <w:bCs/>
              </w:rPr>
            </w:pPr>
            <w:r w:rsidRPr="00E24899">
              <w:rPr>
                <w:b/>
                <w:bCs/>
              </w:rPr>
              <w:t>Publication/Patent</w:t>
            </w:r>
          </w:p>
        </w:tc>
        <w:tc>
          <w:tcPr>
            <w:tcW w:w="698" w:type="dxa"/>
          </w:tcPr>
          <w:p w14:paraId="77B5586B" w14:textId="0FAF91E2" w:rsidR="00E24899" w:rsidRP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b/>
                <w:bCs/>
              </w:rPr>
            </w:pPr>
            <w:r w:rsidRPr="00E24899">
              <w:rPr>
                <w:b/>
                <w:bCs/>
              </w:rPr>
              <w:t>Year</w:t>
            </w:r>
          </w:p>
        </w:tc>
        <w:tc>
          <w:tcPr>
            <w:tcW w:w="2423" w:type="dxa"/>
          </w:tcPr>
          <w:p w14:paraId="030E0353" w14:textId="20ED3181" w:rsidR="00E24899" w:rsidRP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b/>
                <w:bCs/>
              </w:rPr>
            </w:pPr>
            <w:r w:rsidRPr="00E24899">
              <w:rPr>
                <w:b/>
                <w:bCs/>
              </w:rPr>
              <w:t>Inventor/Organization</w:t>
            </w:r>
          </w:p>
        </w:tc>
        <w:tc>
          <w:tcPr>
            <w:tcW w:w="2081" w:type="dxa"/>
          </w:tcPr>
          <w:p w14:paraId="4BA243C5" w14:textId="6B7D04B7" w:rsidR="00E24899" w:rsidRP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b/>
                <w:bCs/>
              </w:rPr>
            </w:pPr>
            <w:r w:rsidRPr="00E24899">
              <w:rPr>
                <w:b/>
                <w:bCs/>
              </w:rPr>
              <w:t>Core Technology</w:t>
            </w:r>
          </w:p>
        </w:tc>
        <w:tc>
          <w:tcPr>
            <w:tcW w:w="1535" w:type="dxa"/>
          </w:tcPr>
          <w:p w14:paraId="2B0EB463" w14:textId="234498A3" w:rsidR="00E24899" w:rsidRP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b/>
                <w:bCs/>
              </w:rPr>
            </w:pPr>
            <w:r w:rsidRPr="00E24899">
              <w:rPr>
                <w:b/>
                <w:bCs/>
              </w:rPr>
              <w:t>Key Features</w:t>
            </w:r>
          </w:p>
        </w:tc>
        <w:tc>
          <w:tcPr>
            <w:tcW w:w="1807" w:type="dxa"/>
          </w:tcPr>
          <w:p w14:paraId="6E2AFFF2" w14:textId="02CB016E" w:rsidR="00E24899" w:rsidRP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b/>
                <w:bCs/>
              </w:rPr>
            </w:pPr>
            <w:r w:rsidRPr="00E24899">
              <w:rPr>
                <w:b/>
                <w:bCs/>
              </w:rPr>
              <w:t>Limitations / Gap</w:t>
            </w:r>
            <w:r w:rsidR="00975C56">
              <w:rPr>
                <w:b/>
                <w:bCs/>
              </w:rPr>
              <w:t>s</w:t>
            </w:r>
          </w:p>
        </w:tc>
      </w:tr>
      <w:tr w:rsidR="00975C56" w14:paraId="1E6E8F7B" w14:textId="77777777" w:rsidTr="00975C56">
        <w:tc>
          <w:tcPr>
            <w:tcW w:w="470" w:type="dxa"/>
          </w:tcPr>
          <w:p w14:paraId="491492AA" w14:textId="4DB1A205"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S1</w:t>
            </w:r>
          </w:p>
        </w:tc>
        <w:tc>
          <w:tcPr>
            <w:tcW w:w="2044" w:type="dxa"/>
          </w:tcPr>
          <w:p w14:paraId="354B68C4" w14:textId="215A32BE"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US20170178434A1</w:t>
            </w:r>
          </w:p>
        </w:tc>
        <w:tc>
          <w:tcPr>
            <w:tcW w:w="698" w:type="dxa"/>
          </w:tcPr>
          <w:p w14:paraId="28FEEBFD" w14:textId="2C975622"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2015</w:t>
            </w:r>
          </w:p>
        </w:tc>
        <w:tc>
          <w:tcPr>
            <w:tcW w:w="2423" w:type="dxa"/>
          </w:tcPr>
          <w:p w14:paraId="56B01902" w14:textId="74E72287"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Firth et al.</w:t>
            </w:r>
          </w:p>
        </w:tc>
        <w:tc>
          <w:tcPr>
            <w:tcW w:w="2081" w:type="dxa"/>
          </w:tcPr>
          <w:p w14:paraId="3CBC423C" w14:textId="020F7383"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Raspberry Pi MCU, 3G/4G cellular, solar power</w:t>
            </w:r>
          </w:p>
        </w:tc>
        <w:tc>
          <w:tcPr>
            <w:tcW w:w="1535" w:type="dxa"/>
          </w:tcPr>
          <w:p w14:paraId="1D45CFD7" w14:textId="3DEF5F73"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 xml:space="preserve">ID card scanning access, camera surveillance, GPS tracking, </w:t>
            </w:r>
            <w:proofErr w:type="spellStart"/>
            <w:r w:rsidRPr="00E24899">
              <w:t>WiFi</w:t>
            </w:r>
            <w:proofErr w:type="spellEnd"/>
            <w:r w:rsidRPr="00E24899">
              <w:t xml:space="preserve"> hotspot capability</w:t>
            </w:r>
          </w:p>
        </w:tc>
        <w:tc>
          <w:tcPr>
            <w:tcW w:w="1807" w:type="dxa"/>
          </w:tcPr>
          <w:p w14:paraId="1A432EFE" w14:textId="4DCF15B9"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No key presence detection; high cost; relies on proprietary cellular connectivity; no open backend</w:t>
            </w:r>
          </w:p>
        </w:tc>
      </w:tr>
      <w:tr w:rsidR="00975C56" w14:paraId="753BA78B" w14:textId="77777777" w:rsidTr="00975C56">
        <w:tc>
          <w:tcPr>
            <w:tcW w:w="470" w:type="dxa"/>
          </w:tcPr>
          <w:p w14:paraId="128326EC" w14:textId="451C8A8A"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S2</w:t>
            </w:r>
          </w:p>
        </w:tc>
        <w:tc>
          <w:tcPr>
            <w:tcW w:w="2044" w:type="dxa"/>
          </w:tcPr>
          <w:p w14:paraId="4C78D8EA" w14:textId="56EFF407"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CA2565505C</w:t>
            </w:r>
          </w:p>
        </w:tc>
        <w:tc>
          <w:tcPr>
            <w:tcW w:w="698" w:type="dxa"/>
          </w:tcPr>
          <w:p w14:paraId="53267727" w14:textId="2AC87729"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2005</w:t>
            </w:r>
          </w:p>
        </w:tc>
        <w:tc>
          <w:tcPr>
            <w:tcW w:w="2423" w:type="dxa"/>
          </w:tcPr>
          <w:p w14:paraId="05B5ED76" w14:textId="5A25E912"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Fisher (</w:t>
            </w:r>
            <w:proofErr w:type="spellStart"/>
            <w:r w:rsidRPr="00E24899">
              <w:t>SentriLock</w:t>
            </w:r>
            <w:proofErr w:type="spellEnd"/>
            <w:r w:rsidRPr="00E24899">
              <w:t xml:space="preserve"> LLC)</w:t>
            </w:r>
          </w:p>
        </w:tc>
        <w:tc>
          <w:tcPr>
            <w:tcW w:w="2081" w:type="dxa"/>
          </w:tcPr>
          <w:p w14:paraId="2F6376A0" w14:textId="79A6CBC2"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RFID/barcode/sense loop sensors</w:t>
            </w:r>
          </w:p>
        </w:tc>
        <w:tc>
          <w:tcPr>
            <w:tcW w:w="1535" w:type="dxa"/>
          </w:tcPr>
          <w:p w14:paraId="15CA98CB" w14:textId="091BA4FD"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Key presence detection via tamper-evident fob, central clearinghouse reporting</w:t>
            </w:r>
          </w:p>
        </w:tc>
        <w:tc>
          <w:tcPr>
            <w:tcW w:w="1807" w:type="dxa"/>
          </w:tcPr>
          <w:p w14:paraId="18544DDC" w14:textId="4ABB8A2D"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E24899">
              <w:t>Requires modified key fob with embedded antenna/sensor; no non-contact detection for standard keys; closed ecosystem</w:t>
            </w:r>
          </w:p>
        </w:tc>
      </w:tr>
      <w:tr w:rsidR="00975C56" w14:paraId="7BF6EC3A" w14:textId="77777777" w:rsidTr="00975C56">
        <w:tc>
          <w:tcPr>
            <w:tcW w:w="470" w:type="dxa"/>
          </w:tcPr>
          <w:p w14:paraId="0C97694C" w14:textId="088C5242" w:rsidR="00E24899" w:rsidRDefault="00E24899"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S3</w:t>
            </w:r>
          </w:p>
        </w:tc>
        <w:tc>
          <w:tcPr>
            <w:tcW w:w="2044" w:type="dxa"/>
          </w:tcPr>
          <w:p w14:paraId="27AF4E5F" w14:textId="6FF20130"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Master Lock 5441EC (Commercial)</w:t>
            </w:r>
          </w:p>
        </w:tc>
        <w:tc>
          <w:tcPr>
            <w:tcW w:w="698" w:type="dxa"/>
          </w:tcPr>
          <w:p w14:paraId="0B5E4A1D" w14:textId="0D133DF2"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2020</w:t>
            </w:r>
          </w:p>
        </w:tc>
        <w:tc>
          <w:tcPr>
            <w:tcW w:w="2423" w:type="dxa"/>
          </w:tcPr>
          <w:p w14:paraId="3B4DE578" w14:textId="2B3D1B7C"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Master Lock Company</w:t>
            </w:r>
          </w:p>
        </w:tc>
        <w:tc>
          <w:tcPr>
            <w:tcW w:w="2081" w:type="dxa"/>
          </w:tcPr>
          <w:p w14:paraId="36690981" w14:textId="2E3C713D"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Bluetooth LE, CR123A battery, proprietary app</w:t>
            </w:r>
          </w:p>
        </w:tc>
        <w:tc>
          <w:tcPr>
            <w:tcW w:w="1535" w:type="dxa"/>
          </w:tcPr>
          <w:p w14:paraId="769E7CB1" w14:textId="26AB4585"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 xml:space="preserve">Remote code sharing, activity logs, </w:t>
            </w:r>
            <w:r w:rsidRPr="00975C56">
              <w:lastRenderedPageBreak/>
              <w:t>weather-resistant enclosure</w:t>
            </w:r>
          </w:p>
        </w:tc>
        <w:tc>
          <w:tcPr>
            <w:tcW w:w="1807" w:type="dxa"/>
          </w:tcPr>
          <w:p w14:paraId="3922828B" w14:textId="2090A83F"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lastRenderedPageBreak/>
              <w:t xml:space="preserve">No key return monitoring; closed </w:t>
            </w:r>
            <w:r w:rsidRPr="00975C56">
              <w:lastRenderedPageBreak/>
              <w:t>proprietary ecosystem; high cost ($297 USD); limited customization</w:t>
            </w:r>
          </w:p>
        </w:tc>
      </w:tr>
      <w:tr w:rsidR="00975C56" w14:paraId="514C802D" w14:textId="77777777" w:rsidTr="00975C56">
        <w:tc>
          <w:tcPr>
            <w:tcW w:w="470" w:type="dxa"/>
          </w:tcPr>
          <w:p w14:paraId="4AD17630" w14:textId="74370FA2"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lastRenderedPageBreak/>
              <w:t>S4</w:t>
            </w:r>
          </w:p>
        </w:tc>
        <w:tc>
          <w:tcPr>
            <w:tcW w:w="2044" w:type="dxa"/>
          </w:tcPr>
          <w:p w14:paraId="60AFF8DC" w14:textId="43D65322"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US20170256111A1</w:t>
            </w:r>
          </w:p>
        </w:tc>
        <w:tc>
          <w:tcPr>
            <w:tcW w:w="698" w:type="dxa"/>
          </w:tcPr>
          <w:p w14:paraId="59EAFF90" w14:textId="061D461D"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2016</w:t>
            </w:r>
          </w:p>
        </w:tc>
        <w:tc>
          <w:tcPr>
            <w:tcW w:w="2423" w:type="dxa"/>
          </w:tcPr>
          <w:p w14:paraId="275B29E1" w14:textId="4FEA0FFD"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Chung &amp; Li</w:t>
            </w:r>
          </w:p>
        </w:tc>
        <w:tc>
          <w:tcPr>
            <w:tcW w:w="2081" w:type="dxa"/>
          </w:tcPr>
          <w:p w14:paraId="6F626C29" w14:textId="19052E55"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M2M SIM cellular, call center authentication</w:t>
            </w:r>
          </w:p>
        </w:tc>
        <w:tc>
          <w:tcPr>
            <w:tcW w:w="1535" w:type="dxa"/>
          </w:tcPr>
          <w:p w14:paraId="2DDC4F6A" w14:textId="33F67381"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App-less visitor access via dynamic phone number, GPS tracking, vibration tamper sensor</w:t>
            </w:r>
          </w:p>
        </w:tc>
        <w:tc>
          <w:tcPr>
            <w:tcW w:w="1807" w:type="dxa"/>
          </w:tcPr>
          <w:p w14:paraId="77DF6C59" w14:textId="0687E85A"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No key presence detection; requires cellular subscription; complex call-center dependent authentication</w:t>
            </w:r>
          </w:p>
        </w:tc>
      </w:tr>
      <w:tr w:rsidR="00975C56" w14:paraId="77C1E1AA" w14:textId="77777777" w:rsidTr="00975C56">
        <w:tc>
          <w:tcPr>
            <w:tcW w:w="470" w:type="dxa"/>
          </w:tcPr>
          <w:p w14:paraId="7EDE2346" w14:textId="4EBFA65F"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S5</w:t>
            </w:r>
          </w:p>
        </w:tc>
        <w:tc>
          <w:tcPr>
            <w:tcW w:w="2044" w:type="dxa"/>
          </w:tcPr>
          <w:p w14:paraId="2AFC27F9" w14:textId="095E9964"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US20070159297A1</w:t>
            </w:r>
          </w:p>
        </w:tc>
        <w:tc>
          <w:tcPr>
            <w:tcW w:w="698" w:type="dxa"/>
          </w:tcPr>
          <w:p w14:paraId="26963288" w14:textId="4C1F6245"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2006</w:t>
            </w:r>
          </w:p>
        </w:tc>
        <w:tc>
          <w:tcPr>
            <w:tcW w:w="2423" w:type="dxa"/>
          </w:tcPr>
          <w:p w14:paraId="6B1D5249" w14:textId="714A397B"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Paulk &amp; Pruitt</w:t>
            </w:r>
          </w:p>
        </w:tc>
        <w:tc>
          <w:tcPr>
            <w:tcW w:w="2081" w:type="dxa"/>
          </w:tcPr>
          <w:p w14:paraId="5EEAB447" w14:textId="564542A7"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Inductive key fob comms, piezo tamper sensor, 915MHz radio</w:t>
            </w:r>
          </w:p>
        </w:tc>
        <w:tc>
          <w:tcPr>
            <w:tcW w:w="1535" w:type="dxa"/>
          </w:tcPr>
          <w:p w14:paraId="6D12E813" w14:textId="4440EF6C" w:rsidR="00E24899"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Anti-banging latch mechanism, low-power solenoid control, annunciator alarm relay</w:t>
            </w:r>
          </w:p>
        </w:tc>
        <w:tc>
          <w:tcPr>
            <w:tcW w:w="1807" w:type="dxa"/>
          </w:tcPr>
          <w:p w14:paraId="095E0A68" w14:textId="29294018" w:rsid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Automotive-focused design; no cloud integration; requires specialized inductive key fob; abandoned patent status</w:t>
            </w:r>
          </w:p>
        </w:tc>
      </w:tr>
      <w:tr w:rsidR="00975C56" w14:paraId="7E267D2D" w14:textId="77777777" w:rsidTr="00975C56">
        <w:tc>
          <w:tcPr>
            <w:tcW w:w="470" w:type="dxa"/>
          </w:tcPr>
          <w:p w14:paraId="4D148F35" w14:textId="32A8064E" w:rsid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S6</w:t>
            </w:r>
          </w:p>
        </w:tc>
        <w:tc>
          <w:tcPr>
            <w:tcW w:w="2044" w:type="dxa"/>
          </w:tcPr>
          <w:p w14:paraId="28C6C7FC" w14:textId="2DB875D4"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rPr>
                <w:i/>
                <w:iCs/>
              </w:rPr>
              <w:t>IoT Based Realtime Smart Key Tracking System</w:t>
            </w:r>
            <w:r w:rsidRPr="00975C56">
              <w:t xml:space="preserve"> (</w:t>
            </w:r>
            <w:proofErr w:type="spellStart"/>
            <w:r w:rsidRPr="00975C56">
              <w:t>Zenodo</w:t>
            </w:r>
            <w:proofErr w:type="spellEnd"/>
            <w:r w:rsidRPr="00975C56">
              <w:t>, 2024)</w:t>
            </w:r>
          </w:p>
        </w:tc>
        <w:tc>
          <w:tcPr>
            <w:tcW w:w="698" w:type="dxa"/>
          </w:tcPr>
          <w:p w14:paraId="6CF2DF51" w14:textId="13F0097B" w:rsid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2024</w:t>
            </w:r>
          </w:p>
        </w:tc>
        <w:tc>
          <w:tcPr>
            <w:tcW w:w="2423" w:type="dxa"/>
          </w:tcPr>
          <w:p w14:paraId="3C6E1F49" w14:textId="2F4ED75B"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Academic (Open Access)</w:t>
            </w:r>
          </w:p>
        </w:tc>
        <w:tc>
          <w:tcPr>
            <w:tcW w:w="2081" w:type="dxa"/>
          </w:tcPr>
          <w:p w14:paraId="67B30CE8" w14:textId="11433525"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ESP32, Firebase, IR sensors, RFID authentication</w:t>
            </w:r>
          </w:p>
        </w:tc>
        <w:tc>
          <w:tcPr>
            <w:tcW w:w="1535" w:type="dxa"/>
          </w:tcPr>
          <w:p w14:paraId="5B0314DE" w14:textId="3FC968F2"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IR-based key taken/returned detection, real-time Firebase sync, tilt tamper sensor</w:t>
            </w:r>
          </w:p>
        </w:tc>
        <w:tc>
          <w:tcPr>
            <w:tcW w:w="1807" w:type="dxa"/>
          </w:tcPr>
          <w:p w14:paraId="20447AC4" w14:textId="215810AC"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Designed for fixed key cabinets, not portable lockboxes; IR sensors sensitive to ambient light/dust; no ultrasonic option</w:t>
            </w:r>
          </w:p>
        </w:tc>
      </w:tr>
      <w:tr w:rsidR="00975C56" w14:paraId="02F22DAD" w14:textId="77777777" w:rsidTr="00975C56">
        <w:tc>
          <w:tcPr>
            <w:tcW w:w="470" w:type="dxa"/>
          </w:tcPr>
          <w:p w14:paraId="6611F3E5" w14:textId="038BD16F" w:rsid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S7</w:t>
            </w:r>
          </w:p>
        </w:tc>
        <w:tc>
          <w:tcPr>
            <w:tcW w:w="2044" w:type="dxa"/>
          </w:tcPr>
          <w:p w14:paraId="59C69253" w14:textId="3BF7415E"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EP2071522A1</w:t>
            </w:r>
          </w:p>
        </w:tc>
        <w:tc>
          <w:tcPr>
            <w:tcW w:w="698" w:type="dxa"/>
          </w:tcPr>
          <w:p w14:paraId="31E856D7" w14:textId="57D58079" w:rsid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2007</w:t>
            </w:r>
          </w:p>
        </w:tc>
        <w:tc>
          <w:tcPr>
            <w:tcW w:w="2423" w:type="dxa"/>
          </w:tcPr>
          <w:p w14:paraId="39584408" w14:textId="6A9C66B8"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Larson et al.</w:t>
            </w:r>
          </w:p>
        </w:tc>
        <w:tc>
          <w:tcPr>
            <w:tcW w:w="2081" w:type="dxa"/>
          </w:tcPr>
          <w:p w14:paraId="0A36BD27" w14:textId="28850527"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Dual-path wireless (cellular + IRDA), GPS, inductive charging</w:t>
            </w:r>
          </w:p>
        </w:tc>
        <w:tc>
          <w:tcPr>
            <w:tcW w:w="1535" w:type="dxa"/>
          </w:tcPr>
          <w:p w14:paraId="71033743" w14:textId="7CF9D28E"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"Callback" safety feature for real estate agents, default-authorization with check-in model</w:t>
            </w:r>
          </w:p>
        </w:tc>
        <w:tc>
          <w:tcPr>
            <w:tcW w:w="1807" w:type="dxa"/>
          </w:tcPr>
          <w:p w14:paraId="236C0B17" w14:textId="2F410376"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Callback is for emergency safety alerts, not key return verification; no presence detection for standard keys</w:t>
            </w:r>
          </w:p>
        </w:tc>
      </w:tr>
      <w:tr w:rsidR="00975C56" w14:paraId="55A015FE" w14:textId="77777777" w:rsidTr="00975C56">
        <w:tc>
          <w:tcPr>
            <w:tcW w:w="470" w:type="dxa"/>
          </w:tcPr>
          <w:p w14:paraId="589AC62C" w14:textId="2736175F" w:rsid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S8</w:t>
            </w:r>
          </w:p>
        </w:tc>
        <w:tc>
          <w:tcPr>
            <w:tcW w:w="2044" w:type="dxa"/>
          </w:tcPr>
          <w:p w14:paraId="44B16B96" w14:textId="3933B4F0"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WO2007057575A1</w:t>
            </w:r>
          </w:p>
        </w:tc>
        <w:tc>
          <w:tcPr>
            <w:tcW w:w="698" w:type="dxa"/>
          </w:tcPr>
          <w:p w14:paraId="65793F05" w14:textId="281394CE" w:rsid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2006</w:t>
            </w:r>
          </w:p>
        </w:tc>
        <w:tc>
          <w:tcPr>
            <w:tcW w:w="2423" w:type="dxa"/>
          </w:tcPr>
          <w:p w14:paraId="7773815F" w14:textId="7C380D6D"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Giacomin</w:t>
            </w:r>
          </w:p>
        </w:tc>
        <w:tc>
          <w:tcPr>
            <w:tcW w:w="2081" w:type="dxa"/>
          </w:tcPr>
          <w:p w14:paraId="2537228F" w14:textId="78B8BE7D"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Magnetic reed switch/Hall effect sensor, mechanical flyweight</w:t>
            </w:r>
          </w:p>
        </w:tc>
        <w:tc>
          <w:tcPr>
            <w:tcW w:w="1535" w:type="dxa"/>
          </w:tcPr>
          <w:p w14:paraId="4F3583F7" w14:textId="66B50A0D"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Key presence detection for automotive anti-theft locks</w:t>
            </w:r>
          </w:p>
        </w:tc>
        <w:tc>
          <w:tcPr>
            <w:tcW w:w="1807" w:type="dxa"/>
          </w:tcPr>
          <w:p w14:paraId="53148787" w14:textId="346C5788"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 xml:space="preserve">Automotive-specific design; requires physical key insertion to activate magnetic sensor; not applicable to </w:t>
            </w:r>
            <w:r w:rsidRPr="00975C56">
              <w:lastRenderedPageBreak/>
              <w:t>portable lockboxes</w:t>
            </w:r>
          </w:p>
        </w:tc>
      </w:tr>
      <w:tr w:rsidR="00975C56" w14:paraId="704B7E42" w14:textId="77777777" w:rsidTr="00975C56">
        <w:tc>
          <w:tcPr>
            <w:tcW w:w="470" w:type="dxa"/>
          </w:tcPr>
          <w:p w14:paraId="100707D5" w14:textId="70C58C09" w:rsid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lastRenderedPageBreak/>
              <w:t>S9</w:t>
            </w:r>
          </w:p>
        </w:tc>
        <w:tc>
          <w:tcPr>
            <w:tcW w:w="2044" w:type="dxa"/>
          </w:tcPr>
          <w:p w14:paraId="0DA6AAB5" w14:textId="77777777" w:rsidR="00975C56" w:rsidRDefault="00975C56" w:rsidP="00975C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171717"/>
                <w:sz w:val="21"/>
                <w:szCs w:val="21"/>
                <w:bdr w:val="none" w:sz="0" w:space="0" w:color="auto"/>
                <w:lang w:val="en-IN"/>
              </w:rPr>
            </w:pPr>
            <w:r>
              <w:rPr>
                <w:rFonts w:ascii="Arial" w:hAnsi="Arial" w:cs="Arial"/>
                <w:color w:val="171717"/>
                <w:sz w:val="21"/>
                <w:szCs w:val="21"/>
              </w:rPr>
              <w:br/>
            </w:r>
            <w:proofErr w:type="spellStart"/>
            <w:r>
              <w:rPr>
                <w:rFonts w:ascii="Arial" w:hAnsi="Arial" w:cs="Arial"/>
                <w:color w:val="171717"/>
                <w:sz w:val="21"/>
                <w:szCs w:val="21"/>
              </w:rPr>
              <w:t>Igloohome</w:t>
            </w:r>
            <w:proofErr w:type="spellEnd"/>
            <w:r>
              <w:rPr>
                <w:rFonts w:ascii="Arial" w:hAnsi="Arial" w:cs="Arial"/>
                <w:color w:val="171717"/>
                <w:sz w:val="21"/>
                <w:szCs w:val="21"/>
              </w:rPr>
              <w:t xml:space="preserve"> </w:t>
            </w:r>
            <w:proofErr w:type="spellStart"/>
            <w:r>
              <w:rPr>
                <w:rFonts w:ascii="Arial" w:hAnsi="Arial" w:cs="Arial"/>
                <w:color w:val="171717"/>
                <w:sz w:val="21"/>
                <w:szCs w:val="21"/>
              </w:rPr>
              <w:t>Keybox</w:t>
            </w:r>
            <w:proofErr w:type="spellEnd"/>
            <w:r>
              <w:rPr>
                <w:rFonts w:ascii="Arial" w:hAnsi="Arial" w:cs="Arial"/>
                <w:color w:val="171717"/>
                <w:sz w:val="21"/>
                <w:szCs w:val="21"/>
              </w:rPr>
              <w:t xml:space="preserve"> 3 (Commercial)</w:t>
            </w:r>
          </w:p>
          <w:p w14:paraId="78C42C06" w14:textId="77777777"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p>
        </w:tc>
        <w:tc>
          <w:tcPr>
            <w:tcW w:w="698" w:type="dxa"/>
          </w:tcPr>
          <w:p w14:paraId="18D9E47C" w14:textId="7DF75BA0" w:rsid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t>2022</w:t>
            </w:r>
          </w:p>
        </w:tc>
        <w:tc>
          <w:tcPr>
            <w:tcW w:w="2423" w:type="dxa"/>
          </w:tcPr>
          <w:p w14:paraId="7A1F17B9" w14:textId="024EFA82"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proofErr w:type="spellStart"/>
            <w:r w:rsidRPr="00975C56">
              <w:t>Igloohome</w:t>
            </w:r>
            <w:proofErr w:type="spellEnd"/>
            <w:r w:rsidRPr="00975C56">
              <w:t xml:space="preserve"> Pte Ltd</w:t>
            </w:r>
          </w:p>
        </w:tc>
        <w:tc>
          <w:tcPr>
            <w:tcW w:w="2081" w:type="dxa"/>
          </w:tcPr>
          <w:p w14:paraId="15DE1AA2" w14:textId="2477DC68"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 xml:space="preserve">Bluetooth LE, </w:t>
            </w:r>
            <w:proofErr w:type="spellStart"/>
            <w:r w:rsidRPr="00975C56">
              <w:t>algoPIN</w:t>
            </w:r>
            <w:proofErr w:type="spellEnd"/>
            <w:r w:rsidRPr="00975C56">
              <w:t xml:space="preserve"> offline codes, Airbnb sync</w:t>
            </w:r>
          </w:p>
        </w:tc>
        <w:tc>
          <w:tcPr>
            <w:tcW w:w="1535" w:type="dxa"/>
          </w:tcPr>
          <w:p w14:paraId="04B0673C" w14:textId="0B9F40F5"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Offline PIN generation, auto-lock, invalid-code lockout, emergency jumpstart</w:t>
            </w:r>
          </w:p>
        </w:tc>
        <w:tc>
          <w:tcPr>
            <w:tcW w:w="1807" w:type="dxa"/>
          </w:tcPr>
          <w:p w14:paraId="7E752CFA" w14:textId="1C60719A" w:rsidR="00975C56" w:rsidRPr="00975C56" w:rsidRDefault="00975C56" w:rsidP="00E24899">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pPr>
            <w:r w:rsidRPr="00975C56">
              <w:t>No key return monitoring; closed proprietary ecosystem; premium price point ($150–180 USD); limited API access</w:t>
            </w:r>
          </w:p>
        </w:tc>
      </w:tr>
    </w:tbl>
    <w:p w14:paraId="17BB442D" w14:textId="0C5A2EA7" w:rsidR="00975C56" w:rsidRDefault="00975C56" w:rsidP="00975C56"/>
    <w:p w14:paraId="1428FB3E" w14:textId="1ED05144" w:rsidR="00975C56" w:rsidRPr="00975C56" w:rsidRDefault="00975C56" w:rsidP="00975C56">
      <w:pPr>
        <w:rPr>
          <w:b/>
          <w:bCs/>
          <w:lang w:val="en-IN"/>
        </w:rPr>
      </w:pPr>
      <w:r w:rsidRPr="00975C56">
        <w:rPr>
          <w:lang w:val="en-IN"/>
        </w:rPr>
        <w:t>C</w:t>
      </w:r>
      <w:r w:rsidRPr="00975C56">
        <w:rPr>
          <w:b/>
          <w:bCs/>
          <w:lang w:val="en-IN"/>
        </w:rPr>
        <w:t>ritical Gap Analysis from Prior Art</w:t>
      </w:r>
    </w:p>
    <w:p w14:paraId="1857076F" w14:textId="033B285C" w:rsidR="00975C56" w:rsidRDefault="00975C56" w:rsidP="00975C56"/>
    <w:p w14:paraId="581E878A" w14:textId="77777777" w:rsidR="00975C56" w:rsidRDefault="00975C56" w:rsidP="00975C56">
      <w:pPr>
        <w:rPr>
          <w:lang w:val="en-IN"/>
        </w:rPr>
      </w:pPr>
      <w:r w:rsidRPr="00975C56">
        <w:rPr>
          <w:lang w:val="en-IN"/>
        </w:rPr>
        <w:t>Across all reviewed prior art and commercial solutions, three consistent gaps emerge:</w:t>
      </w:r>
    </w:p>
    <w:p w14:paraId="639A54DC" w14:textId="77777777" w:rsidR="00CF0887" w:rsidRPr="00975C56" w:rsidRDefault="00CF0887" w:rsidP="00975C56">
      <w:pPr>
        <w:rPr>
          <w:lang w:val="en-IN"/>
        </w:rPr>
      </w:pPr>
    </w:p>
    <w:p w14:paraId="26428F3B" w14:textId="225E3108" w:rsidR="00975C56" w:rsidRPr="00975C56" w:rsidRDefault="00975C56" w:rsidP="00975C56">
      <w:pPr>
        <w:numPr>
          <w:ilvl w:val="0"/>
          <w:numId w:val="5"/>
        </w:numPr>
        <w:rPr>
          <w:lang w:val="en-IN"/>
        </w:rPr>
      </w:pPr>
      <w:r w:rsidRPr="00975C56">
        <w:rPr>
          <w:lang w:val="en-IN"/>
        </w:rPr>
        <w:t>No low-cost non-contact key presence detection for standard unmodified keys: Existing solutions either require specialized tagged keys (RFID/barcode fobs) [S</w:t>
      </w:r>
      <w:r w:rsidR="00AA4A5F" w:rsidRPr="00975C56">
        <w:rPr>
          <w:lang w:val="en-IN"/>
        </w:rPr>
        <w:t>2] [</w:t>
      </w:r>
      <w:r w:rsidRPr="00975C56">
        <w:rPr>
          <w:lang w:val="en-IN"/>
        </w:rPr>
        <w:t>S5], use light-sensitive IR sensors unsuitable for outdoor/variable lighting environments [S6], or omit key detection entirely [S</w:t>
      </w:r>
      <w:r w:rsidR="00AA4A5F" w:rsidRPr="00975C56">
        <w:rPr>
          <w:lang w:val="en-IN"/>
        </w:rPr>
        <w:t>1] [</w:t>
      </w:r>
      <w:r w:rsidRPr="00975C56">
        <w:rPr>
          <w:lang w:val="en-IN"/>
        </w:rPr>
        <w:t>S3][S4].</w:t>
      </w:r>
    </w:p>
    <w:p w14:paraId="627D8999" w14:textId="31391148" w:rsidR="00975C56" w:rsidRPr="00975C56" w:rsidRDefault="00975C56" w:rsidP="00975C56">
      <w:pPr>
        <w:numPr>
          <w:ilvl w:val="0"/>
          <w:numId w:val="5"/>
        </w:numPr>
        <w:rPr>
          <w:lang w:val="en-IN"/>
        </w:rPr>
      </w:pPr>
      <w:r w:rsidRPr="00975C56">
        <w:rPr>
          <w:lang w:val="en-IN"/>
        </w:rPr>
        <w:t>Closed, non-customizable ecosystems: All commercial solutions rely on proprietary apps and backends, limiting integration with existing property management software and preventing custom workflow configuration for niche use cases [S3].</w:t>
      </w:r>
    </w:p>
    <w:p w14:paraId="05149125" w14:textId="22172F34" w:rsidR="00975C56" w:rsidRPr="00975C56" w:rsidRDefault="00975C56" w:rsidP="00975C56">
      <w:pPr>
        <w:numPr>
          <w:ilvl w:val="0"/>
          <w:numId w:val="5"/>
        </w:numPr>
        <w:rPr>
          <w:lang w:val="en-IN"/>
        </w:rPr>
      </w:pPr>
      <w:r w:rsidRPr="00975C56">
        <w:rPr>
          <w:lang w:val="en-IN"/>
        </w:rPr>
        <w:t xml:space="preserve">No automated key return verification with alerting: No solution proactively monitors whether keys are returned within a specified timeframe and alerts property owners/managers to missing keys, despite 61% of property managers reporting key-related operational challenges </w:t>
      </w:r>
      <w:r w:rsidR="00A96290">
        <w:rPr>
          <w:lang w:val="en-IN"/>
        </w:rPr>
        <w:t>[S15]</w:t>
      </w:r>
      <w:r w:rsidRPr="00975C56">
        <w:rPr>
          <w:lang w:val="en-IN"/>
        </w:rPr>
        <w:t xml:space="preserve"> and lost master key replacement costs reaching thousands of dollars </w:t>
      </w:r>
      <w:r w:rsidR="00A96290">
        <w:rPr>
          <w:lang w:val="en-IN"/>
        </w:rPr>
        <w:t>[S16]</w:t>
      </w:r>
      <w:r w:rsidRPr="00975C56">
        <w:rPr>
          <w:lang w:val="en-IN"/>
        </w:rPr>
        <w:t>.</w:t>
      </w:r>
    </w:p>
    <w:p w14:paraId="482E1A21" w14:textId="77777777" w:rsidR="00975C56" w:rsidRDefault="00975C56" w:rsidP="00975C56"/>
    <w:p w14:paraId="1C468995" w14:textId="31F250FB" w:rsidR="00975C56" w:rsidRPr="00975C56" w:rsidRDefault="00975C56" w:rsidP="00975C56">
      <w:pPr>
        <w:pStyle w:val="ListParagraph"/>
        <w:numPr>
          <w:ilvl w:val="0"/>
          <w:numId w:val="2"/>
        </w:numPr>
        <w:rPr>
          <w:b/>
          <w:bCs/>
          <w:lang w:val="en-IN"/>
        </w:rPr>
      </w:pPr>
      <w:r w:rsidRPr="00975C56">
        <w:rPr>
          <w:b/>
          <w:bCs/>
          <w:lang w:val="en-IN"/>
        </w:rPr>
        <w:t>Summary and Background of the Invention</w:t>
      </w:r>
    </w:p>
    <w:p w14:paraId="0C20D6B3" w14:textId="77777777" w:rsidR="00975C56" w:rsidRDefault="00975C56" w:rsidP="00975C56">
      <w:pPr>
        <w:ind w:left="360"/>
        <w:rPr>
          <w:b/>
          <w:bCs/>
        </w:rPr>
      </w:pPr>
    </w:p>
    <w:p w14:paraId="1BF58BCB" w14:textId="190FBF0B" w:rsidR="00975C56" w:rsidRDefault="00975C56" w:rsidP="00975C56">
      <w:pPr>
        <w:ind w:left="360"/>
        <w:rPr>
          <w:b/>
          <w:bCs/>
        </w:rPr>
      </w:pPr>
      <w:r>
        <w:rPr>
          <w:b/>
          <w:bCs/>
        </w:rPr>
        <w:t>4</w:t>
      </w:r>
      <w:r w:rsidRPr="00975C56">
        <w:rPr>
          <w:b/>
          <w:bCs/>
        </w:rPr>
        <w:t>.1 Background</w:t>
      </w:r>
    </w:p>
    <w:p w14:paraId="7B923A9C" w14:textId="62D9525D" w:rsidR="00975C56" w:rsidRDefault="00975C56" w:rsidP="00975C56">
      <w:pPr>
        <w:ind w:left="360"/>
        <w:rPr>
          <w:b/>
          <w:bCs/>
        </w:rPr>
      </w:pPr>
      <w:r>
        <w:rPr>
          <w:b/>
          <w:bCs/>
        </w:rPr>
        <w:tab/>
      </w:r>
    </w:p>
    <w:p w14:paraId="0F4BC579" w14:textId="2FBC3271" w:rsidR="00975C56" w:rsidRDefault="00975C56" w:rsidP="00975C56">
      <w:pPr>
        <w:ind w:left="360"/>
        <w:rPr>
          <w:lang w:val="en-IN"/>
        </w:rPr>
      </w:pPr>
      <w:r w:rsidRPr="00975C56">
        <w:rPr>
          <w:lang w:val="en-IN"/>
        </w:rPr>
        <w:t xml:space="preserve">The global smart access control market is experiencing explosive growth, driven by the proliferation of short-term rental platforms (Airbnb, </w:t>
      </w:r>
      <w:proofErr w:type="spellStart"/>
      <w:r w:rsidRPr="00975C56">
        <w:rPr>
          <w:lang w:val="en-IN"/>
        </w:rPr>
        <w:t>StayDesk</w:t>
      </w:r>
      <w:proofErr w:type="spellEnd"/>
      <w:r w:rsidRPr="00975C56">
        <w:rPr>
          <w:lang w:val="en-IN"/>
        </w:rPr>
        <w:t xml:space="preserve">, </w:t>
      </w:r>
      <w:proofErr w:type="spellStart"/>
      <w:r w:rsidRPr="00975C56">
        <w:rPr>
          <w:lang w:val="en-IN"/>
        </w:rPr>
        <w:t>NestAway</w:t>
      </w:r>
      <w:proofErr w:type="spellEnd"/>
      <w:r w:rsidRPr="00975C56">
        <w:rPr>
          <w:lang w:val="en-IN"/>
        </w:rPr>
        <w:t xml:space="preserve">) which processed over $150B in bookings globally in 2024 </w:t>
      </w:r>
      <w:r w:rsidR="00A96290">
        <w:rPr>
          <w:lang w:val="en-IN"/>
        </w:rPr>
        <w:t>[S7]</w:t>
      </w:r>
      <w:r w:rsidRPr="00975C56">
        <w:rPr>
          <w:lang w:val="en-IN"/>
        </w:rPr>
        <w:t>. Traditional mechanical lockboxes suffer from critical inefficiencies:</w:t>
      </w:r>
    </w:p>
    <w:p w14:paraId="74E5B1E6" w14:textId="77777777" w:rsidR="00975C56" w:rsidRPr="00975C56" w:rsidRDefault="00975C56" w:rsidP="00975C56">
      <w:pPr>
        <w:ind w:left="360"/>
        <w:rPr>
          <w:lang w:val="en-IN"/>
        </w:rPr>
      </w:pPr>
    </w:p>
    <w:p w14:paraId="68E37292" w14:textId="77777777" w:rsidR="00975C56" w:rsidRPr="00975C56" w:rsidRDefault="00975C56" w:rsidP="00975C56">
      <w:pPr>
        <w:numPr>
          <w:ilvl w:val="0"/>
          <w:numId w:val="6"/>
        </w:numPr>
        <w:rPr>
          <w:lang w:val="en-IN"/>
        </w:rPr>
      </w:pPr>
      <w:r w:rsidRPr="00975C56">
        <w:rPr>
          <w:lang w:val="en-IN"/>
        </w:rPr>
        <w:t>No audit trail of who accessed keys and when</w:t>
      </w:r>
    </w:p>
    <w:p w14:paraId="78AF2D0B" w14:textId="77777777" w:rsidR="00975C56" w:rsidRPr="00975C56" w:rsidRDefault="00975C56" w:rsidP="00975C56">
      <w:pPr>
        <w:numPr>
          <w:ilvl w:val="0"/>
          <w:numId w:val="6"/>
        </w:numPr>
        <w:rPr>
          <w:lang w:val="en-IN"/>
        </w:rPr>
      </w:pPr>
      <w:r w:rsidRPr="00975C56">
        <w:rPr>
          <w:lang w:val="en-IN"/>
        </w:rPr>
        <w:t>No way to verify if keys are returned after use</w:t>
      </w:r>
    </w:p>
    <w:p w14:paraId="735FEF50" w14:textId="71BCB713" w:rsidR="00975C56" w:rsidRPr="00975C56" w:rsidRDefault="00975C56" w:rsidP="00975C56">
      <w:pPr>
        <w:numPr>
          <w:ilvl w:val="0"/>
          <w:numId w:val="6"/>
        </w:numPr>
        <w:rPr>
          <w:lang w:val="en-IN"/>
        </w:rPr>
      </w:pPr>
      <w:r w:rsidRPr="00975C56">
        <w:rPr>
          <w:lang w:val="en-IN"/>
        </w:rPr>
        <w:t xml:space="preserve">High rates of lost/misplaced keys leading to security risks and costly lock replacements </w:t>
      </w:r>
      <w:r w:rsidR="00A96290">
        <w:rPr>
          <w:lang w:val="en-IN"/>
        </w:rPr>
        <w:t>[S15][S16]</w:t>
      </w:r>
    </w:p>
    <w:p w14:paraId="426CB4B1" w14:textId="77777777" w:rsidR="00975C56" w:rsidRDefault="00975C56" w:rsidP="00975C56">
      <w:pPr>
        <w:numPr>
          <w:ilvl w:val="0"/>
          <w:numId w:val="6"/>
        </w:numPr>
        <w:rPr>
          <w:lang w:val="en-IN"/>
        </w:rPr>
      </w:pPr>
      <w:r w:rsidRPr="00975C56">
        <w:rPr>
          <w:lang w:val="en-IN"/>
        </w:rPr>
        <w:t>Manual coordination requirements for property managers, agents, and guests</w:t>
      </w:r>
    </w:p>
    <w:p w14:paraId="6E70E254" w14:textId="77777777" w:rsidR="00975C56" w:rsidRPr="00975C56" w:rsidRDefault="00975C56" w:rsidP="00975C56">
      <w:pPr>
        <w:ind w:left="360"/>
        <w:rPr>
          <w:lang w:val="en-IN"/>
        </w:rPr>
      </w:pPr>
    </w:p>
    <w:p w14:paraId="5F5CC20A" w14:textId="6F2D9125" w:rsidR="00975C56" w:rsidRDefault="00975C56" w:rsidP="00975C56">
      <w:pPr>
        <w:ind w:left="360"/>
        <w:rPr>
          <w:lang w:val="en-IN"/>
        </w:rPr>
      </w:pPr>
      <w:r w:rsidRPr="00975C56">
        <w:rPr>
          <w:lang w:val="en-IN"/>
        </w:rPr>
        <w:t xml:space="preserve">Commercial smart lockboxes (Master Lock, </w:t>
      </w:r>
      <w:proofErr w:type="spellStart"/>
      <w:r w:rsidRPr="00975C56">
        <w:rPr>
          <w:lang w:val="en-IN"/>
        </w:rPr>
        <w:t>Igloohome</w:t>
      </w:r>
      <w:proofErr w:type="spellEnd"/>
      <w:r w:rsidRPr="00975C56">
        <w:rPr>
          <w:lang w:val="en-IN"/>
        </w:rPr>
        <w:t xml:space="preserve">) address remote access but fail to solve the core problem of key accountability: they can unlock remotely, but cannot confirm that the key has been returned to the box after use. This leaves property owners exposed to significant risk: unreturned keys can be duplicated, leading to unauthorized access, liability for break-ins, and costly rekeying of entire properties </w:t>
      </w:r>
      <w:r w:rsidR="00A96290">
        <w:rPr>
          <w:lang w:val="en-IN"/>
        </w:rPr>
        <w:t>[S16]</w:t>
      </w:r>
      <w:r w:rsidRPr="00975C56">
        <w:rPr>
          <w:lang w:val="en-IN"/>
        </w:rPr>
        <w:t>.</w:t>
      </w:r>
    </w:p>
    <w:p w14:paraId="66F7A56B" w14:textId="77777777" w:rsidR="00975C56" w:rsidRDefault="00975C56" w:rsidP="00975C56">
      <w:pPr>
        <w:ind w:left="360"/>
        <w:rPr>
          <w:lang w:val="en-IN"/>
        </w:rPr>
      </w:pPr>
    </w:p>
    <w:p w14:paraId="0B590668" w14:textId="67552655" w:rsidR="00975C56" w:rsidRDefault="00975C56" w:rsidP="00975C56">
      <w:pPr>
        <w:ind w:left="360"/>
        <w:rPr>
          <w:b/>
          <w:bCs/>
          <w:lang w:val="en-IN"/>
        </w:rPr>
      </w:pPr>
      <w:r>
        <w:rPr>
          <w:b/>
          <w:bCs/>
          <w:lang w:val="en-IN"/>
        </w:rPr>
        <w:t>4.2 Identified Gaps</w:t>
      </w:r>
    </w:p>
    <w:p w14:paraId="1B35DAC6" w14:textId="77777777" w:rsidR="00975C56" w:rsidRDefault="00975C56" w:rsidP="00975C56">
      <w:pPr>
        <w:ind w:left="360"/>
        <w:rPr>
          <w:b/>
          <w:bCs/>
          <w:lang w:val="en-IN"/>
        </w:rPr>
      </w:pPr>
    </w:p>
    <w:p w14:paraId="01384BDC" w14:textId="77777777" w:rsidR="00CF0887" w:rsidRPr="00CF0887" w:rsidRDefault="00CF0887" w:rsidP="00CF0887">
      <w:pPr>
        <w:ind w:left="360"/>
        <w:rPr>
          <w:lang w:val="en-IN"/>
        </w:rPr>
      </w:pPr>
      <w:r w:rsidRPr="00CF0887">
        <w:rPr>
          <w:lang w:val="en-IN"/>
        </w:rPr>
        <w:t>The invention addresses four unmet needs in the current state of the art:</w:t>
      </w:r>
    </w:p>
    <w:p w14:paraId="67C2D4E4" w14:textId="30066F0A" w:rsidR="00CF0887" w:rsidRPr="00CF0887" w:rsidRDefault="00CF0887" w:rsidP="00CF0887">
      <w:pPr>
        <w:numPr>
          <w:ilvl w:val="0"/>
          <w:numId w:val="7"/>
        </w:numPr>
        <w:rPr>
          <w:lang w:val="en-IN"/>
        </w:rPr>
      </w:pPr>
      <w:r w:rsidRPr="00CF0887">
        <w:rPr>
          <w:b/>
          <w:bCs/>
          <w:lang w:val="en-IN"/>
        </w:rPr>
        <w:t>Affordability</w:t>
      </w:r>
      <w:r w:rsidRPr="00CF0887">
        <w:rPr>
          <w:lang w:val="en-IN"/>
        </w:rPr>
        <w:t>: Commercial solutions cost $150–300 USD, putting them out of reach for small-scale landlords and emerging markets like India (where the smart lock market is projected to grow from $94.5M in 2024 to $333M by 2030 ).</w:t>
      </w:r>
    </w:p>
    <w:p w14:paraId="386E21D8" w14:textId="77777777" w:rsidR="00CF0887" w:rsidRPr="00CF0887" w:rsidRDefault="00CF0887" w:rsidP="00CF0887">
      <w:pPr>
        <w:numPr>
          <w:ilvl w:val="0"/>
          <w:numId w:val="7"/>
        </w:numPr>
        <w:rPr>
          <w:lang w:val="en-IN"/>
        </w:rPr>
      </w:pPr>
      <w:r w:rsidRPr="00CF0887">
        <w:rPr>
          <w:b/>
          <w:bCs/>
          <w:lang w:val="en-IN"/>
        </w:rPr>
        <w:lastRenderedPageBreak/>
        <w:t>Key Return Monitoring</w:t>
      </w:r>
      <w:r w:rsidRPr="00CF0887">
        <w:rPr>
          <w:lang w:val="en-IN"/>
        </w:rPr>
        <w:t>: No existing product detects when a key is removed from the box and verifies its return, triggering alerts if the key is not returned within a configured timeframe.</w:t>
      </w:r>
    </w:p>
    <w:p w14:paraId="741539CD" w14:textId="77777777" w:rsidR="00CF0887" w:rsidRPr="00CF0887" w:rsidRDefault="00CF0887" w:rsidP="00CF0887">
      <w:pPr>
        <w:numPr>
          <w:ilvl w:val="0"/>
          <w:numId w:val="7"/>
        </w:numPr>
        <w:rPr>
          <w:lang w:val="en-IN"/>
        </w:rPr>
      </w:pPr>
      <w:r w:rsidRPr="00CF0887">
        <w:rPr>
          <w:b/>
          <w:bCs/>
          <w:lang w:val="en-IN"/>
        </w:rPr>
        <w:t>Customizability</w:t>
      </w:r>
      <w:r w:rsidRPr="00CF0887">
        <w:rPr>
          <w:lang w:val="en-IN"/>
        </w:rPr>
        <w:t>: Closed ecosystems prevent users from modifying workflows, integrating with local property management software, or adding custom features.</w:t>
      </w:r>
    </w:p>
    <w:p w14:paraId="6D57619C" w14:textId="0A08FF2E" w:rsidR="00CF0887" w:rsidRPr="00CF0887" w:rsidRDefault="00CF0887" w:rsidP="00CF0887">
      <w:pPr>
        <w:numPr>
          <w:ilvl w:val="0"/>
          <w:numId w:val="7"/>
        </w:numPr>
        <w:rPr>
          <w:lang w:val="en-IN"/>
        </w:rPr>
      </w:pPr>
      <w:r w:rsidRPr="00CF0887">
        <w:rPr>
          <w:b/>
          <w:bCs/>
          <w:lang w:val="en-IN"/>
        </w:rPr>
        <w:t>Reliable Non-Contact Sensing</w:t>
      </w:r>
      <w:r w:rsidRPr="00CF0887">
        <w:rPr>
          <w:lang w:val="en-IN"/>
        </w:rPr>
        <w:t xml:space="preserve">: Existing key detection solutions either require modified keys (RFID tags) or use IR sensors that perform poorly in variable lighting/dusty environments common for outdoor lockboxes </w:t>
      </w:r>
      <w:r w:rsidR="00A96290">
        <w:rPr>
          <w:lang w:val="en-IN"/>
        </w:rPr>
        <w:t>[S8]</w:t>
      </w:r>
      <w:r w:rsidRPr="00CF0887">
        <w:rPr>
          <w:lang w:val="en-IN"/>
        </w:rPr>
        <w:t>.</w:t>
      </w:r>
    </w:p>
    <w:p w14:paraId="0A7301D5" w14:textId="77777777" w:rsidR="00975C56" w:rsidRDefault="00975C56" w:rsidP="00975C56">
      <w:pPr>
        <w:ind w:left="360"/>
        <w:rPr>
          <w:lang w:val="en-IN"/>
        </w:rPr>
      </w:pPr>
    </w:p>
    <w:p w14:paraId="7B4EE945" w14:textId="77777777" w:rsidR="00CF0887" w:rsidRPr="00CF0887" w:rsidRDefault="00CF0887" w:rsidP="00CF0887">
      <w:pPr>
        <w:ind w:left="360"/>
        <w:rPr>
          <w:b/>
          <w:bCs/>
          <w:lang w:val="en-IN"/>
        </w:rPr>
      </w:pPr>
      <w:r>
        <w:rPr>
          <w:b/>
          <w:bCs/>
          <w:lang w:val="en-IN"/>
        </w:rPr>
        <w:t xml:space="preserve">4.3 </w:t>
      </w:r>
      <w:r w:rsidRPr="00CF0887">
        <w:rPr>
          <w:b/>
          <w:bCs/>
          <w:lang w:val="en-IN"/>
        </w:rPr>
        <w:t>How the Invention Addresses These Gaps</w:t>
      </w:r>
    </w:p>
    <w:p w14:paraId="47349945" w14:textId="1D580902" w:rsidR="00CF0887" w:rsidRDefault="00CF0887" w:rsidP="00975C56">
      <w:pPr>
        <w:ind w:left="360"/>
        <w:rPr>
          <w:b/>
          <w:bCs/>
          <w:lang w:val="en-IN"/>
        </w:rPr>
      </w:pPr>
    </w:p>
    <w:p w14:paraId="641DA4EB" w14:textId="77777777" w:rsidR="00CF0887" w:rsidRDefault="00CF0887" w:rsidP="00CF0887">
      <w:pPr>
        <w:ind w:left="360"/>
        <w:rPr>
          <w:lang w:val="en-IN"/>
        </w:rPr>
      </w:pPr>
      <w:r w:rsidRPr="00CF0887">
        <w:rPr>
          <w:lang w:val="en-IN"/>
        </w:rPr>
        <w:t>The proposed system solves each gap through targeted technical choices:</w:t>
      </w:r>
    </w:p>
    <w:p w14:paraId="7EC9A16B" w14:textId="77777777" w:rsidR="00CF0887" w:rsidRPr="00CF0887" w:rsidRDefault="00CF0887" w:rsidP="00CF0887">
      <w:pPr>
        <w:ind w:left="360"/>
        <w:rPr>
          <w:lang w:val="en-IN"/>
        </w:rPr>
      </w:pPr>
    </w:p>
    <w:p w14:paraId="78BD2C04" w14:textId="6FF6CAA2" w:rsidR="00CF0887" w:rsidRPr="00CF0887" w:rsidRDefault="00CF0887" w:rsidP="00CF0887">
      <w:pPr>
        <w:numPr>
          <w:ilvl w:val="0"/>
          <w:numId w:val="8"/>
        </w:numPr>
        <w:rPr>
          <w:lang w:val="en-IN"/>
        </w:rPr>
      </w:pPr>
      <w:r w:rsidRPr="00CF0887">
        <w:rPr>
          <w:b/>
          <w:bCs/>
          <w:lang w:val="en-IN"/>
        </w:rPr>
        <w:t>Low Cost</w:t>
      </w:r>
      <w:r w:rsidRPr="00CF0887">
        <w:rPr>
          <w:lang w:val="en-IN"/>
        </w:rPr>
        <w:t>: Total bill-of-materials cost of ~₹11,481 ($137 USD)</w:t>
      </w:r>
      <w:r w:rsidR="00E62956">
        <w:rPr>
          <w:lang w:val="en-IN"/>
        </w:rPr>
        <w:t xml:space="preserve"> (this cost is for the development of the prototype but after perfecting the design and producing at scale, the cost will reduce dramatically)</w:t>
      </w:r>
      <w:r w:rsidRPr="00CF0887">
        <w:rPr>
          <w:lang w:val="en-IN"/>
        </w:rPr>
        <w:t xml:space="preserve"> using off-the-shelf components, 54% cheaper than the Master Lock 5441EC and 9–17% cheaper than the </w:t>
      </w:r>
      <w:proofErr w:type="spellStart"/>
      <w:r w:rsidRPr="00CF0887">
        <w:rPr>
          <w:lang w:val="en-IN"/>
        </w:rPr>
        <w:t>Igloohome</w:t>
      </w:r>
      <w:proofErr w:type="spellEnd"/>
      <w:r w:rsidRPr="00CF0887">
        <w:rPr>
          <w:lang w:val="en-IN"/>
        </w:rPr>
        <w:t xml:space="preserve"> </w:t>
      </w:r>
      <w:proofErr w:type="spellStart"/>
      <w:r w:rsidRPr="00CF0887">
        <w:rPr>
          <w:lang w:val="en-IN"/>
        </w:rPr>
        <w:t>Keybox</w:t>
      </w:r>
      <w:proofErr w:type="spellEnd"/>
      <w:r w:rsidRPr="00CF0887">
        <w:rPr>
          <w:lang w:val="en-IN"/>
        </w:rPr>
        <w:t xml:space="preserve"> 3 </w:t>
      </w:r>
      <w:r w:rsidR="00A96290">
        <w:rPr>
          <w:lang w:val="en-IN"/>
        </w:rPr>
        <w:t>[S13]</w:t>
      </w:r>
      <w:r w:rsidR="0050718F" w:rsidRPr="0050718F">
        <w:rPr>
          <w:lang w:val="en-IN"/>
        </w:rPr>
        <w:t xml:space="preserve"> </w:t>
      </w:r>
      <w:r w:rsidR="00A96290">
        <w:rPr>
          <w:lang w:val="en-IN"/>
        </w:rPr>
        <w:t>[S14]</w:t>
      </w:r>
      <w:r w:rsidRPr="00CF0887">
        <w:rPr>
          <w:lang w:val="en-IN"/>
        </w:rPr>
        <w:t>.</w:t>
      </w:r>
    </w:p>
    <w:p w14:paraId="7A78B71C" w14:textId="20DBC930" w:rsidR="00CF0887" w:rsidRDefault="00CF0887" w:rsidP="00CF0887">
      <w:pPr>
        <w:numPr>
          <w:ilvl w:val="0"/>
          <w:numId w:val="8"/>
        </w:numPr>
        <w:rPr>
          <w:lang w:val="en-IN"/>
        </w:rPr>
      </w:pPr>
      <w:r w:rsidRPr="00CF0887">
        <w:rPr>
          <w:b/>
          <w:bCs/>
          <w:lang w:val="en-IN"/>
        </w:rPr>
        <w:t>Ultrasonic Key Presence Detection</w:t>
      </w:r>
      <w:r w:rsidRPr="00CF0887">
        <w:rPr>
          <w:lang w:val="en-IN"/>
        </w:rPr>
        <w:t xml:space="preserve">: Uses an HC-SR04 ultrasonic sensor to measure distance to the inside of the lockbox compartment, reliably detecting key presence/absence without requiring any modifications to standard metal/plastic keys. Ultrasonic sensors outperform IR alternatives in this use case: they are unaffected by ambient light, dust, or surface </w:t>
      </w:r>
      <w:proofErr w:type="spellStart"/>
      <w:r w:rsidRPr="00CF0887">
        <w:rPr>
          <w:lang w:val="en-IN"/>
        </w:rPr>
        <w:t>color</w:t>
      </w:r>
      <w:proofErr w:type="spellEnd"/>
      <w:r w:rsidRPr="00CF0887">
        <w:rPr>
          <w:lang w:val="en-IN"/>
        </w:rPr>
        <w:t xml:space="preserve">, and offer 85–90% accuracy even at 90% relative humidity </w:t>
      </w:r>
      <w:r w:rsidR="00A96290">
        <w:rPr>
          <w:lang w:val="en-IN"/>
        </w:rPr>
        <w:t>[S8]</w:t>
      </w:r>
      <w:r w:rsidRPr="00CF0887">
        <w:rPr>
          <w:lang w:val="en-IN"/>
        </w:rPr>
        <w:t>.</w:t>
      </w:r>
    </w:p>
    <w:p w14:paraId="0415A489" w14:textId="3B8408FD" w:rsidR="00CF0887" w:rsidRDefault="00CF0887" w:rsidP="00CF0887">
      <w:pPr>
        <w:numPr>
          <w:ilvl w:val="0"/>
          <w:numId w:val="8"/>
        </w:numPr>
        <w:rPr>
          <w:lang w:val="en-IN"/>
        </w:rPr>
      </w:pPr>
      <w:r w:rsidRPr="00CF0887">
        <w:rPr>
          <w:b/>
          <w:bCs/>
          <w:lang w:val="en-IN"/>
        </w:rPr>
        <w:t>Open Firebase Backend</w:t>
      </w:r>
      <w:r w:rsidRPr="00CF0887">
        <w:rPr>
          <w:lang w:val="en-IN"/>
        </w:rPr>
        <w:t xml:space="preserve">: Uses Google Firebase Realtime Database as the synchronization layer, providing free tier support for small deployments, millisecond-latency real-time updates, and full programmatic access via REST APIs and SDKs. This eliminates vendor lock-in and allows complete customization of access workflows, alert rules, and UI </w:t>
      </w:r>
      <w:r w:rsidR="00A96290">
        <w:rPr>
          <w:lang w:val="en-IN"/>
        </w:rPr>
        <w:t>[S9]</w:t>
      </w:r>
      <w:r w:rsidRPr="00CF0887">
        <w:rPr>
          <w:lang w:val="en-IN"/>
        </w:rPr>
        <w:t>.</w:t>
      </w:r>
    </w:p>
    <w:p w14:paraId="4D55DCE2" w14:textId="56DE6FB1" w:rsidR="00CF0887" w:rsidRPr="00CF0887" w:rsidRDefault="00CF0887" w:rsidP="00CF0887">
      <w:pPr>
        <w:numPr>
          <w:ilvl w:val="0"/>
          <w:numId w:val="8"/>
        </w:numPr>
        <w:rPr>
          <w:lang w:val="en-IN"/>
        </w:rPr>
      </w:pPr>
      <w:r w:rsidRPr="00CF0887">
        <w:rPr>
          <w:b/>
          <w:bCs/>
          <w:lang w:val="en-IN"/>
        </w:rPr>
        <w:t>ESP32 Edge Processing</w:t>
      </w:r>
      <w:r w:rsidRPr="00CF0887">
        <w:rPr>
          <w:lang w:val="en-IN"/>
        </w:rPr>
        <w:t xml:space="preserve">: Leverages the ESP32-WROOM-32 dual-core microcontroller, which provides built-in Wi-Fi/BLE connectivity, 240MHz processing power, and deep sleep modes for battery optimization—all at a unit cost under $10 </w:t>
      </w:r>
      <w:r w:rsidR="00A96290">
        <w:rPr>
          <w:lang w:val="en-IN"/>
        </w:rPr>
        <w:t>[S10]</w:t>
      </w:r>
      <w:r w:rsidRPr="00CF0887">
        <w:rPr>
          <w:lang w:val="en-IN"/>
        </w:rPr>
        <w:t>. The dual-core architecture separates network communication (Core 0) from hardware actuation/sensing (Core 1), eliminating race conditions and achieving &lt;300ms end-to-end latency from web command to physical lock movement</w:t>
      </w:r>
      <w:r w:rsidR="00AA4A5F">
        <w:rPr>
          <w:lang w:val="en-IN"/>
        </w:rPr>
        <w:t>.</w:t>
      </w:r>
    </w:p>
    <w:p w14:paraId="56BA4F5D" w14:textId="77777777" w:rsidR="00CF0887" w:rsidRPr="00975C56" w:rsidRDefault="00CF0887" w:rsidP="00975C56">
      <w:pPr>
        <w:ind w:left="360"/>
        <w:rPr>
          <w:lang w:val="en-IN"/>
        </w:rPr>
      </w:pPr>
    </w:p>
    <w:p w14:paraId="2C2018EF" w14:textId="4231E42C" w:rsidR="00975C56" w:rsidRDefault="00975C56" w:rsidP="00975C56">
      <w:pPr>
        <w:ind w:left="360"/>
      </w:pPr>
    </w:p>
    <w:p w14:paraId="5821BB66" w14:textId="77777777" w:rsidR="00CF0887" w:rsidRDefault="00CF0887" w:rsidP="00975C56">
      <w:pPr>
        <w:ind w:left="360"/>
      </w:pPr>
    </w:p>
    <w:p w14:paraId="4190BDC2" w14:textId="77777777" w:rsidR="00CF0887" w:rsidRDefault="00CF0887" w:rsidP="00975C56">
      <w:pPr>
        <w:ind w:left="360"/>
      </w:pPr>
    </w:p>
    <w:p w14:paraId="0B3E5977" w14:textId="77777777" w:rsidR="00CF0887" w:rsidRDefault="00CF0887" w:rsidP="00975C56">
      <w:pPr>
        <w:ind w:left="360"/>
      </w:pPr>
    </w:p>
    <w:p w14:paraId="11B38298" w14:textId="77777777" w:rsidR="00CF0887" w:rsidRDefault="00CF0887" w:rsidP="00975C56">
      <w:pPr>
        <w:ind w:left="360"/>
      </w:pPr>
    </w:p>
    <w:p w14:paraId="29EEB5D9" w14:textId="77777777" w:rsidR="00CF0887" w:rsidRDefault="00CF0887" w:rsidP="00975C56">
      <w:pPr>
        <w:ind w:left="360"/>
      </w:pPr>
    </w:p>
    <w:p w14:paraId="792E82C2" w14:textId="77777777" w:rsidR="00CF0887" w:rsidRDefault="00CF0887" w:rsidP="00975C56">
      <w:pPr>
        <w:ind w:left="360"/>
      </w:pPr>
    </w:p>
    <w:p w14:paraId="316E62D3" w14:textId="77777777" w:rsidR="00CF0887" w:rsidRDefault="00CF0887" w:rsidP="00975C56">
      <w:pPr>
        <w:ind w:left="360"/>
      </w:pPr>
    </w:p>
    <w:p w14:paraId="7DCEF7F4" w14:textId="77777777" w:rsidR="00CF0887" w:rsidRDefault="00CF0887" w:rsidP="00975C56">
      <w:pPr>
        <w:ind w:left="360"/>
      </w:pPr>
    </w:p>
    <w:p w14:paraId="347AAE71" w14:textId="77777777" w:rsidR="00CF0887" w:rsidRDefault="00CF0887" w:rsidP="00975C56">
      <w:pPr>
        <w:ind w:left="360"/>
      </w:pPr>
    </w:p>
    <w:p w14:paraId="76BEC1EC" w14:textId="77777777" w:rsidR="00CF0887" w:rsidRDefault="00CF0887" w:rsidP="00975C56">
      <w:pPr>
        <w:ind w:left="360"/>
      </w:pPr>
    </w:p>
    <w:p w14:paraId="395A34EE" w14:textId="77777777" w:rsidR="00CF0887" w:rsidRDefault="00CF0887" w:rsidP="00975C56">
      <w:pPr>
        <w:ind w:left="360"/>
      </w:pPr>
    </w:p>
    <w:p w14:paraId="1D44AF9A" w14:textId="77777777" w:rsidR="00CF0887" w:rsidRDefault="00CF0887" w:rsidP="00975C56">
      <w:pPr>
        <w:ind w:left="360"/>
      </w:pPr>
    </w:p>
    <w:p w14:paraId="09B7FC89" w14:textId="77777777" w:rsidR="00CF0887" w:rsidRDefault="00CF0887" w:rsidP="00975C56">
      <w:pPr>
        <w:ind w:left="360"/>
      </w:pPr>
    </w:p>
    <w:p w14:paraId="61C172A8" w14:textId="77777777" w:rsidR="00CF0887" w:rsidRDefault="00CF0887" w:rsidP="00975C56">
      <w:pPr>
        <w:ind w:left="360"/>
      </w:pPr>
    </w:p>
    <w:p w14:paraId="40A941BF" w14:textId="77777777" w:rsidR="00CF0887" w:rsidRDefault="00CF0887" w:rsidP="00975C56">
      <w:pPr>
        <w:ind w:left="360"/>
      </w:pPr>
    </w:p>
    <w:p w14:paraId="5BDAAB46" w14:textId="77777777" w:rsidR="00CF0887" w:rsidRDefault="00CF0887" w:rsidP="00975C56">
      <w:pPr>
        <w:ind w:left="360"/>
      </w:pPr>
    </w:p>
    <w:p w14:paraId="0E50FC65" w14:textId="77777777" w:rsidR="00CF0887" w:rsidRDefault="00CF0887" w:rsidP="00975C56">
      <w:pPr>
        <w:ind w:left="360"/>
      </w:pPr>
    </w:p>
    <w:p w14:paraId="4DA7C0DA" w14:textId="60B7BC10" w:rsidR="00CF0887" w:rsidRDefault="00CF0887" w:rsidP="00CF0887">
      <w:pPr>
        <w:ind w:left="360"/>
      </w:pPr>
      <w:r>
        <w:rPr>
          <w:noProof/>
          <w14:ligatures w14:val="standardContextual"/>
        </w:rPr>
        <w:lastRenderedPageBreak/>
        <w:drawing>
          <wp:anchor distT="0" distB="0" distL="114300" distR="114300" simplePos="0" relativeHeight="251658240" behindDoc="0" locked="0" layoutInCell="1" allowOverlap="1" wp14:anchorId="6EC100DC" wp14:editId="50BF94AE">
            <wp:simplePos x="0" y="0"/>
            <wp:positionH relativeFrom="margin">
              <wp:align>right</wp:align>
            </wp:positionH>
            <wp:positionV relativeFrom="paragraph">
              <wp:posOffset>2540</wp:posOffset>
            </wp:positionV>
            <wp:extent cx="6645910" cy="6649085"/>
            <wp:effectExtent l="0" t="0" r="2540" b="0"/>
            <wp:wrapTopAndBottom/>
            <wp:docPr id="209216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69552"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6649085"/>
                    </a:xfrm>
                    <a:prstGeom prst="rect">
                      <a:avLst/>
                    </a:prstGeom>
                    <a:noFill/>
                    <a:ln>
                      <a:noFill/>
                    </a:ln>
                  </pic:spPr>
                </pic:pic>
              </a:graphicData>
            </a:graphic>
          </wp:anchor>
        </w:drawing>
      </w:r>
    </w:p>
    <w:p w14:paraId="7ED703CA" w14:textId="786C3F25" w:rsidR="00975C56" w:rsidRDefault="00CF0887" w:rsidP="00CF0887">
      <w:pPr>
        <w:ind w:left="360"/>
        <w:jc w:val="center"/>
        <w:rPr>
          <w:i/>
          <w:iCs/>
        </w:rPr>
      </w:pPr>
      <w:r>
        <w:rPr>
          <w:i/>
          <w:iCs/>
        </w:rPr>
        <w:t xml:space="preserve">Figure 1: </w:t>
      </w:r>
      <w:r w:rsidRPr="00CF0887">
        <w:rPr>
          <w:i/>
          <w:iCs/>
        </w:rPr>
        <w:t>Assembled prototype showing ESP32 development board on breadboard, connected to servo motor (lock actuator), HC-SR04 ultrasonic senso, active buzzer, 4x AA Ni-MH battery pack, and cardboard lockbox enclosure</w:t>
      </w:r>
    </w:p>
    <w:p w14:paraId="382794ED" w14:textId="77777777" w:rsidR="00CF0887" w:rsidRDefault="00CF0887" w:rsidP="00CF0887">
      <w:pPr>
        <w:ind w:left="360"/>
        <w:rPr>
          <w:i/>
          <w:iCs/>
        </w:rPr>
      </w:pPr>
    </w:p>
    <w:p w14:paraId="75A8EB5B" w14:textId="77777777" w:rsidR="00CF0887" w:rsidRPr="00CF0887" w:rsidRDefault="00CF0887" w:rsidP="00CF0887">
      <w:pPr>
        <w:pStyle w:val="ListParagraph"/>
        <w:numPr>
          <w:ilvl w:val="0"/>
          <w:numId w:val="2"/>
        </w:numPr>
        <w:rPr>
          <w:b/>
          <w:bCs/>
          <w:lang w:val="en-IN"/>
        </w:rPr>
      </w:pPr>
      <w:r w:rsidRPr="00CF0887">
        <w:rPr>
          <w:b/>
          <w:bCs/>
          <w:lang w:val="en-IN"/>
        </w:rPr>
        <w:t>Objectives of the Invention</w:t>
      </w:r>
    </w:p>
    <w:p w14:paraId="1A9A0DC5" w14:textId="77777777" w:rsidR="00CF0887" w:rsidRDefault="00CF0887" w:rsidP="00CF0887">
      <w:pPr>
        <w:ind w:left="360"/>
      </w:pPr>
    </w:p>
    <w:p w14:paraId="45AAF8FF" w14:textId="77777777" w:rsidR="00CF0887" w:rsidRDefault="00CF0887" w:rsidP="00CF0887">
      <w:pPr>
        <w:ind w:left="360"/>
        <w:rPr>
          <w:lang w:val="en-IN"/>
        </w:rPr>
      </w:pPr>
      <w:r w:rsidRPr="00CF0887">
        <w:rPr>
          <w:lang w:val="en-IN"/>
        </w:rPr>
        <w:t>The primary and secondary objectives of the design are:</w:t>
      </w:r>
    </w:p>
    <w:p w14:paraId="20B2615A" w14:textId="77777777" w:rsidR="00CF0887" w:rsidRPr="00CF0887" w:rsidRDefault="00CF0887" w:rsidP="00CF0887">
      <w:pPr>
        <w:ind w:left="360"/>
        <w:rPr>
          <w:lang w:val="en-IN"/>
        </w:rPr>
      </w:pPr>
    </w:p>
    <w:p w14:paraId="4B1F2674" w14:textId="77777777" w:rsidR="00CF0887" w:rsidRDefault="00CF0887" w:rsidP="00CF0887">
      <w:pPr>
        <w:ind w:left="360"/>
        <w:rPr>
          <w:b/>
          <w:bCs/>
          <w:lang w:val="en-IN"/>
        </w:rPr>
      </w:pPr>
      <w:r w:rsidRPr="00CF0887">
        <w:rPr>
          <w:b/>
          <w:bCs/>
          <w:lang w:val="en-IN"/>
        </w:rPr>
        <w:t>Primary Objectives</w:t>
      </w:r>
    </w:p>
    <w:p w14:paraId="222E703D" w14:textId="77777777" w:rsidR="00CF0887" w:rsidRPr="00CF0887" w:rsidRDefault="00CF0887" w:rsidP="00CF0887">
      <w:pPr>
        <w:ind w:left="360"/>
        <w:rPr>
          <w:b/>
          <w:bCs/>
          <w:lang w:val="en-IN"/>
        </w:rPr>
      </w:pPr>
    </w:p>
    <w:p w14:paraId="0513057D" w14:textId="77777777" w:rsidR="00CF0887" w:rsidRPr="00CF0887" w:rsidRDefault="00CF0887" w:rsidP="00CF0887">
      <w:pPr>
        <w:numPr>
          <w:ilvl w:val="0"/>
          <w:numId w:val="9"/>
        </w:numPr>
        <w:rPr>
          <w:lang w:val="en-IN"/>
        </w:rPr>
      </w:pPr>
      <w:r w:rsidRPr="00CF0887">
        <w:rPr>
          <w:lang w:val="en-IN"/>
        </w:rPr>
        <w:t>Enable remote, authenticated lock/unlock control of a physical key storage box via a web application, with real-time status synchronization across all client devices.</w:t>
      </w:r>
    </w:p>
    <w:p w14:paraId="45C63B9D" w14:textId="77777777" w:rsidR="00CF0887" w:rsidRPr="00CF0887" w:rsidRDefault="00CF0887" w:rsidP="00CF0887">
      <w:pPr>
        <w:numPr>
          <w:ilvl w:val="0"/>
          <w:numId w:val="9"/>
        </w:numPr>
        <w:rPr>
          <w:lang w:val="en-IN"/>
        </w:rPr>
      </w:pPr>
      <w:r w:rsidRPr="00CF0887">
        <w:rPr>
          <w:lang w:val="en-IN"/>
        </w:rPr>
        <w:t>Implement reliable, non-contact key presence detection using ultrasonic sensing, capable of distinguishing between empty and occupied lock states with &gt;95% accuracy after calibration.</w:t>
      </w:r>
    </w:p>
    <w:p w14:paraId="60E9E082" w14:textId="77777777" w:rsidR="00CF0887" w:rsidRPr="00CF0887" w:rsidRDefault="00CF0887" w:rsidP="00CF0887">
      <w:pPr>
        <w:numPr>
          <w:ilvl w:val="0"/>
          <w:numId w:val="9"/>
        </w:numPr>
        <w:rPr>
          <w:lang w:val="en-IN"/>
        </w:rPr>
      </w:pPr>
      <w:r w:rsidRPr="00CF0887">
        <w:rPr>
          <w:lang w:val="en-IN"/>
        </w:rPr>
        <w:lastRenderedPageBreak/>
        <w:t>Provide automated key return monitoring: detect when a key is removed during an unlocked period, verify its return before the configured deadline, and trigger audible/local alerts plus cloud notifications if the key is not returned on time.</w:t>
      </w:r>
    </w:p>
    <w:p w14:paraId="0756B957" w14:textId="77777777" w:rsidR="00CF0887" w:rsidRDefault="00CF0887" w:rsidP="00CF0887">
      <w:pPr>
        <w:numPr>
          <w:ilvl w:val="0"/>
          <w:numId w:val="9"/>
        </w:numPr>
        <w:rPr>
          <w:lang w:val="en-IN"/>
        </w:rPr>
      </w:pPr>
      <w:r w:rsidRPr="00CF0887">
        <w:rPr>
          <w:lang w:val="en-IN"/>
        </w:rPr>
        <w:t>Deliver a fully customizable, open-backend solution that allows users to modify access workflows, alert rules, and UI without vendor restrictions, at a cost point 40–60% lower than equivalent commercial products.</w:t>
      </w:r>
    </w:p>
    <w:p w14:paraId="09C94F42" w14:textId="77777777" w:rsidR="00CF0887" w:rsidRPr="00CF0887" w:rsidRDefault="00CF0887" w:rsidP="00CF0887">
      <w:pPr>
        <w:ind w:left="360"/>
        <w:rPr>
          <w:lang w:val="en-IN"/>
        </w:rPr>
      </w:pPr>
    </w:p>
    <w:p w14:paraId="2510F77A" w14:textId="77777777" w:rsidR="00CF0887" w:rsidRDefault="00CF0887" w:rsidP="00CF0887">
      <w:pPr>
        <w:ind w:left="360"/>
        <w:rPr>
          <w:b/>
          <w:bCs/>
          <w:lang w:val="en-IN"/>
        </w:rPr>
      </w:pPr>
      <w:r w:rsidRPr="00CF0887">
        <w:rPr>
          <w:b/>
          <w:bCs/>
          <w:lang w:val="en-IN"/>
        </w:rPr>
        <w:t>Secondary Objectives</w:t>
      </w:r>
    </w:p>
    <w:p w14:paraId="0A5EA9FE" w14:textId="77777777" w:rsidR="00CF0887" w:rsidRPr="00CF0887" w:rsidRDefault="00CF0887" w:rsidP="00CF0887">
      <w:pPr>
        <w:ind w:left="360"/>
        <w:rPr>
          <w:b/>
          <w:bCs/>
          <w:lang w:val="en-IN"/>
        </w:rPr>
      </w:pPr>
    </w:p>
    <w:p w14:paraId="16F2D7FE" w14:textId="77777777" w:rsidR="00CF0887" w:rsidRPr="00CF0887" w:rsidRDefault="00CF0887" w:rsidP="00CF0887">
      <w:pPr>
        <w:numPr>
          <w:ilvl w:val="0"/>
          <w:numId w:val="10"/>
        </w:numPr>
        <w:rPr>
          <w:lang w:val="en-IN"/>
        </w:rPr>
      </w:pPr>
      <w:r w:rsidRPr="00CF0887">
        <w:rPr>
          <w:lang w:val="en-IN"/>
        </w:rPr>
        <w:t>Achieve &lt;500ms end-to-end latency from web app lock command to physical servo movement, suitable for real-time access control use cases.</w:t>
      </w:r>
    </w:p>
    <w:p w14:paraId="7D54E87D" w14:textId="77777777" w:rsidR="00CF0887" w:rsidRPr="00CF0887" w:rsidRDefault="00CF0887" w:rsidP="00CF0887">
      <w:pPr>
        <w:numPr>
          <w:ilvl w:val="0"/>
          <w:numId w:val="10"/>
        </w:numPr>
        <w:rPr>
          <w:lang w:val="en-IN"/>
        </w:rPr>
      </w:pPr>
      <w:r w:rsidRPr="00CF0887">
        <w:rPr>
          <w:lang w:val="en-IN"/>
        </w:rPr>
        <w:t>Support offline-capable operation for basic lock/unlock functions during temporary Wi-Fi outages, with automatic queueing of pending commands for transmission when connectivity is restored.</w:t>
      </w:r>
    </w:p>
    <w:p w14:paraId="3D67EC9C" w14:textId="77777777" w:rsidR="00CF0887" w:rsidRPr="00CF0887" w:rsidRDefault="00CF0887" w:rsidP="00CF0887">
      <w:pPr>
        <w:numPr>
          <w:ilvl w:val="0"/>
          <w:numId w:val="10"/>
        </w:numPr>
        <w:rPr>
          <w:lang w:val="en-IN"/>
        </w:rPr>
      </w:pPr>
      <w:r w:rsidRPr="00CF0887">
        <w:rPr>
          <w:lang w:val="en-IN"/>
        </w:rPr>
        <w:t>Provide complete audit logging of all access events, state changes, and sensor readings, accessible via the Firebase console or custom admin dashboards for compliance and dispute resolution.</w:t>
      </w:r>
    </w:p>
    <w:p w14:paraId="1B43881C" w14:textId="57AA39C1" w:rsidR="00CF0887" w:rsidRDefault="00CF0887" w:rsidP="00CF0887">
      <w:pPr>
        <w:numPr>
          <w:ilvl w:val="0"/>
          <w:numId w:val="10"/>
        </w:numPr>
        <w:rPr>
          <w:lang w:val="en-IN"/>
        </w:rPr>
      </w:pPr>
      <w:r w:rsidRPr="00CF0887">
        <w:rPr>
          <w:lang w:val="en-IN"/>
        </w:rPr>
        <w:t>Optimize power consumption for battery-powered deployment, targeting &gt;7 days of continuous operation on a 2800mAh AA Ni-MH pack with current deep sleep optimizations.</w:t>
      </w:r>
    </w:p>
    <w:p w14:paraId="387F4476" w14:textId="77777777" w:rsidR="00CF0887" w:rsidRDefault="00CF0887" w:rsidP="00CF0887">
      <w:pPr>
        <w:rPr>
          <w:lang w:val="en-IN"/>
        </w:rPr>
      </w:pPr>
    </w:p>
    <w:p w14:paraId="591965F9" w14:textId="77777777" w:rsidR="00CF0887" w:rsidRPr="00CF0887" w:rsidRDefault="00CF0887" w:rsidP="00CF0887">
      <w:pPr>
        <w:pStyle w:val="ListParagraph"/>
        <w:numPr>
          <w:ilvl w:val="0"/>
          <w:numId w:val="2"/>
        </w:numPr>
        <w:rPr>
          <w:b/>
          <w:bCs/>
          <w:lang w:val="en-IN"/>
        </w:rPr>
      </w:pPr>
      <w:r w:rsidRPr="00CF0887">
        <w:rPr>
          <w:b/>
          <w:bCs/>
          <w:lang w:val="en-IN"/>
        </w:rPr>
        <w:t>Working Principle (Brief)</w:t>
      </w:r>
    </w:p>
    <w:p w14:paraId="0BF42D65" w14:textId="77777777" w:rsidR="00CF0887" w:rsidRDefault="00CF0887" w:rsidP="00CF0887">
      <w:pPr>
        <w:pStyle w:val="ListParagraph"/>
        <w:ind w:left="360"/>
        <w:rPr>
          <w:b/>
          <w:bCs/>
          <w:lang w:val="en-IN"/>
        </w:rPr>
      </w:pPr>
    </w:p>
    <w:p w14:paraId="2050B4CF" w14:textId="77777777" w:rsidR="00CF0887" w:rsidRDefault="00CF0887" w:rsidP="00CF0887">
      <w:pPr>
        <w:pStyle w:val="ListParagraph"/>
        <w:ind w:left="360"/>
        <w:rPr>
          <w:lang w:val="en-IN"/>
        </w:rPr>
      </w:pPr>
      <w:r w:rsidRPr="00CF0887">
        <w:rPr>
          <w:lang w:val="en-IN"/>
        </w:rPr>
        <w:t>The system operates as a closed-loop cyber-physical system across three layers:</w:t>
      </w:r>
    </w:p>
    <w:p w14:paraId="7B201062" w14:textId="77777777" w:rsidR="00CF0887" w:rsidRPr="00CF0887" w:rsidRDefault="00CF0887" w:rsidP="00CF0887">
      <w:pPr>
        <w:pStyle w:val="ListParagraph"/>
        <w:ind w:left="360"/>
        <w:rPr>
          <w:lang w:val="en-IN"/>
        </w:rPr>
      </w:pPr>
    </w:p>
    <w:p w14:paraId="53353759" w14:textId="77777777" w:rsidR="00CF0887" w:rsidRPr="00CF0887" w:rsidRDefault="00CF0887" w:rsidP="00CF0887">
      <w:pPr>
        <w:pStyle w:val="ListParagraph"/>
        <w:numPr>
          <w:ilvl w:val="0"/>
          <w:numId w:val="11"/>
        </w:numPr>
        <w:rPr>
          <w:lang w:val="en-IN"/>
        </w:rPr>
      </w:pPr>
      <w:r w:rsidRPr="00CF0887">
        <w:rPr>
          <w:b/>
          <w:bCs/>
          <w:lang w:val="en-IN"/>
        </w:rPr>
        <w:t>Cloud Layer</w:t>
      </w:r>
      <w:r w:rsidRPr="00CF0887">
        <w:rPr>
          <w:lang w:val="en-IN"/>
        </w:rPr>
        <w:t>: Web application (owner/guest interfaces) writes desired lock state (</w:t>
      </w:r>
      <w:r w:rsidRPr="00CF0887">
        <w:rPr>
          <w:b/>
          <w:bCs/>
          <w:lang w:val="en-IN"/>
        </w:rPr>
        <w:t>LOCKED</w:t>
      </w:r>
      <w:r w:rsidRPr="00CF0887">
        <w:rPr>
          <w:lang w:val="en-IN"/>
        </w:rPr>
        <w:t>/</w:t>
      </w:r>
      <w:r w:rsidRPr="00CF0887">
        <w:rPr>
          <w:b/>
          <w:bCs/>
          <w:lang w:val="en-IN"/>
        </w:rPr>
        <w:t>UNLOCKED</w:t>
      </w:r>
      <w:r w:rsidRPr="00CF0887">
        <w:rPr>
          <w:lang w:val="en-IN"/>
        </w:rPr>
        <w:t>) and alert patterns to Firebase Realtime Database nodes.</w:t>
      </w:r>
    </w:p>
    <w:p w14:paraId="3B993C7B" w14:textId="2F8C740A" w:rsidR="00CF0887" w:rsidRPr="00CF0887" w:rsidRDefault="00CF0887" w:rsidP="00CF0887">
      <w:pPr>
        <w:pStyle w:val="ListParagraph"/>
        <w:numPr>
          <w:ilvl w:val="0"/>
          <w:numId w:val="11"/>
        </w:numPr>
        <w:rPr>
          <w:lang w:val="en-IN"/>
        </w:rPr>
      </w:pPr>
      <w:r w:rsidRPr="00CF0887">
        <w:rPr>
          <w:b/>
          <w:bCs/>
          <w:lang w:val="en-IN"/>
        </w:rPr>
        <w:t>Fog Layer (Synchronization)</w:t>
      </w:r>
      <w:r w:rsidRPr="00CF0887">
        <w:rPr>
          <w:lang w:val="en-IN"/>
        </w:rPr>
        <w:t xml:space="preserve">: Firebase acts as a shared state store, pushing updates in real-time to the connected ESP32 device via its streaming API, eliminating the need for polling and reducing latency </w:t>
      </w:r>
      <w:r w:rsidR="00A96290">
        <w:rPr>
          <w:lang w:val="en-IN"/>
        </w:rPr>
        <w:t>[S9]</w:t>
      </w:r>
      <w:r w:rsidRPr="00CF0887">
        <w:rPr>
          <w:lang w:val="en-IN"/>
        </w:rPr>
        <w:t>.</w:t>
      </w:r>
    </w:p>
    <w:p w14:paraId="00B20AC9" w14:textId="77777777" w:rsidR="00CF0887" w:rsidRPr="00CF0887" w:rsidRDefault="00CF0887" w:rsidP="00CF0887">
      <w:pPr>
        <w:pStyle w:val="ListParagraph"/>
        <w:numPr>
          <w:ilvl w:val="0"/>
          <w:numId w:val="11"/>
        </w:numPr>
        <w:rPr>
          <w:lang w:val="en-IN"/>
        </w:rPr>
      </w:pPr>
      <w:r w:rsidRPr="00CF0887">
        <w:rPr>
          <w:b/>
          <w:bCs/>
          <w:lang w:val="en-IN"/>
        </w:rPr>
        <w:t>Edge Layer (ESP32 Hardware)</w:t>
      </w:r>
      <w:r w:rsidRPr="00CF0887">
        <w:rPr>
          <w:lang w:val="en-IN"/>
        </w:rPr>
        <w:t>: The ESP32 runs two concurrent tasks on separate cores:</w:t>
      </w:r>
    </w:p>
    <w:p w14:paraId="49547B2A" w14:textId="77777777" w:rsidR="00CF0887" w:rsidRPr="00CF0887" w:rsidRDefault="00CF0887" w:rsidP="00CF0887">
      <w:pPr>
        <w:pStyle w:val="ListParagraph"/>
        <w:numPr>
          <w:ilvl w:val="1"/>
          <w:numId w:val="11"/>
        </w:numPr>
        <w:rPr>
          <w:lang w:val="en-IN"/>
        </w:rPr>
      </w:pPr>
      <w:r w:rsidRPr="00CF0887">
        <w:rPr>
          <w:b/>
          <w:bCs/>
          <w:lang w:val="en-IN"/>
        </w:rPr>
        <w:t>Core 0 (Network Task)</w:t>
      </w:r>
      <w:r w:rsidRPr="00CF0887">
        <w:rPr>
          <w:lang w:val="en-IN"/>
        </w:rPr>
        <w:t xml:space="preserve">: Listens continuously to Firebase stream for changes to </w:t>
      </w:r>
      <w:r w:rsidRPr="00CF0887">
        <w:rPr>
          <w:b/>
          <w:bCs/>
          <w:lang w:val="en-IN"/>
        </w:rPr>
        <w:t>/state</w:t>
      </w:r>
      <w:r w:rsidRPr="00CF0887">
        <w:rPr>
          <w:lang w:val="en-IN"/>
        </w:rPr>
        <w:t xml:space="preserve"> (lock command) and </w:t>
      </w:r>
      <w:r w:rsidRPr="00CF0887">
        <w:rPr>
          <w:b/>
          <w:bCs/>
          <w:lang w:val="en-IN"/>
        </w:rPr>
        <w:t>/buzzer/pattern</w:t>
      </w:r>
      <w:r w:rsidRPr="00CF0887">
        <w:rPr>
          <w:lang w:val="en-IN"/>
        </w:rPr>
        <w:t xml:space="preserve"> (alert command) nodes, converting incoming data to internal command flags.</w:t>
      </w:r>
    </w:p>
    <w:p w14:paraId="4905D24D" w14:textId="77777777" w:rsidR="00CF0887" w:rsidRPr="00CF0887" w:rsidRDefault="00CF0887" w:rsidP="00CF0887">
      <w:pPr>
        <w:pStyle w:val="ListParagraph"/>
        <w:numPr>
          <w:ilvl w:val="1"/>
          <w:numId w:val="11"/>
        </w:numPr>
        <w:rPr>
          <w:lang w:val="en-IN"/>
        </w:rPr>
      </w:pPr>
      <w:r w:rsidRPr="00CF0887">
        <w:rPr>
          <w:b/>
          <w:bCs/>
          <w:lang w:val="en-IN"/>
        </w:rPr>
        <w:t>Core 1 (Hardware Task)</w:t>
      </w:r>
      <w:r w:rsidRPr="00CF0887">
        <w:rPr>
          <w:lang w:val="en-IN"/>
        </w:rPr>
        <w:t xml:space="preserve">: Executes physical actions based on command flags: moves servo motor between locked (90°) and unlocked (0°) positions, reads ultrasonic sensor distance values to determine key presence, and drives the buzzer in configured patterns for alerts. It also writes sensor-derived </w:t>
      </w:r>
      <w:proofErr w:type="spellStart"/>
      <w:r w:rsidRPr="00CF0887">
        <w:rPr>
          <w:b/>
          <w:bCs/>
          <w:lang w:val="en-IN"/>
        </w:rPr>
        <w:t>keyPresent</w:t>
      </w:r>
      <w:proofErr w:type="spellEnd"/>
      <w:r w:rsidRPr="00CF0887">
        <w:rPr>
          <w:lang w:val="en-IN"/>
        </w:rPr>
        <w:t xml:space="preserve"> status back to Firebase for display on the web interface.</w:t>
      </w:r>
    </w:p>
    <w:p w14:paraId="6B9E3421" w14:textId="77777777" w:rsidR="0050718F" w:rsidRDefault="0050718F" w:rsidP="00CF0887">
      <w:pPr>
        <w:pStyle w:val="ListParagraph"/>
        <w:ind w:left="360"/>
        <w:rPr>
          <w:lang w:val="en-IN"/>
        </w:rPr>
      </w:pPr>
    </w:p>
    <w:p w14:paraId="7F61A351" w14:textId="0D5E097A" w:rsidR="00CF0887" w:rsidRPr="00CF0887" w:rsidRDefault="00CF0887" w:rsidP="00CF0887">
      <w:pPr>
        <w:pStyle w:val="ListParagraph"/>
        <w:ind w:left="360"/>
        <w:rPr>
          <w:lang w:val="en-IN"/>
        </w:rPr>
      </w:pPr>
      <w:r w:rsidRPr="00CF0887">
        <w:rPr>
          <w:lang w:val="en-IN"/>
        </w:rPr>
        <w:t>The working sequence for a typical access cycle is:</w:t>
      </w:r>
    </w:p>
    <w:p w14:paraId="5FC36857" w14:textId="77777777" w:rsidR="00CF0887" w:rsidRPr="00CF0887" w:rsidRDefault="00CF0887" w:rsidP="00CF0887">
      <w:pPr>
        <w:pStyle w:val="ListParagraph"/>
        <w:numPr>
          <w:ilvl w:val="0"/>
          <w:numId w:val="12"/>
        </w:numPr>
        <w:rPr>
          <w:lang w:val="en-IN"/>
        </w:rPr>
      </w:pPr>
      <w:r w:rsidRPr="00CF0887">
        <w:rPr>
          <w:lang w:val="en-IN"/>
        </w:rPr>
        <w:t xml:space="preserve">Owner grants guest access via the web app, writing </w:t>
      </w:r>
      <w:r w:rsidRPr="00CF0887">
        <w:rPr>
          <w:b/>
          <w:bCs/>
          <w:lang w:val="en-IN"/>
        </w:rPr>
        <w:t>UNLOCKED</w:t>
      </w:r>
      <w:r w:rsidRPr="00CF0887">
        <w:rPr>
          <w:lang w:val="en-IN"/>
        </w:rPr>
        <w:t xml:space="preserve"> to the Firebase </w:t>
      </w:r>
      <w:r w:rsidRPr="00CF0887">
        <w:rPr>
          <w:b/>
          <w:bCs/>
          <w:lang w:val="en-IN"/>
        </w:rPr>
        <w:t>/state</w:t>
      </w:r>
      <w:r w:rsidRPr="00CF0887">
        <w:rPr>
          <w:lang w:val="en-IN"/>
        </w:rPr>
        <w:t xml:space="preserve"> node.</w:t>
      </w:r>
    </w:p>
    <w:p w14:paraId="6686ACA4" w14:textId="77777777" w:rsidR="00CF0887" w:rsidRPr="00CF0887" w:rsidRDefault="00CF0887" w:rsidP="00CF0887">
      <w:pPr>
        <w:pStyle w:val="ListParagraph"/>
        <w:numPr>
          <w:ilvl w:val="0"/>
          <w:numId w:val="12"/>
        </w:numPr>
        <w:rPr>
          <w:lang w:val="en-IN"/>
        </w:rPr>
      </w:pPr>
      <w:r w:rsidRPr="00CF0887">
        <w:rPr>
          <w:lang w:val="en-IN"/>
        </w:rPr>
        <w:t xml:space="preserve">ESP32 receives the update via stream within 100–300ms, sets the </w:t>
      </w:r>
      <w:proofErr w:type="spellStart"/>
      <w:r w:rsidRPr="00CF0887">
        <w:rPr>
          <w:b/>
          <w:bCs/>
          <w:lang w:val="en-IN"/>
        </w:rPr>
        <w:t>cmdOpenBox</w:t>
      </w:r>
      <w:proofErr w:type="spellEnd"/>
      <w:r w:rsidRPr="00CF0887">
        <w:rPr>
          <w:lang w:val="en-IN"/>
        </w:rPr>
        <w:t xml:space="preserve"> flag.</w:t>
      </w:r>
    </w:p>
    <w:p w14:paraId="579A0404" w14:textId="77777777" w:rsidR="00CF0887" w:rsidRPr="00CF0887" w:rsidRDefault="00CF0887" w:rsidP="00CF0887">
      <w:pPr>
        <w:pStyle w:val="ListParagraph"/>
        <w:numPr>
          <w:ilvl w:val="0"/>
          <w:numId w:val="12"/>
        </w:numPr>
        <w:rPr>
          <w:lang w:val="en-IN"/>
        </w:rPr>
      </w:pPr>
      <w:r w:rsidRPr="00CF0887">
        <w:rPr>
          <w:lang w:val="en-IN"/>
        </w:rPr>
        <w:t>Core 1 detects the flag, attaches the servo, moves it to 0° (unlocked position), then detaches the servo to save power.</w:t>
      </w:r>
    </w:p>
    <w:p w14:paraId="4A98F1A2" w14:textId="77777777" w:rsidR="00CF0887" w:rsidRPr="00CF0887" w:rsidRDefault="00CF0887" w:rsidP="00CF0887">
      <w:pPr>
        <w:pStyle w:val="ListParagraph"/>
        <w:numPr>
          <w:ilvl w:val="0"/>
          <w:numId w:val="12"/>
        </w:numPr>
        <w:rPr>
          <w:lang w:val="en-IN"/>
        </w:rPr>
      </w:pPr>
      <w:r w:rsidRPr="00CF0887">
        <w:rPr>
          <w:lang w:val="en-IN"/>
        </w:rPr>
        <w:t>During the unlocked period, the ultrasonic sensor takes distance readings every 150ms, averaging 5 samples to reduce noise. If the measured distance is outside the calibrated "empty" range (7.0–8.5 cm), the system marks the key as present.</w:t>
      </w:r>
    </w:p>
    <w:p w14:paraId="687AA812" w14:textId="77777777" w:rsidR="00CF0887" w:rsidRPr="00CF0887" w:rsidRDefault="00CF0887" w:rsidP="00CF0887">
      <w:pPr>
        <w:pStyle w:val="ListParagraph"/>
        <w:numPr>
          <w:ilvl w:val="0"/>
          <w:numId w:val="12"/>
        </w:numPr>
        <w:rPr>
          <w:lang w:val="en-IN"/>
        </w:rPr>
      </w:pPr>
      <w:r w:rsidRPr="00CF0887">
        <w:rPr>
          <w:lang w:val="en-IN"/>
        </w:rPr>
        <w:t xml:space="preserve">When the guest returns the key and the owner sends a </w:t>
      </w:r>
      <w:r w:rsidRPr="00CF0887">
        <w:rPr>
          <w:b/>
          <w:bCs/>
          <w:lang w:val="en-IN"/>
        </w:rPr>
        <w:t>LOCKED</w:t>
      </w:r>
      <w:r w:rsidRPr="00CF0887">
        <w:rPr>
          <w:lang w:val="en-IN"/>
        </w:rPr>
        <w:t xml:space="preserve"> command, the servo returns to 90° (locked position). If the key is not returned before the configured deadline, the system writes </w:t>
      </w:r>
      <w:r w:rsidRPr="00CF0887">
        <w:rPr>
          <w:b/>
          <w:bCs/>
          <w:lang w:val="en-IN"/>
        </w:rPr>
        <w:t>KEY_NOT_RETURNED</w:t>
      </w:r>
      <w:r w:rsidRPr="00CF0887">
        <w:rPr>
          <w:lang w:val="en-IN"/>
        </w:rPr>
        <w:t xml:space="preserve"> to the buzzer pattern node, triggering a 10-second audible alert sequence and a notification to the owner's dashboard.</w:t>
      </w:r>
    </w:p>
    <w:p w14:paraId="712655BA" w14:textId="77777777" w:rsidR="00CF0887" w:rsidRDefault="00CF0887" w:rsidP="0050718F">
      <w:pPr>
        <w:ind w:left="360"/>
      </w:pPr>
    </w:p>
    <w:p w14:paraId="68D61808" w14:textId="77777777" w:rsidR="0050718F" w:rsidRDefault="0050718F" w:rsidP="0050718F">
      <w:pPr>
        <w:pStyle w:val="ListParagraph"/>
        <w:numPr>
          <w:ilvl w:val="0"/>
          <w:numId w:val="2"/>
        </w:numPr>
        <w:rPr>
          <w:b/>
          <w:bCs/>
          <w:lang w:val="en-IN"/>
        </w:rPr>
      </w:pPr>
      <w:r w:rsidRPr="0050718F">
        <w:rPr>
          <w:b/>
          <w:bCs/>
          <w:lang w:val="en-IN"/>
        </w:rPr>
        <w:t>Detailed Description of the Invention</w:t>
      </w:r>
    </w:p>
    <w:p w14:paraId="4F525914" w14:textId="77777777" w:rsidR="0050718F" w:rsidRDefault="0050718F" w:rsidP="0050718F">
      <w:pPr>
        <w:rPr>
          <w:b/>
          <w:bCs/>
          <w:lang w:val="en-IN"/>
        </w:rPr>
      </w:pPr>
    </w:p>
    <w:p w14:paraId="28A921EF" w14:textId="77777777" w:rsidR="0050718F" w:rsidRPr="0050718F" w:rsidRDefault="0050718F" w:rsidP="0050718F">
      <w:pPr>
        <w:ind w:firstLine="360"/>
        <w:rPr>
          <w:b/>
          <w:bCs/>
          <w:lang w:val="en-IN"/>
        </w:rPr>
      </w:pPr>
      <w:r>
        <w:rPr>
          <w:b/>
          <w:bCs/>
          <w:lang w:val="en-IN"/>
        </w:rPr>
        <w:t xml:space="preserve">7.1 </w:t>
      </w:r>
      <w:r w:rsidRPr="0050718F">
        <w:rPr>
          <w:b/>
          <w:bCs/>
          <w:lang w:val="en-IN"/>
        </w:rPr>
        <w:t>Hardware Architecture</w:t>
      </w:r>
    </w:p>
    <w:p w14:paraId="405B7CC7" w14:textId="7B879707" w:rsidR="0050718F" w:rsidRDefault="0050718F" w:rsidP="0050718F">
      <w:pPr>
        <w:ind w:firstLine="360"/>
        <w:rPr>
          <w:b/>
          <w:bCs/>
          <w:lang w:val="en-IN"/>
        </w:rPr>
      </w:pPr>
    </w:p>
    <w:p w14:paraId="4F1E290C" w14:textId="36125CB1" w:rsidR="0050718F" w:rsidRDefault="0050718F" w:rsidP="0050718F">
      <w:pPr>
        <w:ind w:firstLine="360"/>
      </w:pPr>
      <w:r w:rsidRPr="0050718F">
        <w:t>The hardware subsystem consists of five core components, detailed below with wiring specifications:</w:t>
      </w:r>
    </w:p>
    <w:tbl>
      <w:tblPr>
        <w:tblStyle w:val="TableGrid"/>
        <w:tblW w:w="0" w:type="auto"/>
        <w:tblLook w:val="04A0" w:firstRow="1" w:lastRow="0" w:firstColumn="1" w:lastColumn="0" w:noHBand="0" w:noVBand="1"/>
      </w:tblPr>
      <w:tblGrid>
        <w:gridCol w:w="2614"/>
        <w:gridCol w:w="2614"/>
        <w:gridCol w:w="2614"/>
        <w:gridCol w:w="2614"/>
      </w:tblGrid>
      <w:tr w:rsidR="0050718F" w14:paraId="0DED5280" w14:textId="77777777" w:rsidTr="0050718F">
        <w:tc>
          <w:tcPr>
            <w:tcW w:w="2614" w:type="dxa"/>
          </w:tcPr>
          <w:p w14:paraId="42DA7611" w14:textId="6A279C5B" w:rsidR="0050718F" w:rsidRP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Pr>
                <w:b/>
                <w:bCs/>
                <w:lang w:val="en-IN"/>
              </w:rPr>
              <w:lastRenderedPageBreak/>
              <w:t>SUBSYSTEM</w:t>
            </w:r>
          </w:p>
        </w:tc>
        <w:tc>
          <w:tcPr>
            <w:tcW w:w="2614" w:type="dxa"/>
          </w:tcPr>
          <w:p w14:paraId="51F03F25" w14:textId="13737021" w:rsidR="0050718F" w:rsidRP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Pr>
                <w:b/>
                <w:bCs/>
                <w:lang w:val="en-IN"/>
              </w:rPr>
              <w:t>COMPONENT</w:t>
            </w:r>
          </w:p>
        </w:tc>
        <w:tc>
          <w:tcPr>
            <w:tcW w:w="2614" w:type="dxa"/>
          </w:tcPr>
          <w:p w14:paraId="08B34789" w14:textId="07A557DE" w:rsidR="0050718F" w:rsidRP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Pr>
                <w:b/>
                <w:bCs/>
                <w:lang w:val="en-IN"/>
              </w:rPr>
              <w:t>SPECIFICATION</w:t>
            </w:r>
          </w:p>
        </w:tc>
        <w:tc>
          <w:tcPr>
            <w:tcW w:w="2614" w:type="dxa"/>
          </w:tcPr>
          <w:p w14:paraId="60CC051F" w14:textId="1CED5D2E" w:rsidR="0050718F" w:rsidRP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Pr>
                <w:b/>
                <w:bCs/>
                <w:lang w:val="en-IN"/>
              </w:rPr>
              <w:t>ROLE</w:t>
            </w:r>
          </w:p>
        </w:tc>
      </w:tr>
      <w:tr w:rsidR="0050718F" w14:paraId="21569215" w14:textId="77777777" w:rsidTr="0050718F">
        <w:tc>
          <w:tcPr>
            <w:tcW w:w="2614" w:type="dxa"/>
          </w:tcPr>
          <w:p w14:paraId="6482C2FA" w14:textId="22559B39"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Controller</w:t>
            </w:r>
          </w:p>
        </w:tc>
        <w:tc>
          <w:tcPr>
            <w:tcW w:w="2614" w:type="dxa"/>
          </w:tcPr>
          <w:p w14:paraId="077EDFCB" w14:textId="18429641"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ESP32-WROOM-32 Dev Module</w:t>
            </w:r>
          </w:p>
        </w:tc>
        <w:tc>
          <w:tcPr>
            <w:tcW w:w="2614" w:type="dxa"/>
          </w:tcPr>
          <w:p w14:paraId="295C2299" w14:textId="728DB3AE" w:rsidR="0050718F" w:rsidRP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171717"/>
                <w:sz w:val="21"/>
                <w:szCs w:val="21"/>
                <w:bdr w:val="none" w:sz="0" w:space="0" w:color="auto"/>
                <w:lang w:val="en-IN"/>
              </w:rPr>
            </w:pPr>
            <w:r>
              <w:rPr>
                <w:rFonts w:ascii="Arial" w:hAnsi="Arial" w:cs="Arial"/>
                <w:color w:val="171717"/>
                <w:sz w:val="21"/>
                <w:szCs w:val="21"/>
              </w:rPr>
              <w:t>Dual-core 240MHz, 520KB SRAM, Wi-Fi 802.11 b/g/n, BLE 4.2</w:t>
            </w:r>
          </w:p>
        </w:tc>
        <w:tc>
          <w:tcPr>
            <w:tcW w:w="2614" w:type="dxa"/>
          </w:tcPr>
          <w:p w14:paraId="4EA815BB" w14:textId="79F610B3"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Main processing, Wi-Fi connectivity, Firebase communication, hardware orchestration</w:t>
            </w:r>
          </w:p>
        </w:tc>
      </w:tr>
      <w:tr w:rsidR="0050718F" w14:paraId="61DCF3D8" w14:textId="77777777" w:rsidTr="0050718F">
        <w:tc>
          <w:tcPr>
            <w:tcW w:w="2614" w:type="dxa"/>
          </w:tcPr>
          <w:p w14:paraId="112EFFBB" w14:textId="5AED0DCC"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Actuator</w:t>
            </w:r>
          </w:p>
        </w:tc>
        <w:tc>
          <w:tcPr>
            <w:tcW w:w="2614" w:type="dxa"/>
          </w:tcPr>
          <w:p w14:paraId="53156314" w14:textId="1F271B43"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proofErr w:type="spellStart"/>
            <w:r w:rsidRPr="0050718F">
              <w:t>TowerPro</w:t>
            </w:r>
            <w:proofErr w:type="spellEnd"/>
            <w:r w:rsidRPr="0050718F">
              <w:t xml:space="preserve"> MG90S Micro Servo</w:t>
            </w:r>
          </w:p>
        </w:tc>
        <w:tc>
          <w:tcPr>
            <w:tcW w:w="2614" w:type="dxa"/>
          </w:tcPr>
          <w:p w14:paraId="7686CE4E" w14:textId="2560FB45"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180° rotation, 4.8–6V operating voltage, 25mA idle current</w:t>
            </w:r>
          </w:p>
        </w:tc>
        <w:tc>
          <w:tcPr>
            <w:tcW w:w="2614" w:type="dxa"/>
          </w:tcPr>
          <w:p w14:paraId="2CA57096" w14:textId="3A229AC4"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Physical lock mechanism: rotates to 90° (locked) or 0° (unlocked) to block/release the lockbox lid</w:t>
            </w:r>
          </w:p>
        </w:tc>
      </w:tr>
      <w:tr w:rsidR="0050718F" w14:paraId="03552E0B" w14:textId="77777777" w:rsidTr="0050718F">
        <w:tc>
          <w:tcPr>
            <w:tcW w:w="2614" w:type="dxa"/>
          </w:tcPr>
          <w:p w14:paraId="74839F00" w14:textId="6E432FE7"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Sensor</w:t>
            </w:r>
          </w:p>
        </w:tc>
        <w:tc>
          <w:tcPr>
            <w:tcW w:w="2614" w:type="dxa"/>
          </w:tcPr>
          <w:p w14:paraId="7877B4AA" w14:textId="5D41BF4C"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HC-SR04 Ultrasonic Module</w:t>
            </w:r>
          </w:p>
        </w:tc>
        <w:tc>
          <w:tcPr>
            <w:tcW w:w="2614" w:type="dxa"/>
          </w:tcPr>
          <w:p w14:paraId="235ACCBB" w14:textId="33F26F09"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2–400cm range, 40kHz operating frequency, 15° beam angle</w:t>
            </w:r>
          </w:p>
        </w:tc>
        <w:tc>
          <w:tcPr>
            <w:tcW w:w="2614" w:type="dxa"/>
          </w:tcPr>
          <w:p w14:paraId="6D6CD5DB" w14:textId="43F22F63"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Key presence detection: measures distance to inside of lockbox compartment to determine if key is present</w:t>
            </w:r>
          </w:p>
        </w:tc>
      </w:tr>
      <w:tr w:rsidR="0050718F" w14:paraId="639A16C0" w14:textId="77777777" w:rsidTr="0050718F">
        <w:tc>
          <w:tcPr>
            <w:tcW w:w="2614" w:type="dxa"/>
          </w:tcPr>
          <w:p w14:paraId="75D41CA8" w14:textId="325BF07E"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Alert Unit</w:t>
            </w:r>
          </w:p>
        </w:tc>
        <w:tc>
          <w:tcPr>
            <w:tcW w:w="2614" w:type="dxa"/>
          </w:tcPr>
          <w:p w14:paraId="655C4FDE" w14:textId="6DAF60A5"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ADIY Active Buzzer Module</w:t>
            </w:r>
          </w:p>
        </w:tc>
        <w:tc>
          <w:tcPr>
            <w:tcW w:w="2614" w:type="dxa"/>
          </w:tcPr>
          <w:p w14:paraId="2170EBB7" w14:textId="439C9F37"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3.3V operating frequency, 85dB output at 1m</w:t>
            </w:r>
          </w:p>
        </w:tc>
        <w:tc>
          <w:tcPr>
            <w:tcW w:w="2614" w:type="dxa"/>
          </w:tcPr>
          <w:p w14:paraId="040F8CD2" w14:textId="545635EA" w:rsid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50718F">
              <w:t>Audible alerting: plays configured beep patterns for warnings (key not returned) and status notifications</w:t>
            </w:r>
          </w:p>
        </w:tc>
      </w:tr>
      <w:tr w:rsidR="0050718F" w14:paraId="3570F1ED" w14:textId="77777777" w:rsidTr="0050718F">
        <w:tc>
          <w:tcPr>
            <w:tcW w:w="2614" w:type="dxa"/>
          </w:tcPr>
          <w:p w14:paraId="20B66C1C" w14:textId="49AE26CB" w:rsidR="0050718F" w:rsidRP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pPr>
            <w:r w:rsidRPr="0050718F">
              <w:t>Power Supply</w:t>
            </w:r>
          </w:p>
        </w:tc>
        <w:tc>
          <w:tcPr>
            <w:tcW w:w="2614" w:type="dxa"/>
          </w:tcPr>
          <w:p w14:paraId="115E446B" w14:textId="744FF512" w:rsidR="0050718F" w:rsidRP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pPr>
            <w:r w:rsidRPr="0050718F">
              <w:t>4x AA Ni-MH Batteries (2800mAh) + Electrolytic Capacitor</w:t>
            </w:r>
          </w:p>
        </w:tc>
        <w:tc>
          <w:tcPr>
            <w:tcW w:w="2614" w:type="dxa"/>
          </w:tcPr>
          <w:p w14:paraId="687372F8" w14:textId="714D70AC" w:rsidR="0050718F" w:rsidRP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pPr>
            <w:r w:rsidRPr="0050718F">
              <w:t>4.8V nominal output, 1000µF smoothing capacitor</w:t>
            </w:r>
          </w:p>
        </w:tc>
        <w:tc>
          <w:tcPr>
            <w:tcW w:w="2614" w:type="dxa"/>
          </w:tcPr>
          <w:p w14:paraId="300E737B" w14:textId="33277178" w:rsidR="0050718F" w:rsidRPr="0050718F" w:rsidRDefault="0050718F" w:rsidP="0050718F">
            <w:pPr>
              <w:pBdr>
                <w:top w:val="none" w:sz="0" w:space="0" w:color="auto"/>
                <w:left w:val="none" w:sz="0" w:space="0" w:color="auto"/>
                <w:bottom w:val="none" w:sz="0" w:space="0" w:color="auto"/>
                <w:right w:val="none" w:sz="0" w:space="0" w:color="auto"/>
                <w:between w:val="none" w:sz="0" w:space="0" w:color="auto"/>
                <w:bar w:val="none" w:sz="0" w:color="auto"/>
              </w:pBdr>
            </w:pPr>
            <w:r w:rsidRPr="0050718F">
              <w:t>Provides stable power to all components, with capacitor reducing noise from servo/buzzer current transients</w:t>
            </w:r>
          </w:p>
        </w:tc>
      </w:tr>
    </w:tbl>
    <w:p w14:paraId="168EEEE0" w14:textId="264088F4" w:rsidR="0050718F" w:rsidRDefault="0050718F" w:rsidP="0050718F">
      <w:pPr>
        <w:ind w:firstLine="360"/>
        <w:rPr>
          <w:lang w:val="en-IN"/>
        </w:rPr>
      </w:pPr>
      <w:r>
        <w:rPr>
          <w:rFonts w:eastAsia="Times New Roman"/>
          <w:b/>
          <w:bCs/>
          <w:noProof/>
          <w:sz w:val="36"/>
          <w:szCs w:val="36"/>
          <w:lang w:eastAsia="en-IN"/>
        </w:rPr>
        <w:drawing>
          <wp:anchor distT="0" distB="0" distL="114300" distR="114300" simplePos="0" relativeHeight="251660288" behindDoc="0" locked="0" layoutInCell="1" allowOverlap="1" wp14:anchorId="78D7BFBB" wp14:editId="78B7123E">
            <wp:simplePos x="0" y="0"/>
            <wp:positionH relativeFrom="margin">
              <wp:align>center</wp:align>
            </wp:positionH>
            <wp:positionV relativeFrom="paragraph">
              <wp:posOffset>247015</wp:posOffset>
            </wp:positionV>
            <wp:extent cx="4859020" cy="4330700"/>
            <wp:effectExtent l="0" t="0" r="0" b="0"/>
            <wp:wrapTopAndBottom/>
            <wp:docPr id="137696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6137" name="Picture 137696137"/>
                    <pic:cNvPicPr/>
                  </pic:nvPicPr>
                  <pic:blipFill rotWithShape="1">
                    <a:blip r:embed="rId7" cstate="print">
                      <a:extLst>
                        <a:ext uri="{28A0092B-C50C-407E-A947-70E740481C1C}">
                          <a14:useLocalDpi xmlns:a14="http://schemas.microsoft.com/office/drawing/2010/main" val="0"/>
                        </a:ext>
                      </a:extLst>
                    </a:blip>
                    <a:srcRect l="6115" t="7832" r="5981" b="5367"/>
                    <a:stretch>
                      <a:fillRect/>
                    </a:stretch>
                  </pic:blipFill>
                  <pic:spPr bwMode="auto">
                    <a:xfrm>
                      <a:off x="0" y="0"/>
                      <a:ext cx="4859020" cy="433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CB5566" w14:textId="51F753FD" w:rsidR="0050718F" w:rsidRPr="0050718F" w:rsidRDefault="0050718F" w:rsidP="0050718F">
      <w:pPr>
        <w:ind w:firstLine="360"/>
        <w:rPr>
          <w:lang w:val="en-IN"/>
        </w:rPr>
      </w:pPr>
    </w:p>
    <w:p w14:paraId="32A4219A" w14:textId="023A5E3E" w:rsidR="0050718F" w:rsidRDefault="0050718F" w:rsidP="0050718F">
      <w:pPr>
        <w:ind w:left="360"/>
        <w:jc w:val="center"/>
        <w:rPr>
          <w:i/>
          <w:iCs/>
        </w:rPr>
      </w:pPr>
      <w:r w:rsidRPr="0050718F">
        <w:rPr>
          <w:i/>
          <w:iCs/>
        </w:rPr>
        <w:t>Figure 2: Breadboard circuit diagram showing wiring connections</w:t>
      </w:r>
    </w:p>
    <w:p w14:paraId="7278EE74" w14:textId="77777777" w:rsidR="00E23DFA" w:rsidRPr="00E23DFA" w:rsidRDefault="00E23DFA" w:rsidP="00E23DFA">
      <w:pPr>
        <w:ind w:left="360"/>
        <w:rPr>
          <w:lang w:val="en-IN"/>
        </w:rPr>
      </w:pPr>
      <w:r w:rsidRPr="00E23DFA">
        <w:rPr>
          <w:b/>
          <w:bCs/>
          <w:lang w:val="en-IN"/>
        </w:rPr>
        <w:lastRenderedPageBreak/>
        <w:t>Key Wiring Details</w:t>
      </w:r>
      <w:r w:rsidRPr="00E23DFA">
        <w:rPr>
          <w:lang w:val="en-IN"/>
        </w:rPr>
        <w:t>:</w:t>
      </w:r>
    </w:p>
    <w:p w14:paraId="2460BBA6" w14:textId="28F1E411" w:rsidR="00E23DFA" w:rsidRPr="00E23DFA" w:rsidRDefault="00E23DFA" w:rsidP="00E23DFA">
      <w:pPr>
        <w:numPr>
          <w:ilvl w:val="0"/>
          <w:numId w:val="13"/>
        </w:numPr>
        <w:rPr>
          <w:lang w:val="en-IN"/>
        </w:rPr>
      </w:pPr>
      <w:r w:rsidRPr="00E23DFA">
        <w:rPr>
          <w:b/>
          <w:bCs/>
          <w:lang w:val="en-IN"/>
        </w:rPr>
        <w:t>Servo Motor</w:t>
      </w:r>
      <w:r w:rsidRPr="00E23DFA">
        <w:rPr>
          <w:lang w:val="en-IN"/>
        </w:rPr>
        <w:t>: Connected to ESP32 GPIO 18 (PWM pin), powered directly from 4.8V supply rail.</w:t>
      </w:r>
    </w:p>
    <w:p w14:paraId="2E0B8B2C" w14:textId="77777777" w:rsidR="00E23DFA" w:rsidRPr="00E23DFA" w:rsidRDefault="00E23DFA" w:rsidP="00E23DFA">
      <w:pPr>
        <w:numPr>
          <w:ilvl w:val="0"/>
          <w:numId w:val="13"/>
        </w:numPr>
        <w:rPr>
          <w:lang w:val="en-IN"/>
        </w:rPr>
      </w:pPr>
      <w:r w:rsidRPr="00E23DFA">
        <w:rPr>
          <w:b/>
          <w:bCs/>
          <w:lang w:val="en-IN"/>
        </w:rPr>
        <w:t>Ultrasonic Sensor</w:t>
      </w:r>
      <w:r w:rsidRPr="00E23DFA">
        <w:rPr>
          <w:lang w:val="en-IN"/>
        </w:rPr>
        <w:t>: Trig pin connected to GPIO 5, Echo pin to GPIO 4 (via 10kΩ resistor). Powered from 4.8V rail.</w:t>
      </w:r>
    </w:p>
    <w:p w14:paraId="0BE6F5D9" w14:textId="77777777" w:rsidR="00E23DFA" w:rsidRPr="00E23DFA" w:rsidRDefault="00E23DFA" w:rsidP="00E23DFA">
      <w:pPr>
        <w:numPr>
          <w:ilvl w:val="0"/>
          <w:numId w:val="13"/>
        </w:numPr>
        <w:rPr>
          <w:lang w:val="en-IN"/>
        </w:rPr>
      </w:pPr>
      <w:r w:rsidRPr="00E23DFA">
        <w:rPr>
          <w:b/>
          <w:bCs/>
          <w:lang w:val="en-IN"/>
        </w:rPr>
        <w:t>Buzzer Module</w:t>
      </w:r>
      <w:r w:rsidRPr="00E23DFA">
        <w:rPr>
          <w:lang w:val="en-IN"/>
        </w:rPr>
        <w:t>: Connected to GPIO 23, active-low logic (HIGH = off, LOW = on). Powered from 3.3V rail (ESP32 internal LDO output).</w:t>
      </w:r>
    </w:p>
    <w:p w14:paraId="367237A9" w14:textId="77777777" w:rsidR="00E23DFA" w:rsidRDefault="00E23DFA" w:rsidP="00E23DFA">
      <w:pPr>
        <w:numPr>
          <w:ilvl w:val="0"/>
          <w:numId w:val="13"/>
        </w:numPr>
        <w:rPr>
          <w:lang w:val="en-IN"/>
        </w:rPr>
      </w:pPr>
      <w:r w:rsidRPr="00E23DFA">
        <w:rPr>
          <w:b/>
          <w:bCs/>
          <w:lang w:val="en-IN"/>
        </w:rPr>
        <w:t>Power Supply</w:t>
      </w:r>
      <w:r w:rsidRPr="00E23DFA">
        <w:rPr>
          <w:lang w:val="en-IN"/>
        </w:rPr>
        <w:t>: 4x AA Ni-MH batteries in series provide 4.8V nominal (4.8V–6.0V range during discharge). A 1000µF electrolytic capacitor is placed across VCC and GND near the ESP32 to smooth voltage drops caused by servo movement or buzzer activation.</w:t>
      </w:r>
    </w:p>
    <w:p w14:paraId="09E8AB3E" w14:textId="77777777" w:rsidR="00840DDF" w:rsidRDefault="00840DDF" w:rsidP="00840DDF">
      <w:pPr>
        <w:ind w:left="360"/>
        <w:rPr>
          <w:b/>
          <w:bCs/>
          <w:lang w:val="en-IN"/>
        </w:rPr>
      </w:pPr>
    </w:p>
    <w:p w14:paraId="15473687" w14:textId="03FFDDB2" w:rsidR="00E23DFA" w:rsidRDefault="00E23DFA" w:rsidP="00A127A8">
      <w:pPr>
        <w:ind w:firstLine="360"/>
        <w:rPr>
          <w:b/>
          <w:bCs/>
          <w:lang w:val="en-IN"/>
        </w:rPr>
      </w:pPr>
      <w:r>
        <w:rPr>
          <w:b/>
          <w:bCs/>
          <w:lang w:val="en-IN"/>
        </w:rPr>
        <w:t xml:space="preserve">7.2 </w:t>
      </w:r>
      <w:r w:rsidRPr="00E23DFA">
        <w:rPr>
          <w:b/>
          <w:bCs/>
          <w:lang w:val="en-IN"/>
        </w:rPr>
        <w:t>Software Architecture</w:t>
      </w:r>
    </w:p>
    <w:p w14:paraId="284546CE" w14:textId="77777777" w:rsidR="00E23DFA" w:rsidRDefault="00E23DFA" w:rsidP="00E23DFA">
      <w:pPr>
        <w:ind w:left="720"/>
        <w:rPr>
          <w:b/>
          <w:bCs/>
          <w:lang w:val="en-IN"/>
        </w:rPr>
      </w:pPr>
    </w:p>
    <w:p w14:paraId="72D81E9F" w14:textId="39411738" w:rsidR="00E23DFA" w:rsidRDefault="00E23DFA" w:rsidP="00E23DFA">
      <w:pPr>
        <w:ind w:left="720"/>
      </w:pPr>
      <w:r w:rsidRPr="00E23DFA">
        <w:t>The software follows an event-driven, state-machine-based architecture, divided into three execution layers:</w:t>
      </w:r>
    </w:p>
    <w:p w14:paraId="56620F44" w14:textId="77777777" w:rsidR="00E23DFA" w:rsidRDefault="00E23DFA" w:rsidP="00E23DFA">
      <w:pPr>
        <w:ind w:left="720"/>
      </w:pPr>
    </w:p>
    <w:p w14:paraId="1D14B0C9" w14:textId="77777777" w:rsidR="00E23DFA" w:rsidRPr="00E23DFA" w:rsidRDefault="00E23DFA" w:rsidP="00E23DFA">
      <w:pPr>
        <w:ind w:left="720"/>
        <w:rPr>
          <w:b/>
          <w:bCs/>
          <w:lang w:val="en-IN"/>
        </w:rPr>
      </w:pPr>
      <w:r w:rsidRPr="00E23DFA">
        <w:rPr>
          <w:b/>
          <w:bCs/>
          <w:lang w:val="en-IN"/>
        </w:rPr>
        <w:t>Layer 1: Cloud/Web Application</w:t>
      </w:r>
    </w:p>
    <w:p w14:paraId="4AD8A375" w14:textId="77777777" w:rsidR="00E23DFA" w:rsidRDefault="00E23DFA" w:rsidP="00E23DFA">
      <w:pPr>
        <w:ind w:left="720"/>
        <w:rPr>
          <w:b/>
          <w:bCs/>
          <w:lang w:val="en-IN"/>
        </w:rPr>
      </w:pPr>
    </w:p>
    <w:p w14:paraId="72EA7401" w14:textId="77777777" w:rsidR="00E23DFA" w:rsidRPr="00E23DFA" w:rsidRDefault="00E23DFA" w:rsidP="00E23DFA">
      <w:pPr>
        <w:ind w:left="720"/>
        <w:rPr>
          <w:lang w:val="en-IN"/>
        </w:rPr>
      </w:pPr>
      <w:r w:rsidRPr="00E23DFA">
        <w:rPr>
          <w:lang w:val="en-IN"/>
        </w:rPr>
        <w:t>Built with React.js and Firebase JavaScript SDK, the web application provides two role-based interfaces:</w:t>
      </w:r>
    </w:p>
    <w:p w14:paraId="27715283" w14:textId="77777777" w:rsidR="00E23DFA" w:rsidRPr="00E23DFA" w:rsidRDefault="00E23DFA" w:rsidP="00E23DFA">
      <w:pPr>
        <w:numPr>
          <w:ilvl w:val="0"/>
          <w:numId w:val="14"/>
        </w:numPr>
        <w:rPr>
          <w:lang w:val="en-IN"/>
        </w:rPr>
      </w:pPr>
      <w:r w:rsidRPr="00E23DFA">
        <w:rPr>
          <w:b/>
          <w:bCs/>
          <w:lang w:val="en-IN"/>
        </w:rPr>
        <w:t>Owner Dashboard</w:t>
      </w:r>
      <w:r w:rsidRPr="00E23DFA">
        <w:rPr>
          <w:lang w:val="en-IN"/>
        </w:rPr>
        <w:t>: Manage properties, grant time-bound/recurring access to guests, view real-time lock status, monitor key presence, review audit logs, configure alert patterns, and approve/deny access requests.</w:t>
      </w:r>
    </w:p>
    <w:p w14:paraId="57FDC077" w14:textId="14A39613" w:rsidR="00E23DFA" w:rsidRDefault="00E23DFA" w:rsidP="00E23DFA">
      <w:pPr>
        <w:numPr>
          <w:ilvl w:val="0"/>
          <w:numId w:val="14"/>
        </w:numPr>
        <w:rPr>
          <w:lang w:val="en-IN"/>
        </w:rPr>
      </w:pPr>
      <w:r w:rsidRPr="00E23DFA">
        <w:rPr>
          <w:b/>
          <w:bCs/>
          <w:lang w:val="en-IN"/>
        </w:rPr>
        <w:t>Guest Dashboard</w:t>
      </w:r>
      <w:r w:rsidRPr="00E23DFA">
        <w:rPr>
          <w:lang w:val="en-IN"/>
        </w:rPr>
        <w:t>: Log in with OTP verification, view assigned property details, request access, enter OTP to unlock the lockbox, and mark visits as complete after returning the key.</w:t>
      </w:r>
    </w:p>
    <w:p w14:paraId="243EEB53" w14:textId="47944F45" w:rsidR="00E23DFA" w:rsidRDefault="00E23DFA" w:rsidP="00E23DFA">
      <w:pPr>
        <w:ind w:left="720"/>
        <w:rPr>
          <w:b/>
          <w:bCs/>
          <w:lang w:val="en-IN"/>
        </w:rPr>
      </w:pPr>
      <w:r>
        <w:rPr>
          <w:noProof/>
          <w:lang w:val="en-IN"/>
          <w14:ligatures w14:val="standardContextual"/>
        </w:rPr>
        <w:drawing>
          <wp:anchor distT="0" distB="0" distL="114300" distR="114300" simplePos="0" relativeHeight="251661312" behindDoc="0" locked="0" layoutInCell="1" allowOverlap="1" wp14:anchorId="3C89D098" wp14:editId="08C03DC8">
            <wp:simplePos x="0" y="0"/>
            <wp:positionH relativeFrom="margin">
              <wp:align>right</wp:align>
            </wp:positionH>
            <wp:positionV relativeFrom="paragraph">
              <wp:posOffset>163195</wp:posOffset>
            </wp:positionV>
            <wp:extent cx="6645910" cy="2174240"/>
            <wp:effectExtent l="0" t="0" r="2540" b="0"/>
            <wp:wrapTopAndBottom/>
            <wp:docPr id="37130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09404" name="Picture 3713094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174240"/>
                    </a:xfrm>
                    <a:prstGeom prst="rect">
                      <a:avLst/>
                    </a:prstGeom>
                  </pic:spPr>
                </pic:pic>
              </a:graphicData>
            </a:graphic>
          </wp:anchor>
        </w:drawing>
      </w:r>
    </w:p>
    <w:p w14:paraId="6E8BD312" w14:textId="33C35B36" w:rsidR="00E23DFA" w:rsidRDefault="00E23DFA" w:rsidP="00E23DFA">
      <w:pPr>
        <w:ind w:left="720"/>
        <w:rPr>
          <w:i/>
          <w:iCs/>
        </w:rPr>
      </w:pPr>
      <w:r w:rsidRPr="00E23DFA">
        <w:rPr>
          <w:i/>
          <w:iCs/>
        </w:rPr>
        <w:t xml:space="preserve">Figure 3: Owner dashboard showing current lock state (LOCKED), active session status, and Open Box/Close Box control buttons, plus Pending Requests panel for guest access approvals </w:t>
      </w:r>
    </w:p>
    <w:p w14:paraId="2F98EB88" w14:textId="77777777" w:rsidR="00E23DFA" w:rsidRDefault="00E23DFA" w:rsidP="00E23DFA">
      <w:pPr>
        <w:ind w:left="720"/>
        <w:rPr>
          <w:lang w:val="en-IN"/>
        </w:rPr>
      </w:pPr>
    </w:p>
    <w:p w14:paraId="43F37D4F" w14:textId="77777777" w:rsidR="00E23DFA" w:rsidRPr="00E23DFA" w:rsidRDefault="00E23DFA" w:rsidP="00E23DFA">
      <w:pPr>
        <w:ind w:left="720"/>
        <w:rPr>
          <w:b/>
          <w:bCs/>
          <w:lang w:val="en-IN"/>
        </w:rPr>
      </w:pPr>
      <w:r w:rsidRPr="00E23DFA">
        <w:rPr>
          <w:b/>
          <w:bCs/>
          <w:lang w:val="en-IN"/>
        </w:rPr>
        <w:t>Layer 2: Firebase Realtime Database (Fog Layer)</w:t>
      </w:r>
    </w:p>
    <w:p w14:paraId="79A90C09" w14:textId="77777777" w:rsidR="00E23DFA" w:rsidRDefault="00E23DFA" w:rsidP="00E23DFA">
      <w:pPr>
        <w:ind w:left="720"/>
        <w:rPr>
          <w:b/>
          <w:bCs/>
          <w:lang w:val="en-IN"/>
        </w:rPr>
      </w:pPr>
    </w:p>
    <w:p w14:paraId="3711D69F" w14:textId="0EA9F69B" w:rsidR="00E23DFA" w:rsidRDefault="00E23DFA" w:rsidP="00E23DFA">
      <w:pPr>
        <w:ind w:left="720"/>
      </w:pPr>
      <w:r w:rsidRPr="00E23DFA">
        <w:t>Firebase stores data in a hierarchical JSON structure, organized as follows:</w:t>
      </w:r>
    </w:p>
    <w:p w14:paraId="4C99778D" w14:textId="77777777" w:rsidR="00E23DFA" w:rsidRDefault="00E23DFA" w:rsidP="00E23DFA">
      <w:pPr>
        <w:ind w:left="720"/>
      </w:pPr>
    </w:p>
    <w:p w14:paraId="117A5F64" w14:textId="77777777" w:rsidR="00E23DFA" w:rsidRPr="00E23DFA" w:rsidRDefault="00E23DFA" w:rsidP="00E23DFA">
      <w:pPr>
        <w:ind w:left="720"/>
        <w:rPr>
          <w:lang w:val="en-IN"/>
        </w:rPr>
      </w:pPr>
      <w:r w:rsidRPr="00E23DFA">
        <w:rPr>
          <w:lang w:val="en-IN"/>
        </w:rPr>
        <w:t>lockboxes/</w:t>
      </w:r>
    </w:p>
    <w:p w14:paraId="1EAA2EFC" w14:textId="77777777" w:rsidR="00E23DFA" w:rsidRPr="00E23DFA" w:rsidRDefault="00E23DFA" w:rsidP="00E23DFA">
      <w:pPr>
        <w:ind w:left="720"/>
        <w:rPr>
          <w:lang w:val="en-IN"/>
        </w:rPr>
      </w:pPr>
      <w:r w:rsidRPr="00E23DFA">
        <w:rPr>
          <w:rFonts w:hint="eastAsia"/>
          <w:lang w:val="en-IN"/>
        </w:rPr>
        <w:t>├──</w:t>
      </w:r>
      <w:r w:rsidRPr="00E23DFA">
        <w:rPr>
          <w:rFonts w:hint="eastAsia"/>
          <w:lang w:val="en-IN"/>
        </w:rPr>
        <w:t xml:space="preserve"> SmartLock_123/</w:t>
      </w:r>
    </w:p>
    <w:p w14:paraId="01D9411C" w14:textId="77777777" w:rsidR="00E23DFA" w:rsidRPr="00E23DFA" w:rsidRDefault="00E23DFA" w:rsidP="00E23DFA">
      <w:pPr>
        <w:ind w:left="720"/>
        <w:rPr>
          <w:lang w:val="en-IN"/>
        </w:rPr>
      </w:pPr>
      <w:r w:rsidRPr="00E23DFA">
        <w:rPr>
          <w:rFonts w:hint="eastAsia"/>
          <w:lang w:val="en-IN"/>
        </w:rPr>
        <w:t xml:space="preserve">    </w:t>
      </w:r>
      <w:r w:rsidRPr="00E23DFA">
        <w:rPr>
          <w:rFonts w:hint="eastAsia"/>
          <w:lang w:val="en-IN"/>
        </w:rPr>
        <w:t>├──</w:t>
      </w:r>
      <w:r w:rsidRPr="00E23DFA">
        <w:rPr>
          <w:rFonts w:hint="eastAsia"/>
          <w:lang w:val="en-IN"/>
        </w:rPr>
        <w:t xml:space="preserve"> lockbox/</w:t>
      </w:r>
    </w:p>
    <w:p w14:paraId="06A36E32" w14:textId="77777777" w:rsidR="00E23DFA" w:rsidRPr="00E23DFA" w:rsidRDefault="00E23DFA" w:rsidP="00E23DFA">
      <w:pPr>
        <w:ind w:left="720"/>
        <w:rPr>
          <w:lang w:val="en-IN"/>
        </w:rPr>
      </w:pPr>
      <w:r w:rsidRPr="00E23DFA">
        <w:rPr>
          <w:rFonts w:hint="eastAsia"/>
          <w:lang w:val="en-IN"/>
        </w:rPr>
        <w:t xml:space="preserve">        </w:t>
      </w:r>
      <w:r w:rsidRPr="00E23DFA">
        <w:rPr>
          <w:rFonts w:hint="eastAsia"/>
          <w:lang w:val="en-IN"/>
        </w:rPr>
        <w:t>├──</w:t>
      </w:r>
      <w:r w:rsidRPr="00E23DFA">
        <w:rPr>
          <w:rFonts w:hint="eastAsia"/>
          <w:lang w:val="en-IN"/>
        </w:rPr>
        <w:t xml:space="preserve"> state: "LOCKED" | "UNLOCKED"</w:t>
      </w:r>
    </w:p>
    <w:p w14:paraId="46C72F49" w14:textId="77777777" w:rsidR="00E23DFA" w:rsidRPr="00E23DFA" w:rsidRDefault="00E23DFA" w:rsidP="00E23DFA">
      <w:pPr>
        <w:ind w:left="720"/>
        <w:rPr>
          <w:lang w:val="en-IN"/>
        </w:rPr>
      </w:pPr>
      <w:r w:rsidRPr="00E23DFA">
        <w:rPr>
          <w:rFonts w:hint="eastAsia"/>
          <w:lang w:val="en-IN"/>
        </w:rPr>
        <w:t xml:space="preserve">        </w:t>
      </w:r>
      <w:r w:rsidRPr="00E23DFA">
        <w:rPr>
          <w:rFonts w:hint="eastAsia"/>
          <w:lang w:val="en-IN"/>
        </w:rPr>
        <w:t>├──</w:t>
      </w:r>
      <w:r w:rsidRPr="00E23DFA">
        <w:rPr>
          <w:rFonts w:hint="eastAsia"/>
          <w:lang w:val="en-IN"/>
        </w:rPr>
        <w:t xml:space="preserve"> </w:t>
      </w:r>
      <w:proofErr w:type="spellStart"/>
      <w:r w:rsidRPr="00E23DFA">
        <w:rPr>
          <w:rFonts w:hint="eastAsia"/>
          <w:lang w:val="en-IN"/>
        </w:rPr>
        <w:t>keyPresent</w:t>
      </w:r>
      <w:proofErr w:type="spellEnd"/>
      <w:r w:rsidRPr="00E23DFA">
        <w:rPr>
          <w:rFonts w:hint="eastAsia"/>
          <w:lang w:val="en-IN"/>
        </w:rPr>
        <w:t>: true | false</w:t>
      </w:r>
    </w:p>
    <w:p w14:paraId="626DDA0D" w14:textId="77777777" w:rsidR="00E23DFA" w:rsidRPr="00E23DFA" w:rsidRDefault="00E23DFA" w:rsidP="00E23DFA">
      <w:pPr>
        <w:ind w:left="720"/>
        <w:rPr>
          <w:lang w:val="en-IN"/>
        </w:rPr>
      </w:pPr>
      <w:r w:rsidRPr="00E23DFA">
        <w:rPr>
          <w:rFonts w:hint="eastAsia"/>
          <w:lang w:val="en-IN"/>
        </w:rPr>
        <w:t xml:space="preserve">        </w:t>
      </w:r>
      <w:r w:rsidRPr="00E23DFA">
        <w:rPr>
          <w:rFonts w:hint="eastAsia"/>
          <w:lang w:val="en-IN"/>
        </w:rPr>
        <w:t>└──</w:t>
      </w:r>
      <w:r w:rsidRPr="00E23DFA">
        <w:rPr>
          <w:rFonts w:hint="eastAsia"/>
          <w:lang w:val="en-IN"/>
        </w:rPr>
        <w:t xml:space="preserve"> buzzer/</w:t>
      </w:r>
    </w:p>
    <w:p w14:paraId="2B530DC6" w14:textId="77777777" w:rsidR="00E23DFA" w:rsidRPr="00E23DFA" w:rsidRDefault="00E23DFA" w:rsidP="00E23DFA">
      <w:pPr>
        <w:ind w:left="720"/>
        <w:rPr>
          <w:lang w:val="en-IN"/>
        </w:rPr>
      </w:pPr>
      <w:r w:rsidRPr="00E23DFA">
        <w:rPr>
          <w:rFonts w:hint="eastAsia"/>
          <w:lang w:val="en-IN"/>
        </w:rPr>
        <w:t xml:space="preserve">            </w:t>
      </w:r>
      <w:r w:rsidRPr="00E23DFA">
        <w:rPr>
          <w:rFonts w:hint="eastAsia"/>
          <w:lang w:val="en-IN"/>
        </w:rPr>
        <w:t>└──</w:t>
      </w:r>
      <w:r w:rsidRPr="00E23DFA">
        <w:rPr>
          <w:rFonts w:hint="eastAsia"/>
          <w:lang w:val="en-IN"/>
        </w:rPr>
        <w:t xml:space="preserve"> pattern: "NONE" | "WARNING_1_MIN" | "KEY_NOT_RETURNED"</w:t>
      </w:r>
    </w:p>
    <w:p w14:paraId="3BF19643" w14:textId="2C4431BC" w:rsidR="00E23DFA" w:rsidRDefault="00E23DFA" w:rsidP="00E23DFA">
      <w:pPr>
        <w:ind w:left="720"/>
        <w:rPr>
          <w:lang w:val="en-IN"/>
        </w:rPr>
      </w:pPr>
      <w:r w:rsidRPr="00E23DFA">
        <w:rPr>
          <w:rFonts w:hint="eastAsia"/>
          <w:lang w:val="en-IN"/>
        </w:rPr>
        <w:lastRenderedPageBreak/>
        <w:t xml:space="preserve">    </w:t>
      </w:r>
      <w:r w:rsidRPr="00E23DFA">
        <w:rPr>
          <w:rFonts w:hint="eastAsia"/>
          <w:lang w:val="en-IN"/>
        </w:rPr>
        <w:t>└──</w:t>
      </w:r>
      <w:r w:rsidRPr="00E23DFA">
        <w:rPr>
          <w:rFonts w:hint="eastAsia"/>
          <w:lang w:val="en-IN"/>
        </w:rPr>
        <w:t xml:space="preserve"> requests/ (access request history)</w:t>
      </w:r>
    </w:p>
    <w:p w14:paraId="19A5FAA5" w14:textId="77777777" w:rsidR="00E23DFA" w:rsidRDefault="00E23DFA" w:rsidP="00E23DFA">
      <w:pPr>
        <w:ind w:left="720"/>
        <w:rPr>
          <w:lang w:val="en-IN"/>
        </w:rPr>
      </w:pPr>
    </w:p>
    <w:p w14:paraId="6A2C423A" w14:textId="17AD88AC" w:rsidR="00A50683" w:rsidRPr="00E23DFA" w:rsidRDefault="00A50683" w:rsidP="00A50683">
      <w:pPr>
        <w:ind w:left="720"/>
        <w:rPr>
          <w:b/>
          <w:bCs/>
          <w:lang w:val="en-IN"/>
        </w:rPr>
      </w:pPr>
      <w:r w:rsidRPr="00A50683">
        <w:rPr>
          <w:b/>
          <w:bCs/>
          <w:lang w:val="en-IN"/>
        </w:rPr>
        <w:t>Note: -</w:t>
      </w:r>
      <w:r w:rsidR="00E23DFA" w:rsidRPr="00A50683">
        <w:rPr>
          <w:b/>
          <w:bCs/>
          <w:lang w:val="en-IN"/>
        </w:rPr>
        <w:t xml:space="preserve"> There is also a node called </w:t>
      </w:r>
      <w:proofErr w:type="spellStart"/>
      <w:r w:rsidR="00E23DFA" w:rsidRPr="00A50683">
        <w:rPr>
          <w:b/>
          <w:bCs/>
          <w:lang w:val="en-IN"/>
        </w:rPr>
        <w:t>pre</w:t>
      </w:r>
      <w:r w:rsidRPr="00A50683">
        <w:rPr>
          <w:b/>
          <w:bCs/>
          <w:lang w:val="en-IN"/>
        </w:rPr>
        <w:t>A</w:t>
      </w:r>
      <w:r w:rsidR="00E23DFA" w:rsidRPr="00A50683">
        <w:rPr>
          <w:b/>
          <w:bCs/>
          <w:lang w:val="en-IN"/>
        </w:rPr>
        <w:t>pprovals</w:t>
      </w:r>
      <w:proofErr w:type="spellEnd"/>
      <w:r w:rsidR="00E23DFA" w:rsidRPr="00A50683">
        <w:rPr>
          <w:b/>
          <w:bCs/>
          <w:lang w:val="en-IN"/>
        </w:rPr>
        <w:t xml:space="preserve"> where </w:t>
      </w:r>
      <w:r w:rsidRPr="00A50683">
        <w:rPr>
          <w:b/>
          <w:bCs/>
          <w:lang w:val="en-IN"/>
        </w:rPr>
        <w:t xml:space="preserve">the information regarding the preapproved guests is stored. </w:t>
      </w:r>
      <w:r>
        <w:rPr>
          <w:b/>
          <w:bCs/>
          <w:lang w:val="en-IN"/>
        </w:rPr>
        <w:t>The preapprovals can only be used one and expire automatically after 24 hours since their creation.</w:t>
      </w:r>
    </w:p>
    <w:p w14:paraId="2FBCD4A6" w14:textId="77777777" w:rsidR="00E23DFA" w:rsidRPr="00E23DFA" w:rsidRDefault="00E23DFA" w:rsidP="00E23DFA">
      <w:pPr>
        <w:ind w:left="720"/>
        <w:rPr>
          <w:lang w:val="en-IN"/>
        </w:rPr>
      </w:pPr>
    </w:p>
    <w:p w14:paraId="0028DC6E" w14:textId="77777777" w:rsidR="00A50683" w:rsidRDefault="00A50683" w:rsidP="00A50683">
      <w:pPr>
        <w:ind w:left="720"/>
        <w:rPr>
          <w:lang w:val="en-IN"/>
        </w:rPr>
      </w:pPr>
      <w:r w:rsidRPr="00A50683">
        <w:rPr>
          <w:lang w:val="en-IN"/>
        </w:rPr>
        <w:t>Key advantages of this approach:</w:t>
      </w:r>
    </w:p>
    <w:p w14:paraId="35BD3BA3" w14:textId="77777777" w:rsidR="00A50683" w:rsidRPr="00A50683" w:rsidRDefault="00A50683" w:rsidP="00A50683">
      <w:pPr>
        <w:ind w:left="720"/>
        <w:rPr>
          <w:lang w:val="en-IN"/>
        </w:rPr>
      </w:pPr>
    </w:p>
    <w:p w14:paraId="3A9D2601" w14:textId="2117D7EB" w:rsidR="00A50683" w:rsidRPr="00A50683" w:rsidRDefault="00A50683" w:rsidP="00A50683">
      <w:pPr>
        <w:numPr>
          <w:ilvl w:val="0"/>
          <w:numId w:val="15"/>
        </w:numPr>
        <w:rPr>
          <w:lang w:val="en-IN"/>
        </w:rPr>
      </w:pPr>
      <w:r w:rsidRPr="00A50683">
        <w:rPr>
          <w:b/>
          <w:bCs/>
          <w:lang w:val="en-IN"/>
        </w:rPr>
        <w:t>Real-time Streaming</w:t>
      </w:r>
      <w:r w:rsidRPr="00A50683">
        <w:rPr>
          <w:lang w:val="en-IN"/>
        </w:rPr>
        <w:t xml:space="preserve">: The ESP32 uses </w:t>
      </w:r>
      <w:proofErr w:type="spellStart"/>
      <w:r w:rsidRPr="00A50683">
        <w:rPr>
          <w:b/>
          <w:bCs/>
          <w:lang w:val="en-IN"/>
        </w:rPr>
        <w:t>Firebase.RTDB.beginStream</w:t>
      </w:r>
      <w:proofErr w:type="spellEnd"/>
      <w:r w:rsidRPr="00A50683">
        <w:rPr>
          <w:b/>
          <w:bCs/>
          <w:lang w:val="en-IN"/>
        </w:rPr>
        <w:t>()</w:t>
      </w:r>
      <w:r w:rsidRPr="00A50683">
        <w:rPr>
          <w:lang w:val="en-IN"/>
        </w:rPr>
        <w:t xml:space="preserve"> to listen for changes to specific nodes, receiving updates within 100–300ms of being written by the web app, eliminating polling overhead and reducing power consumption </w:t>
      </w:r>
      <w:r w:rsidR="00A96290">
        <w:rPr>
          <w:lang w:val="en-IN"/>
        </w:rPr>
        <w:t>[S9]</w:t>
      </w:r>
      <w:r w:rsidRPr="00A50683">
        <w:rPr>
          <w:lang w:val="en-IN"/>
        </w:rPr>
        <w:t>.</w:t>
      </w:r>
    </w:p>
    <w:p w14:paraId="39C7B720" w14:textId="77777777" w:rsidR="00A50683" w:rsidRPr="00A50683" w:rsidRDefault="00A50683" w:rsidP="00A50683">
      <w:pPr>
        <w:numPr>
          <w:ilvl w:val="0"/>
          <w:numId w:val="15"/>
        </w:numPr>
        <w:rPr>
          <w:lang w:val="en-IN"/>
        </w:rPr>
      </w:pPr>
      <w:r w:rsidRPr="00A50683">
        <w:rPr>
          <w:b/>
          <w:bCs/>
          <w:lang w:val="en-IN"/>
        </w:rPr>
        <w:t>Automatic Propagation</w:t>
      </w:r>
      <w:r w:rsidRPr="00A50683">
        <w:rPr>
          <w:lang w:val="en-IN"/>
        </w:rPr>
        <w:t>: Any change to the database is immediately pushed to all connected clients (web apps, ESP32 devices), ensuring consistent state across the system without custom synchronization logic.</w:t>
      </w:r>
    </w:p>
    <w:p w14:paraId="7EE3BF44" w14:textId="03C207FA" w:rsidR="00E23DFA" w:rsidRDefault="00A50683" w:rsidP="00A50683">
      <w:pPr>
        <w:numPr>
          <w:ilvl w:val="0"/>
          <w:numId w:val="15"/>
        </w:numPr>
        <w:rPr>
          <w:lang w:val="en-IN"/>
        </w:rPr>
      </w:pPr>
      <w:r w:rsidRPr="00A50683">
        <w:rPr>
          <w:b/>
          <w:bCs/>
          <w:lang w:val="en-IN"/>
        </w:rPr>
        <w:t>Offline Support</w:t>
      </w:r>
      <w:r w:rsidRPr="00A50683">
        <w:rPr>
          <w:lang w:val="en-IN"/>
        </w:rPr>
        <w:t>: Firebase SDKs cache writes locally when connectivity is lost, automatically syncing them to the server when connection is restored, ensuring no command loss during temporary outages.</w:t>
      </w:r>
    </w:p>
    <w:p w14:paraId="57ABB1D4" w14:textId="77777777" w:rsidR="00A50683" w:rsidRDefault="00A50683" w:rsidP="00A50683">
      <w:pPr>
        <w:ind w:left="360"/>
        <w:rPr>
          <w:lang w:val="en-IN"/>
        </w:rPr>
      </w:pPr>
    </w:p>
    <w:p w14:paraId="78419655" w14:textId="77777777" w:rsidR="00A50683" w:rsidRPr="00A50683" w:rsidRDefault="00A50683" w:rsidP="00A50683">
      <w:pPr>
        <w:ind w:left="720"/>
        <w:rPr>
          <w:b/>
          <w:bCs/>
          <w:lang w:val="en-IN"/>
        </w:rPr>
      </w:pPr>
      <w:r w:rsidRPr="00A50683">
        <w:rPr>
          <w:b/>
          <w:bCs/>
          <w:lang w:val="en-IN"/>
        </w:rPr>
        <w:t>Layer 3: ESP32 Firmware (Edge Layer)</w:t>
      </w:r>
    </w:p>
    <w:p w14:paraId="3F916AE5" w14:textId="77777777" w:rsidR="00A50683" w:rsidRDefault="00A50683" w:rsidP="00A50683">
      <w:pPr>
        <w:ind w:left="720"/>
        <w:rPr>
          <w:lang w:val="en-IN"/>
        </w:rPr>
      </w:pPr>
    </w:p>
    <w:p w14:paraId="07422355" w14:textId="77777777" w:rsidR="00A50683" w:rsidRDefault="00A50683" w:rsidP="00A50683">
      <w:pPr>
        <w:ind w:left="720"/>
        <w:rPr>
          <w:lang w:val="en-IN"/>
        </w:rPr>
      </w:pPr>
      <w:r w:rsidRPr="00A50683">
        <w:rPr>
          <w:lang w:val="en-IN"/>
        </w:rPr>
        <w:t xml:space="preserve">The firmware uses a dual-core </w:t>
      </w:r>
      <w:proofErr w:type="spellStart"/>
      <w:r w:rsidRPr="00A50683">
        <w:rPr>
          <w:lang w:val="en-IN"/>
        </w:rPr>
        <w:t>FreeRTOS</w:t>
      </w:r>
      <w:proofErr w:type="spellEnd"/>
      <w:r w:rsidRPr="00A50683">
        <w:rPr>
          <w:lang w:val="en-IN"/>
        </w:rPr>
        <w:t xml:space="preserve">-style task split (even without explicit </w:t>
      </w:r>
      <w:proofErr w:type="spellStart"/>
      <w:r w:rsidRPr="00A50683">
        <w:rPr>
          <w:lang w:val="en-IN"/>
        </w:rPr>
        <w:t>FreeRTOS</w:t>
      </w:r>
      <w:proofErr w:type="spellEnd"/>
      <w:r w:rsidRPr="00A50683">
        <w:rPr>
          <w:lang w:val="en-IN"/>
        </w:rPr>
        <w:t xml:space="preserve"> usage, the Arduino ESP32 core handles task scheduling):</w:t>
      </w:r>
    </w:p>
    <w:p w14:paraId="6AC179E7" w14:textId="77777777" w:rsidR="00A50683" w:rsidRPr="00A50683" w:rsidRDefault="00A50683" w:rsidP="00A50683">
      <w:pPr>
        <w:ind w:left="720"/>
        <w:rPr>
          <w:lang w:val="en-IN"/>
        </w:rPr>
      </w:pPr>
    </w:p>
    <w:p w14:paraId="0F521FDD" w14:textId="77777777" w:rsidR="00A50683" w:rsidRDefault="00A50683" w:rsidP="00A50683">
      <w:pPr>
        <w:numPr>
          <w:ilvl w:val="0"/>
          <w:numId w:val="16"/>
        </w:numPr>
        <w:rPr>
          <w:lang w:val="en-IN"/>
        </w:rPr>
      </w:pPr>
      <w:r w:rsidRPr="00A50683">
        <w:rPr>
          <w:b/>
          <w:bCs/>
          <w:lang w:val="en-IN"/>
        </w:rPr>
        <w:t>Core 0 (Network Task)</w:t>
      </w:r>
      <w:r w:rsidRPr="00A50683">
        <w:rPr>
          <w:lang w:val="en-IN"/>
        </w:rPr>
        <w:t xml:space="preserve">: Runs continuously, listening to the Firebase stream for updates to </w:t>
      </w:r>
      <w:r w:rsidRPr="00A50683">
        <w:rPr>
          <w:b/>
          <w:bCs/>
          <w:lang w:val="en-IN"/>
        </w:rPr>
        <w:t>/state</w:t>
      </w:r>
      <w:r w:rsidRPr="00A50683">
        <w:rPr>
          <w:lang w:val="en-IN"/>
        </w:rPr>
        <w:t xml:space="preserve"> and </w:t>
      </w:r>
      <w:r w:rsidRPr="00A50683">
        <w:rPr>
          <w:b/>
          <w:bCs/>
          <w:lang w:val="en-IN"/>
        </w:rPr>
        <w:t>/buzzer/pattern</w:t>
      </w:r>
      <w:r w:rsidRPr="00A50683">
        <w:rPr>
          <w:lang w:val="en-IN"/>
        </w:rPr>
        <w:t xml:space="preserve"> nodes. When an update is received, it parses the value and sets corresponding volatile command flags (</w:t>
      </w:r>
      <w:proofErr w:type="spellStart"/>
      <w:r w:rsidRPr="00A50683">
        <w:rPr>
          <w:b/>
          <w:bCs/>
          <w:lang w:val="en-IN"/>
        </w:rPr>
        <w:t>cmdOpenBox</w:t>
      </w:r>
      <w:proofErr w:type="spellEnd"/>
      <w:r w:rsidRPr="00A50683">
        <w:rPr>
          <w:lang w:val="en-IN"/>
        </w:rPr>
        <w:t xml:space="preserve">, </w:t>
      </w:r>
      <w:proofErr w:type="spellStart"/>
      <w:r w:rsidRPr="00A50683">
        <w:rPr>
          <w:b/>
          <w:bCs/>
          <w:lang w:val="en-IN"/>
        </w:rPr>
        <w:t>cmdCloseBox</w:t>
      </w:r>
      <w:proofErr w:type="spellEnd"/>
      <w:r w:rsidRPr="00A50683">
        <w:rPr>
          <w:lang w:val="en-IN"/>
        </w:rPr>
        <w:t xml:space="preserve">, </w:t>
      </w:r>
      <w:proofErr w:type="spellStart"/>
      <w:r w:rsidRPr="00A50683">
        <w:rPr>
          <w:b/>
          <w:bCs/>
          <w:lang w:val="en-IN"/>
        </w:rPr>
        <w:t>cmdStartBuzzer</w:t>
      </w:r>
      <w:proofErr w:type="spellEnd"/>
      <w:r w:rsidRPr="00A50683">
        <w:rPr>
          <w:lang w:val="en-IN"/>
        </w:rPr>
        <w:t xml:space="preserve">) for Core 1 to process. It also handles uploading </w:t>
      </w:r>
      <w:proofErr w:type="spellStart"/>
      <w:r w:rsidRPr="00A50683">
        <w:rPr>
          <w:b/>
          <w:bCs/>
          <w:lang w:val="en-IN"/>
        </w:rPr>
        <w:t>keyPresent</w:t>
      </w:r>
      <w:proofErr w:type="spellEnd"/>
      <w:r w:rsidRPr="00A50683">
        <w:rPr>
          <w:lang w:val="en-IN"/>
        </w:rPr>
        <w:t xml:space="preserve"> status to Firebase only when the value changes, avoiding unnecessary database writes.</w:t>
      </w:r>
    </w:p>
    <w:p w14:paraId="79237F8E" w14:textId="77777777" w:rsidR="00A50683" w:rsidRPr="00A50683" w:rsidRDefault="00A50683" w:rsidP="00A50683">
      <w:pPr>
        <w:ind w:left="360"/>
        <w:rPr>
          <w:lang w:val="en-IN"/>
        </w:rPr>
      </w:pPr>
    </w:p>
    <w:p w14:paraId="5C9D2CA9" w14:textId="77777777" w:rsidR="00A50683" w:rsidRPr="00A50683" w:rsidRDefault="00A50683" w:rsidP="00A50683">
      <w:pPr>
        <w:numPr>
          <w:ilvl w:val="0"/>
          <w:numId w:val="16"/>
        </w:numPr>
        <w:rPr>
          <w:lang w:val="en-IN"/>
        </w:rPr>
      </w:pPr>
      <w:r w:rsidRPr="00A50683">
        <w:rPr>
          <w:b/>
          <w:bCs/>
          <w:lang w:val="en-IN"/>
        </w:rPr>
        <w:t>Core 1 (Hardware Task - Main Loop)</w:t>
      </w:r>
      <w:r w:rsidRPr="00A50683">
        <w:rPr>
          <w:lang w:val="en-IN"/>
        </w:rPr>
        <w:t>: Runs every 50ms, checking command flags and executing corresponding actions:</w:t>
      </w:r>
    </w:p>
    <w:p w14:paraId="14C74542" w14:textId="79106043" w:rsidR="00A50683" w:rsidRPr="00A50683" w:rsidRDefault="00A50683" w:rsidP="00A50683">
      <w:pPr>
        <w:numPr>
          <w:ilvl w:val="1"/>
          <w:numId w:val="16"/>
        </w:numPr>
        <w:rPr>
          <w:lang w:val="en-IN"/>
        </w:rPr>
      </w:pPr>
      <w:r w:rsidRPr="00A50683">
        <w:rPr>
          <w:b/>
          <w:bCs/>
          <w:lang w:val="en-IN"/>
        </w:rPr>
        <w:t>Servo Control</w:t>
      </w:r>
      <w:r w:rsidRPr="00A50683">
        <w:rPr>
          <w:lang w:val="en-IN"/>
        </w:rPr>
        <w:t xml:space="preserve">: Only moves the servo when the lock state </w:t>
      </w:r>
      <w:r w:rsidR="00490224" w:rsidRPr="00A50683">
        <w:rPr>
          <w:lang w:val="en-IN"/>
        </w:rPr>
        <w:t>changes</w:t>
      </w:r>
      <w:r w:rsidRPr="00A50683">
        <w:rPr>
          <w:lang w:val="en-IN"/>
        </w:rPr>
        <w:t xml:space="preserve"> (avoids unnecessary movement and power draw). Attaches the servo, moves to target angle, waits 500ms for completion, then detaches the servo to eliminate idle current draw.</w:t>
      </w:r>
    </w:p>
    <w:p w14:paraId="3BB8C41A" w14:textId="77777777" w:rsidR="00A50683" w:rsidRPr="00A50683" w:rsidRDefault="00A50683" w:rsidP="00A50683">
      <w:pPr>
        <w:numPr>
          <w:ilvl w:val="1"/>
          <w:numId w:val="16"/>
        </w:numPr>
        <w:rPr>
          <w:lang w:val="en-IN"/>
        </w:rPr>
      </w:pPr>
      <w:r w:rsidRPr="00A50683">
        <w:rPr>
          <w:b/>
          <w:bCs/>
          <w:lang w:val="en-IN"/>
        </w:rPr>
        <w:t>Buzzer Control</w:t>
      </w:r>
      <w:r w:rsidRPr="00A50683">
        <w:rPr>
          <w:lang w:val="en-IN"/>
        </w:rPr>
        <w:t>: Implements a non-blocking timed toggle mechanism: when a new alert pattern is received, starts a timer that toggles the buzzer every 400ms for the configured duration (default 10 seconds), then stops automatically. Tracks the last processed pattern to avoid duplicate alert triggers from repeated stream updates.</w:t>
      </w:r>
    </w:p>
    <w:p w14:paraId="3A47EC18" w14:textId="77777777" w:rsidR="00A50683" w:rsidRPr="00A50683" w:rsidRDefault="00A50683" w:rsidP="00A50683">
      <w:pPr>
        <w:numPr>
          <w:ilvl w:val="1"/>
          <w:numId w:val="16"/>
        </w:numPr>
        <w:rPr>
          <w:lang w:val="en-IN"/>
        </w:rPr>
      </w:pPr>
      <w:r w:rsidRPr="00A50683">
        <w:rPr>
          <w:b/>
          <w:bCs/>
          <w:lang w:val="en-IN"/>
        </w:rPr>
        <w:t>Sensor Processing</w:t>
      </w:r>
      <w:r w:rsidRPr="00A50683">
        <w:rPr>
          <w:lang w:val="en-IN"/>
        </w:rPr>
        <w:t xml:space="preserve">: Only activates the ultrasonic sensor when the system is in the UNLOCKED state (saves power during locked periods). Takes 5 consecutive distance readings, averages them to reduce noise, then compares the average to the calibrated empty range (7.0–8.5 cm). If the reading is outside this range, the key is marked as present. To avoid false positives from transient fluctuations, the system requires the reading to remain stable for 1 second before updating the </w:t>
      </w:r>
      <w:proofErr w:type="spellStart"/>
      <w:r w:rsidRPr="00A50683">
        <w:rPr>
          <w:b/>
          <w:bCs/>
          <w:lang w:val="en-IN"/>
        </w:rPr>
        <w:t>keyPresent</w:t>
      </w:r>
      <w:proofErr w:type="spellEnd"/>
      <w:r w:rsidRPr="00A50683">
        <w:rPr>
          <w:lang w:val="en-IN"/>
        </w:rPr>
        <w:t xml:space="preserve"> value in Firebase.</w:t>
      </w:r>
    </w:p>
    <w:p w14:paraId="1547523B" w14:textId="77777777" w:rsidR="00A50683" w:rsidRDefault="00A50683" w:rsidP="00A50683">
      <w:pPr>
        <w:ind w:left="720"/>
        <w:rPr>
          <w:lang w:val="en-IN"/>
        </w:rPr>
      </w:pPr>
    </w:p>
    <w:p w14:paraId="73F1A0E6" w14:textId="77777777" w:rsidR="002A0FDB" w:rsidRDefault="002A0FDB" w:rsidP="00A50683">
      <w:pPr>
        <w:ind w:left="720"/>
        <w:rPr>
          <w:lang w:val="en-IN"/>
        </w:rPr>
      </w:pPr>
    </w:p>
    <w:p w14:paraId="518CEEF2" w14:textId="77777777" w:rsidR="002A0FDB" w:rsidRDefault="002A0FDB" w:rsidP="00A50683">
      <w:pPr>
        <w:ind w:left="720"/>
        <w:rPr>
          <w:lang w:val="en-IN"/>
        </w:rPr>
      </w:pPr>
    </w:p>
    <w:p w14:paraId="6DAEADA2" w14:textId="77777777" w:rsidR="002A0FDB" w:rsidRDefault="002A0FDB" w:rsidP="00A50683">
      <w:pPr>
        <w:ind w:left="720"/>
        <w:rPr>
          <w:lang w:val="en-IN"/>
        </w:rPr>
      </w:pPr>
    </w:p>
    <w:p w14:paraId="25A0FAAB" w14:textId="77777777" w:rsidR="002A0FDB" w:rsidRDefault="002A0FDB" w:rsidP="00A50683">
      <w:pPr>
        <w:ind w:left="720"/>
        <w:rPr>
          <w:lang w:val="en-IN"/>
        </w:rPr>
      </w:pPr>
    </w:p>
    <w:p w14:paraId="138042F0" w14:textId="77777777" w:rsidR="002A0FDB" w:rsidRDefault="002A0FDB" w:rsidP="00A50683">
      <w:pPr>
        <w:ind w:left="720"/>
        <w:rPr>
          <w:lang w:val="en-IN"/>
        </w:rPr>
      </w:pPr>
    </w:p>
    <w:p w14:paraId="730DC478" w14:textId="77777777" w:rsidR="002A0FDB" w:rsidRDefault="002A0FDB" w:rsidP="00A50683">
      <w:pPr>
        <w:ind w:left="720"/>
        <w:rPr>
          <w:lang w:val="en-IN"/>
        </w:rPr>
      </w:pPr>
    </w:p>
    <w:p w14:paraId="4B370B29" w14:textId="77777777" w:rsidR="002A0FDB" w:rsidRDefault="002A0FDB" w:rsidP="00A50683">
      <w:pPr>
        <w:ind w:left="720"/>
        <w:rPr>
          <w:lang w:val="en-IN"/>
        </w:rPr>
      </w:pPr>
    </w:p>
    <w:p w14:paraId="2C6CC0B1" w14:textId="77777777" w:rsidR="002A0FDB" w:rsidRDefault="002A0FDB" w:rsidP="00A50683">
      <w:pPr>
        <w:ind w:left="720"/>
        <w:rPr>
          <w:lang w:val="en-IN"/>
        </w:rPr>
      </w:pPr>
    </w:p>
    <w:p w14:paraId="371CCC4B" w14:textId="77777777" w:rsidR="002A0FDB" w:rsidRDefault="002A0FDB" w:rsidP="00A50683">
      <w:pPr>
        <w:ind w:left="720"/>
        <w:rPr>
          <w:lang w:val="en-IN"/>
        </w:rPr>
      </w:pPr>
    </w:p>
    <w:p w14:paraId="3F59485C" w14:textId="77777777" w:rsidR="002A0FDB" w:rsidRDefault="002A0FDB" w:rsidP="00A50683">
      <w:pPr>
        <w:ind w:left="720"/>
        <w:rPr>
          <w:lang w:val="en-IN"/>
        </w:rPr>
      </w:pPr>
    </w:p>
    <w:p w14:paraId="4520F311" w14:textId="2768D492" w:rsidR="002A0FDB" w:rsidRDefault="002A0FDB" w:rsidP="00A50683">
      <w:pPr>
        <w:ind w:left="720"/>
        <w:rPr>
          <w:lang w:val="en-IN"/>
        </w:rPr>
      </w:pPr>
      <w:r w:rsidRPr="00385275">
        <w:rPr>
          <w:b/>
          <w:bCs/>
          <w:noProof/>
        </w:rPr>
        <w:lastRenderedPageBreak/>
        <w:drawing>
          <wp:anchor distT="0" distB="0" distL="114300" distR="114300" simplePos="0" relativeHeight="251663360" behindDoc="0" locked="0" layoutInCell="1" allowOverlap="1" wp14:anchorId="636592E5" wp14:editId="7BAFB489">
            <wp:simplePos x="0" y="0"/>
            <wp:positionH relativeFrom="margin">
              <wp:align>center</wp:align>
            </wp:positionH>
            <wp:positionV relativeFrom="paragraph">
              <wp:posOffset>0</wp:posOffset>
            </wp:positionV>
            <wp:extent cx="1913890" cy="5793740"/>
            <wp:effectExtent l="0" t="0" r="0" b="0"/>
            <wp:wrapTopAndBottom/>
            <wp:docPr id="104183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32394" name=""/>
                    <pic:cNvPicPr/>
                  </pic:nvPicPr>
                  <pic:blipFill>
                    <a:blip r:embed="rId9"/>
                    <a:stretch>
                      <a:fillRect/>
                    </a:stretch>
                  </pic:blipFill>
                  <pic:spPr>
                    <a:xfrm>
                      <a:off x="0" y="0"/>
                      <a:ext cx="1913890" cy="5793740"/>
                    </a:xfrm>
                    <a:prstGeom prst="rect">
                      <a:avLst/>
                    </a:prstGeom>
                  </pic:spPr>
                </pic:pic>
              </a:graphicData>
            </a:graphic>
            <wp14:sizeRelH relativeFrom="margin">
              <wp14:pctWidth>0</wp14:pctWidth>
            </wp14:sizeRelH>
            <wp14:sizeRelV relativeFrom="margin">
              <wp14:pctHeight>0</wp14:pctHeight>
            </wp14:sizeRelV>
          </wp:anchor>
        </w:drawing>
      </w:r>
    </w:p>
    <w:p w14:paraId="29A5B12F" w14:textId="77777777" w:rsidR="00A127A8" w:rsidRDefault="00840DDF" w:rsidP="00A127A8">
      <w:pPr>
        <w:ind w:left="720"/>
        <w:jc w:val="center"/>
        <w:rPr>
          <w:i/>
          <w:iCs/>
        </w:rPr>
      </w:pPr>
      <w:r w:rsidRPr="00840DDF">
        <w:rPr>
          <w:i/>
          <w:iCs/>
        </w:rPr>
        <w:t>Figure 4: Four-stage algorithm flow: Connect (Wi-Fi/Firebase) → Listen (stream for updates) → Act (execute servo/buzzer/sensor actions) → Report (upload key status back to Firebase</w:t>
      </w:r>
      <w:r>
        <w:rPr>
          <w:i/>
          <w:iCs/>
        </w:rPr>
        <w:t>)</w:t>
      </w:r>
    </w:p>
    <w:p w14:paraId="6E8B10FC" w14:textId="77777777" w:rsidR="00A127A8" w:rsidRPr="00A127A8" w:rsidRDefault="00A127A8" w:rsidP="00A127A8"/>
    <w:p w14:paraId="0654DDDC" w14:textId="15BB29F8" w:rsidR="00840DDF" w:rsidRPr="00A127A8" w:rsidRDefault="00A127A8" w:rsidP="00A127A8">
      <w:pPr>
        <w:rPr>
          <w:i/>
          <w:iCs/>
        </w:rPr>
      </w:pPr>
      <w:r w:rsidRPr="00A127A8">
        <w:t xml:space="preserve">   </w:t>
      </w:r>
      <w:r>
        <w:t xml:space="preserve">   </w:t>
      </w:r>
      <w:r>
        <w:rPr>
          <w:b/>
          <w:bCs/>
        </w:rPr>
        <w:t xml:space="preserve">7.3 </w:t>
      </w:r>
      <w:r w:rsidR="00840DDF" w:rsidRPr="00840DDF">
        <w:rPr>
          <w:b/>
          <w:bCs/>
          <w:lang w:val="en-IN"/>
        </w:rPr>
        <w:t>System-Level Data Flow</w:t>
      </w:r>
    </w:p>
    <w:p w14:paraId="57F08314" w14:textId="00D00363" w:rsidR="00840DDF" w:rsidRDefault="00840DDF" w:rsidP="00840DDF">
      <w:pPr>
        <w:ind w:left="720"/>
        <w:rPr>
          <w:b/>
          <w:bCs/>
          <w:lang w:val="en-IN"/>
        </w:rPr>
      </w:pPr>
    </w:p>
    <w:p w14:paraId="699EAD5D" w14:textId="0FF00CEE" w:rsidR="00840DDF" w:rsidRDefault="00A127A8" w:rsidP="00840DDF">
      <w:pPr>
        <w:ind w:left="720"/>
      </w:pPr>
      <w:r>
        <w:rPr>
          <w:noProof/>
          <w14:ligatures w14:val="standardContextual"/>
        </w:rPr>
        <w:drawing>
          <wp:anchor distT="0" distB="0" distL="114300" distR="114300" simplePos="0" relativeHeight="251664384" behindDoc="0" locked="0" layoutInCell="1" allowOverlap="1" wp14:anchorId="57898065" wp14:editId="072CB2E6">
            <wp:simplePos x="0" y="0"/>
            <wp:positionH relativeFrom="margin">
              <wp:align>center</wp:align>
            </wp:positionH>
            <wp:positionV relativeFrom="paragraph">
              <wp:posOffset>334010</wp:posOffset>
            </wp:positionV>
            <wp:extent cx="6353810" cy="2331835"/>
            <wp:effectExtent l="0" t="0" r="8890" b="0"/>
            <wp:wrapTopAndBottom/>
            <wp:docPr id="1810801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01831"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3810" cy="2331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0DDF" w:rsidRPr="00840DDF">
        <w:t>The end-to-end data flow follows a bidirectional pattern, as shown in the timing diagram below:</w:t>
      </w:r>
    </w:p>
    <w:p w14:paraId="0F3456F0" w14:textId="57381FB3" w:rsidR="00840DDF" w:rsidRDefault="00840DDF" w:rsidP="00840DDF">
      <w:pPr>
        <w:ind w:left="720"/>
      </w:pPr>
    </w:p>
    <w:p w14:paraId="696DD896" w14:textId="4948E315" w:rsidR="00A127A8" w:rsidRDefault="00A127A8" w:rsidP="00840DDF">
      <w:pPr>
        <w:ind w:left="720"/>
      </w:pPr>
      <w:r>
        <w:rPr>
          <w:noProof/>
          <w14:ligatures w14:val="standardContextual"/>
        </w:rPr>
        <w:lastRenderedPageBreak/>
        <w:drawing>
          <wp:anchor distT="0" distB="0" distL="114300" distR="114300" simplePos="0" relativeHeight="251665408" behindDoc="0" locked="0" layoutInCell="1" allowOverlap="1" wp14:anchorId="41817243" wp14:editId="070CA619">
            <wp:simplePos x="0" y="0"/>
            <wp:positionH relativeFrom="margin">
              <wp:align>center</wp:align>
            </wp:positionH>
            <wp:positionV relativeFrom="paragraph">
              <wp:posOffset>0</wp:posOffset>
            </wp:positionV>
            <wp:extent cx="5002530" cy="2698115"/>
            <wp:effectExtent l="0" t="0" r="7620" b="6985"/>
            <wp:wrapTopAndBottom/>
            <wp:docPr id="4210363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6318" name="Picture 13"/>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2530" cy="2698115"/>
                    </a:xfrm>
                    <a:prstGeom prst="rect">
                      <a:avLst/>
                    </a:prstGeom>
                    <a:noFill/>
                    <a:ln>
                      <a:noFill/>
                    </a:ln>
                  </pic:spPr>
                </pic:pic>
              </a:graphicData>
            </a:graphic>
          </wp:anchor>
        </w:drawing>
      </w:r>
    </w:p>
    <w:p w14:paraId="71389ADB" w14:textId="65922024" w:rsidR="00840DDF" w:rsidRDefault="00A127A8" w:rsidP="00A127A8">
      <w:pPr>
        <w:ind w:left="720"/>
        <w:jc w:val="center"/>
        <w:rPr>
          <w:i/>
          <w:iCs/>
        </w:rPr>
      </w:pPr>
      <w:r w:rsidRPr="00A127A8">
        <w:rPr>
          <w:i/>
          <w:iCs/>
        </w:rPr>
        <w:t>Figure 5: Top: System component flow (User → WebApp → Firebase ↔ ESP32 → Peripherals). Bottom: Timing diagram showing interaction sequence: Web App writes command → Firebase streams update to ESP32 → ESP32 executes action and returns sensor feedback → Firebase updates Web App UI</w:t>
      </w:r>
    </w:p>
    <w:p w14:paraId="66757EBA" w14:textId="13058394" w:rsidR="00A127A8" w:rsidRPr="00A127A8" w:rsidRDefault="00A127A8" w:rsidP="00A127A8">
      <w:pPr>
        <w:ind w:firstLine="720"/>
      </w:pPr>
    </w:p>
    <w:p w14:paraId="0DC519BA" w14:textId="361D1385" w:rsidR="00A127A8" w:rsidRDefault="00A127A8" w:rsidP="00A127A8">
      <w:pPr>
        <w:rPr>
          <w:b/>
          <w:bCs/>
          <w:lang w:val="en-IN"/>
        </w:rPr>
      </w:pPr>
      <w:r>
        <w:rPr>
          <w:b/>
          <w:bCs/>
          <w:lang w:val="en-IN"/>
        </w:rPr>
        <w:t xml:space="preserve">      7</w:t>
      </w:r>
      <w:r w:rsidRPr="00A127A8">
        <w:rPr>
          <w:b/>
          <w:bCs/>
          <w:lang w:val="en-IN"/>
        </w:rPr>
        <w:t>.4</w:t>
      </w:r>
      <w:r>
        <w:rPr>
          <w:b/>
          <w:bCs/>
          <w:lang w:val="en-IN"/>
        </w:rPr>
        <w:t xml:space="preserve"> </w:t>
      </w:r>
      <w:r w:rsidRPr="00A127A8">
        <w:rPr>
          <w:b/>
          <w:bCs/>
          <w:lang w:val="en-IN"/>
        </w:rPr>
        <w:t>Sensor Calibration and Validation Logic</w:t>
      </w:r>
    </w:p>
    <w:p w14:paraId="363DB89C" w14:textId="1CC97C86" w:rsidR="00A127A8" w:rsidRDefault="00A127A8" w:rsidP="00A127A8">
      <w:pPr>
        <w:ind w:firstLine="720"/>
        <w:rPr>
          <w:b/>
          <w:bCs/>
          <w:lang w:val="en-IN"/>
        </w:rPr>
      </w:pPr>
    </w:p>
    <w:p w14:paraId="1AB81EE9" w14:textId="496FAEDA" w:rsidR="00A127A8" w:rsidRDefault="00A127A8" w:rsidP="00A127A8">
      <w:pPr>
        <w:ind w:left="720"/>
        <w:rPr>
          <w:lang w:val="en-IN"/>
        </w:rPr>
      </w:pPr>
      <w:r w:rsidRPr="00A127A8">
        <w:rPr>
          <w:lang w:val="en-IN"/>
        </w:rPr>
        <w:t>Ultrasonic sensor performance varies based on mounting position, enclosure shape, and key type, so</w:t>
      </w:r>
      <w:r>
        <w:rPr>
          <w:lang w:val="en-IN"/>
        </w:rPr>
        <w:t xml:space="preserve"> </w:t>
      </w:r>
      <w:r w:rsidRPr="00A127A8">
        <w:rPr>
          <w:lang w:val="en-IN"/>
        </w:rPr>
        <w:t>the system includes a simple field calibration procedure:</w:t>
      </w:r>
    </w:p>
    <w:p w14:paraId="528B78A2" w14:textId="05A8D7AC" w:rsidR="00A127A8" w:rsidRPr="00A127A8" w:rsidRDefault="00A127A8" w:rsidP="00A127A8">
      <w:pPr>
        <w:ind w:left="720"/>
        <w:rPr>
          <w:lang w:val="en-IN"/>
        </w:rPr>
      </w:pPr>
    </w:p>
    <w:p w14:paraId="24869129" w14:textId="33202AD9" w:rsidR="00A127A8" w:rsidRPr="00A127A8" w:rsidRDefault="00A127A8" w:rsidP="00A127A8">
      <w:pPr>
        <w:numPr>
          <w:ilvl w:val="0"/>
          <w:numId w:val="18"/>
        </w:numPr>
        <w:rPr>
          <w:lang w:val="en-IN"/>
        </w:rPr>
      </w:pPr>
      <w:r w:rsidRPr="00A127A8">
        <w:rPr>
          <w:b/>
          <w:bCs/>
          <w:lang w:val="en-IN"/>
        </w:rPr>
        <w:t>Empty Baseline</w:t>
      </w:r>
      <w:r w:rsidRPr="00A127A8">
        <w:rPr>
          <w:lang w:val="en-IN"/>
        </w:rPr>
        <w:t>: Measure the distance reading when the lockbox is empty, with no key inside. Record the typical range (default: 7.0–8.5 cm).</w:t>
      </w:r>
    </w:p>
    <w:p w14:paraId="597B946E" w14:textId="05F64685" w:rsidR="00A127A8" w:rsidRPr="00A127A8" w:rsidRDefault="00A127A8" w:rsidP="00A127A8">
      <w:pPr>
        <w:numPr>
          <w:ilvl w:val="0"/>
          <w:numId w:val="18"/>
        </w:numPr>
        <w:rPr>
          <w:lang w:val="en-IN"/>
        </w:rPr>
      </w:pPr>
      <w:r w:rsidRPr="00A127A8">
        <w:rPr>
          <w:b/>
          <w:bCs/>
          <w:lang w:val="en-IN"/>
        </w:rPr>
        <w:t>Occupied Baseline</w:t>
      </w:r>
      <w:r w:rsidRPr="00A127A8">
        <w:rPr>
          <w:lang w:val="en-IN"/>
        </w:rPr>
        <w:t>: Place the target key inside the lockbox in its normal storage position, and record the reading (should be outside the empty range).</w:t>
      </w:r>
    </w:p>
    <w:p w14:paraId="74FA2530" w14:textId="40D51DAD" w:rsidR="00A127A8" w:rsidRDefault="00A127A8" w:rsidP="00A127A8">
      <w:pPr>
        <w:numPr>
          <w:ilvl w:val="0"/>
          <w:numId w:val="18"/>
        </w:numPr>
        <w:rPr>
          <w:lang w:val="en-IN"/>
        </w:rPr>
      </w:pPr>
      <w:r w:rsidRPr="00A127A8">
        <w:rPr>
          <w:b/>
          <w:bCs/>
          <w:lang w:val="en-IN"/>
        </w:rPr>
        <w:t>Stability Testing</w:t>
      </w:r>
      <w:r w:rsidRPr="00A127A8">
        <w:rPr>
          <w:lang w:val="en-IN"/>
        </w:rPr>
        <w:t>: Remove and reinsert the key multiple times to confirm that readings consistently fall outside the empty range when the key is present, and inside the range when absent.</w:t>
      </w:r>
    </w:p>
    <w:p w14:paraId="66C18EF2" w14:textId="6C0E1F3C" w:rsidR="003B53DD" w:rsidRPr="00A127A8" w:rsidRDefault="003B53DD" w:rsidP="003B53DD">
      <w:pPr>
        <w:ind w:left="720"/>
        <w:rPr>
          <w:lang w:val="en-IN"/>
        </w:rPr>
      </w:pPr>
    </w:p>
    <w:p w14:paraId="3B718B7D" w14:textId="6ABE0044" w:rsidR="00A127A8" w:rsidRPr="00A127A8" w:rsidRDefault="00A127A8" w:rsidP="00A127A8">
      <w:pPr>
        <w:ind w:firstLine="720"/>
        <w:rPr>
          <w:lang w:val="en-IN"/>
        </w:rPr>
      </w:pPr>
      <w:r w:rsidRPr="00A127A8">
        <w:rPr>
          <w:lang w:val="en-IN"/>
        </w:rPr>
        <w:t>The validation flow includes debounce logic to avoid false state transitions from transient noise:</w:t>
      </w:r>
    </w:p>
    <w:p w14:paraId="467545CC" w14:textId="77777777" w:rsidR="00A127A8" w:rsidRPr="00A127A8" w:rsidRDefault="00A127A8" w:rsidP="00A127A8">
      <w:pPr>
        <w:ind w:firstLine="720"/>
        <w:rPr>
          <w:lang w:val="en-IN"/>
        </w:rPr>
      </w:pPr>
    </w:p>
    <w:p w14:paraId="4D46B553" w14:textId="77777777" w:rsidR="003B53DD" w:rsidRDefault="003B53DD" w:rsidP="00A127A8">
      <w:pPr>
        <w:ind w:left="720"/>
        <w:rPr>
          <w:lang w:val="en-IN"/>
        </w:rPr>
      </w:pPr>
    </w:p>
    <w:p w14:paraId="1DA8979B" w14:textId="77777777" w:rsidR="003B53DD" w:rsidRDefault="003B53DD" w:rsidP="00A127A8">
      <w:pPr>
        <w:ind w:left="720"/>
        <w:rPr>
          <w:lang w:val="en-IN"/>
        </w:rPr>
      </w:pPr>
    </w:p>
    <w:p w14:paraId="381143BE" w14:textId="77777777" w:rsidR="003B53DD" w:rsidRDefault="003B53DD" w:rsidP="00A127A8">
      <w:pPr>
        <w:ind w:left="720"/>
        <w:rPr>
          <w:lang w:val="en-IN"/>
        </w:rPr>
      </w:pPr>
    </w:p>
    <w:p w14:paraId="59FFF05F" w14:textId="77777777" w:rsidR="003B53DD" w:rsidRDefault="003B53DD" w:rsidP="00A127A8">
      <w:pPr>
        <w:ind w:left="720"/>
        <w:rPr>
          <w:lang w:val="en-IN"/>
        </w:rPr>
      </w:pPr>
    </w:p>
    <w:p w14:paraId="2BB9C9EE" w14:textId="77777777" w:rsidR="003B53DD" w:rsidRDefault="003B53DD" w:rsidP="00A127A8">
      <w:pPr>
        <w:ind w:left="720"/>
        <w:rPr>
          <w:lang w:val="en-IN"/>
        </w:rPr>
      </w:pPr>
    </w:p>
    <w:p w14:paraId="251E1A70" w14:textId="76CB5C11" w:rsidR="003B53DD" w:rsidRDefault="003B53DD" w:rsidP="00A127A8">
      <w:pPr>
        <w:ind w:left="720"/>
        <w:rPr>
          <w:lang w:val="en-IN"/>
        </w:rPr>
      </w:pPr>
    </w:p>
    <w:p w14:paraId="1DCE1BD7" w14:textId="77777777" w:rsidR="003B53DD" w:rsidRDefault="003B53DD" w:rsidP="00A127A8">
      <w:pPr>
        <w:ind w:left="720"/>
        <w:rPr>
          <w:lang w:val="en-IN"/>
        </w:rPr>
      </w:pPr>
    </w:p>
    <w:p w14:paraId="5C6628CC" w14:textId="77777777" w:rsidR="003B53DD" w:rsidRDefault="003B53DD" w:rsidP="00A127A8">
      <w:pPr>
        <w:ind w:left="720"/>
        <w:rPr>
          <w:lang w:val="en-IN"/>
        </w:rPr>
      </w:pPr>
    </w:p>
    <w:p w14:paraId="3E9EA008" w14:textId="77777777" w:rsidR="003B53DD" w:rsidRDefault="003B53DD" w:rsidP="00A127A8">
      <w:pPr>
        <w:ind w:left="720"/>
        <w:rPr>
          <w:lang w:val="en-IN"/>
        </w:rPr>
      </w:pPr>
    </w:p>
    <w:p w14:paraId="2BA06E18" w14:textId="77777777" w:rsidR="003B53DD" w:rsidRDefault="003B53DD" w:rsidP="00A127A8">
      <w:pPr>
        <w:ind w:left="720"/>
        <w:rPr>
          <w:lang w:val="en-IN"/>
        </w:rPr>
      </w:pPr>
    </w:p>
    <w:p w14:paraId="2453D1B6" w14:textId="77777777" w:rsidR="003B53DD" w:rsidRDefault="003B53DD" w:rsidP="00A127A8">
      <w:pPr>
        <w:ind w:left="720"/>
        <w:rPr>
          <w:lang w:val="en-IN"/>
        </w:rPr>
      </w:pPr>
    </w:p>
    <w:p w14:paraId="3FD78E94" w14:textId="77777777" w:rsidR="003B53DD" w:rsidRDefault="003B53DD" w:rsidP="00A127A8">
      <w:pPr>
        <w:ind w:left="720"/>
        <w:rPr>
          <w:lang w:val="en-IN"/>
        </w:rPr>
      </w:pPr>
    </w:p>
    <w:p w14:paraId="5ECB62B0" w14:textId="77777777" w:rsidR="003B53DD" w:rsidRDefault="003B53DD" w:rsidP="00A127A8">
      <w:pPr>
        <w:ind w:left="720"/>
        <w:rPr>
          <w:lang w:val="en-IN"/>
        </w:rPr>
      </w:pPr>
    </w:p>
    <w:p w14:paraId="00123223" w14:textId="77777777" w:rsidR="003B53DD" w:rsidRDefault="003B53DD" w:rsidP="00A127A8">
      <w:pPr>
        <w:ind w:left="720"/>
        <w:rPr>
          <w:lang w:val="en-IN"/>
        </w:rPr>
      </w:pPr>
    </w:p>
    <w:p w14:paraId="67CEFD6B" w14:textId="77777777" w:rsidR="003B53DD" w:rsidRDefault="003B53DD" w:rsidP="00A127A8">
      <w:pPr>
        <w:ind w:left="720"/>
        <w:rPr>
          <w:lang w:val="en-IN"/>
        </w:rPr>
      </w:pPr>
    </w:p>
    <w:p w14:paraId="55967EBC" w14:textId="3E202F02" w:rsidR="003B53DD" w:rsidRDefault="003B53DD" w:rsidP="00A127A8">
      <w:pPr>
        <w:ind w:left="720"/>
        <w:rPr>
          <w:lang w:val="en-IN"/>
        </w:rPr>
      </w:pPr>
    </w:p>
    <w:p w14:paraId="6017ABDE" w14:textId="77777777" w:rsidR="003B53DD" w:rsidRDefault="003B53DD" w:rsidP="00A127A8">
      <w:pPr>
        <w:ind w:left="720"/>
        <w:rPr>
          <w:lang w:val="en-IN"/>
        </w:rPr>
      </w:pPr>
    </w:p>
    <w:p w14:paraId="575ED118" w14:textId="77777777" w:rsidR="003B53DD" w:rsidRDefault="003B53DD" w:rsidP="00A127A8">
      <w:pPr>
        <w:ind w:left="720"/>
        <w:rPr>
          <w:lang w:val="en-IN"/>
        </w:rPr>
      </w:pPr>
    </w:p>
    <w:p w14:paraId="6B4DB108" w14:textId="77777777" w:rsidR="003B53DD" w:rsidRDefault="003B53DD" w:rsidP="00A127A8">
      <w:pPr>
        <w:ind w:left="720"/>
        <w:rPr>
          <w:lang w:val="en-IN"/>
        </w:rPr>
      </w:pPr>
    </w:p>
    <w:p w14:paraId="31EC2CC9" w14:textId="6C718672" w:rsidR="003B53DD" w:rsidRDefault="003B53DD" w:rsidP="00A127A8">
      <w:pPr>
        <w:ind w:left="720"/>
        <w:rPr>
          <w:lang w:val="en-IN"/>
        </w:rPr>
      </w:pPr>
    </w:p>
    <w:p w14:paraId="3E2E05F7" w14:textId="0C5CDC55" w:rsidR="003B53DD" w:rsidRDefault="003B53DD" w:rsidP="00A127A8">
      <w:pPr>
        <w:ind w:left="720"/>
        <w:rPr>
          <w:lang w:val="en-IN"/>
        </w:rPr>
      </w:pPr>
      <w:r>
        <w:rPr>
          <w:noProof/>
          <w14:ligatures w14:val="standardContextual"/>
        </w:rPr>
        <w:lastRenderedPageBreak/>
        <w:drawing>
          <wp:anchor distT="0" distB="0" distL="114300" distR="114300" simplePos="0" relativeHeight="251666432" behindDoc="0" locked="0" layoutInCell="1" allowOverlap="1" wp14:anchorId="4E679533" wp14:editId="7E9A6F89">
            <wp:simplePos x="0" y="0"/>
            <wp:positionH relativeFrom="margin">
              <wp:align>center</wp:align>
            </wp:positionH>
            <wp:positionV relativeFrom="paragraph">
              <wp:posOffset>0</wp:posOffset>
            </wp:positionV>
            <wp:extent cx="2105660" cy="5856605"/>
            <wp:effectExtent l="0" t="0" r="8890" b="0"/>
            <wp:wrapTopAndBottom/>
            <wp:docPr id="5530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993"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05660" cy="5856605"/>
                    </a:xfrm>
                    <a:prstGeom prst="rect">
                      <a:avLst/>
                    </a:prstGeom>
                  </pic:spPr>
                </pic:pic>
              </a:graphicData>
            </a:graphic>
            <wp14:sizeRelH relativeFrom="margin">
              <wp14:pctWidth>0</wp14:pctWidth>
            </wp14:sizeRelH>
            <wp14:sizeRelV relativeFrom="margin">
              <wp14:pctHeight>0</wp14:pctHeight>
            </wp14:sizeRelV>
          </wp:anchor>
        </w:drawing>
      </w:r>
    </w:p>
    <w:p w14:paraId="67DE5FDC" w14:textId="2F4B804F" w:rsidR="003B53DD" w:rsidRDefault="003B53DD" w:rsidP="003B53DD">
      <w:pPr>
        <w:ind w:left="720"/>
        <w:jc w:val="center"/>
        <w:rPr>
          <w:i/>
          <w:iCs/>
        </w:rPr>
      </w:pPr>
      <w:r w:rsidRPr="003B53DD">
        <w:rPr>
          <w:i/>
          <w:iCs/>
        </w:rPr>
        <w:t>Figure 6: Calibration and validation flow: Trigger sensor → Measure echo → Calculate distance → Compare to empty range → Check stability for 1 second → Update state and upload to Firebase only after stable confirmation</w:t>
      </w:r>
    </w:p>
    <w:p w14:paraId="6AEAEAFB" w14:textId="77777777" w:rsidR="003B53DD" w:rsidRDefault="003B53DD" w:rsidP="003B53DD">
      <w:pPr>
        <w:ind w:left="720"/>
        <w:jc w:val="center"/>
        <w:rPr>
          <w:i/>
          <w:iCs/>
        </w:rPr>
      </w:pPr>
    </w:p>
    <w:p w14:paraId="72D5FA9D" w14:textId="70110FF6" w:rsidR="003B53DD" w:rsidRDefault="003B53DD" w:rsidP="003B53DD">
      <w:pPr>
        <w:ind w:left="720"/>
        <w:jc w:val="center"/>
        <w:rPr>
          <w:lang w:val="en-IN"/>
        </w:rPr>
      </w:pPr>
    </w:p>
    <w:p w14:paraId="1A43C2F6" w14:textId="77777777" w:rsidR="003B53DD" w:rsidRDefault="003B53DD" w:rsidP="00A127A8">
      <w:pPr>
        <w:ind w:left="720"/>
        <w:rPr>
          <w:lang w:val="en-IN"/>
        </w:rPr>
      </w:pPr>
    </w:p>
    <w:p w14:paraId="3E20ADEE" w14:textId="77777777" w:rsidR="003B53DD" w:rsidRDefault="003B53DD" w:rsidP="00A127A8">
      <w:pPr>
        <w:ind w:left="720"/>
        <w:rPr>
          <w:lang w:val="en-IN"/>
        </w:rPr>
      </w:pPr>
    </w:p>
    <w:p w14:paraId="292CEA98" w14:textId="77777777" w:rsidR="003B53DD" w:rsidRDefault="003B53DD" w:rsidP="00A127A8">
      <w:pPr>
        <w:ind w:left="720"/>
        <w:rPr>
          <w:lang w:val="en-IN"/>
        </w:rPr>
      </w:pPr>
    </w:p>
    <w:p w14:paraId="5384CCC7" w14:textId="77777777" w:rsidR="003B53DD" w:rsidRDefault="003B53DD" w:rsidP="00A127A8">
      <w:pPr>
        <w:ind w:left="720"/>
        <w:rPr>
          <w:lang w:val="en-IN"/>
        </w:rPr>
      </w:pPr>
    </w:p>
    <w:p w14:paraId="2025DB99" w14:textId="77777777" w:rsidR="003B53DD" w:rsidRDefault="003B53DD" w:rsidP="00A127A8">
      <w:pPr>
        <w:ind w:left="720"/>
        <w:rPr>
          <w:lang w:val="en-IN"/>
        </w:rPr>
      </w:pPr>
    </w:p>
    <w:p w14:paraId="55F28542" w14:textId="77777777" w:rsidR="003B53DD" w:rsidRDefault="003B53DD" w:rsidP="00A127A8">
      <w:pPr>
        <w:ind w:left="720"/>
        <w:rPr>
          <w:lang w:val="en-IN"/>
        </w:rPr>
      </w:pPr>
    </w:p>
    <w:p w14:paraId="178ADD68" w14:textId="77777777" w:rsidR="003B53DD" w:rsidRDefault="003B53DD" w:rsidP="00A127A8">
      <w:pPr>
        <w:ind w:left="720"/>
        <w:rPr>
          <w:lang w:val="en-IN"/>
        </w:rPr>
      </w:pPr>
    </w:p>
    <w:p w14:paraId="0EAB19E3" w14:textId="77777777" w:rsidR="003B53DD" w:rsidRDefault="003B53DD" w:rsidP="00A127A8">
      <w:pPr>
        <w:ind w:left="720"/>
        <w:rPr>
          <w:lang w:val="en-IN"/>
        </w:rPr>
      </w:pPr>
    </w:p>
    <w:p w14:paraId="6AB12218" w14:textId="77777777" w:rsidR="003B53DD" w:rsidRDefault="003B53DD" w:rsidP="00A127A8">
      <w:pPr>
        <w:ind w:left="720"/>
        <w:rPr>
          <w:lang w:val="en-IN"/>
        </w:rPr>
      </w:pPr>
    </w:p>
    <w:p w14:paraId="4EF824C9" w14:textId="77777777" w:rsidR="003B53DD" w:rsidRDefault="003B53DD" w:rsidP="00A127A8">
      <w:pPr>
        <w:ind w:left="720"/>
        <w:rPr>
          <w:lang w:val="en-IN"/>
        </w:rPr>
      </w:pPr>
    </w:p>
    <w:p w14:paraId="6C8BC85D" w14:textId="77777777" w:rsidR="003B53DD" w:rsidRDefault="003B53DD" w:rsidP="00A127A8">
      <w:pPr>
        <w:ind w:left="720"/>
        <w:rPr>
          <w:lang w:val="en-IN"/>
        </w:rPr>
      </w:pPr>
    </w:p>
    <w:p w14:paraId="163429CD" w14:textId="77777777" w:rsidR="003B53DD" w:rsidRDefault="003B53DD" w:rsidP="00A127A8">
      <w:pPr>
        <w:ind w:left="720"/>
        <w:rPr>
          <w:lang w:val="en-IN"/>
        </w:rPr>
      </w:pPr>
    </w:p>
    <w:p w14:paraId="7476E76B" w14:textId="77777777" w:rsidR="003B53DD" w:rsidRDefault="003B53DD" w:rsidP="00A127A8">
      <w:pPr>
        <w:ind w:left="720"/>
        <w:rPr>
          <w:lang w:val="en-IN"/>
        </w:rPr>
      </w:pPr>
    </w:p>
    <w:p w14:paraId="4C7817F8" w14:textId="4713142D" w:rsidR="003B53DD" w:rsidRDefault="005A31D2" w:rsidP="005A31D2">
      <w:pPr>
        <w:rPr>
          <w:lang w:val="en-IN"/>
        </w:rPr>
      </w:pPr>
      <w:r w:rsidRPr="005A31D2">
        <w:rPr>
          <w:noProof/>
          <w:lang w:val="en-IN"/>
        </w:rPr>
        <w:lastRenderedPageBreak/>
        <w:drawing>
          <wp:anchor distT="0" distB="0" distL="114300" distR="114300" simplePos="0" relativeHeight="251667456" behindDoc="0" locked="0" layoutInCell="1" allowOverlap="1" wp14:anchorId="48835EFA" wp14:editId="144F8152">
            <wp:simplePos x="0" y="0"/>
            <wp:positionH relativeFrom="margin">
              <wp:align>center</wp:align>
            </wp:positionH>
            <wp:positionV relativeFrom="paragraph">
              <wp:posOffset>98</wp:posOffset>
            </wp:positionV>
            <wp:extent cx="4147283" cy="4108450"/>
            <wp:effectExtent l="0" t="0" r="5715" b="6350"/>
            <wp:wrapTopAndBottom/>
            <wp:docPr id="230000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7283" cy="4108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40D04F" w14:textId="4671C9C7" w:rsidR="00A127A8" w:rsidRDefault="00D30ACE" w:rsidP="003B53DD">
      <w:pPr>
        <w:ind w:left="720"/>
        <w:jc w:val="center"/>
        <w:rPr>
          <w:i/>
          <w:iCs/>
        </w:rPr>
      </w:pPr>
      <w:r w:rsidRPr="003B53DD">
        <w:rPr>
          <w:i/>
          <w:iCs/>
        </w:rPr>
        <w:t xml:space="preserve">Figure </w:t>
      </w:r>
      <w:r>
        <w:rPr>
          <w:i/>
          <w:iCs/>
        </w:rPr>
        <w:t>7</w:t>
      </w:r>
      <w:r w:rsidRPr="003B53DD">
        <w:rPr>
          <w:i/>
          <w:iCs/>
        </w:rPr>
        <w:t xml:space="preserve">: </w:t>
      </w:r>
      <w:r>
        <w:rPr>
          <w:i/>
          <w:iCs/>
        </w:rPr>
        <w:t>S</w:t>
      </w:r>
      <w:r w:rsidRPr="00D30ACE">
        <w:rPr>
          <w:i/>
          <w:iCs/>
        </w:rPr>
        <w:t>ystem's behavior</w:t>
      </w:r>
      <w:r>
        <w:rPr>
          <w:i/>
          <w:iCs/>
        </w:rPr>
        <w:t xml:space="preserve"> </w:t>
      </w:r>
      <w:r w:rsidRPr="00D30ACE">
        <w:rPr>
          <w:i/>
          <w:iCs/>
        </w:rPr>
        <w:t>modeled as a finite state machine (FSM) with 8 defined states</w:t>
      </w:r>
    </w:p>
    <w:p w14:paraId="4513AA2E" w14:textId="77777777" w:rsidR="00D30ACE" w:rsidRDefault="00D30ACE" w:rsidP="005A31D2">
      <w:pPr>
        <w:rPr>
          <w:i/>
          <w:iCs/>
        </w:rPr>
      </w:pPr>
    </w:p>
    <w:p w14:paraId="73DC70C4" w14:textId="77777777" w:rsidR="00D30ACE" w:rsidRDefault="00D30ACE" w:rsidP="00D30ACE">
      <w:pPr>
        <w:ind w:left="720"/>
        <w:rPr>
          <w:i/>
          <w:iCs/>
        </w:rPr>
      </w:pPr>
    </w:p>
    <w:p w14:paraId="7482D73C" w14:textId="77777777" w:rsidR="00D30ACE" w:rsidRPr="00D30ACE" w:rsidRDefault="00D30ACE" w:rsidP="00D30ACE">
      <w:pPr>
        <w:pStyle w:val="ListParagraph"/>
        <w:numPr>
          <w:ilvl w:val="0"/>
          <w:numId w:val="2"/>
        </w:numPr>
        <w:rPr>
          <w:b/>
          <w:bCs/>
          <w:lang w:val="en-IN"/>
        </w:rPr>
      </w:pPr>
      <w:r w:rsidRPr="00D30ACE">
        <w:rPr>
          <w:b/>
          <w:bCs/>
          <w:lang w:val="en-IN"/>
        </w:rPr>
        <w:t>Expected Input and Output</w:t>
      </w:r>
    </w:p>
    <w:p w14:paraId="093C87AB" w14:textId="77777777" w:rsidR="00D30ACE" w:rsidRDefault="00D30ACE" w:rsidP="00D30ACE">
      <w:pPr>
        <w:ind w:left="720"/>
        <w:rPr>
          <w:b/>
          <w:bCs/>
          <w:lang w:val="en-IN"/>
        </w:rPr>
      </w:pPr>
    </w:p>
    <w:p w14:paraId="2DD217AD" w14:textId="23A4D972" w:rsidR="00D30ACE" w:rsidRPr="00D30ACE" w:rsidRDefault="00D30ACE" w:rsidP="00D30ACE">
      <w:pPr>
        <w:ind w:firstLine="360"/>
        <w:rPr>
          <w:b/>
          <w:bCs/>
          <w:lang w:val="en-IN"/>
        </w:rPr>
      </w:pPr>
      <w:r>
        <w:rPr>
          <w:b/>
          <w:bCs/>
          <w:lang w:val="en-IN"/>
        </w:rPr>
        <w:t xml:space="preserve">8.1 </w:t>
      </w:r>
      <w:r w:rsidRPr="00D30ACE">
        <w:rPr>
          <w:b/>
          <w:bCs/>
          <w:lang w:val="en-IN"/>
        </w:rPr>
        <w:t>System Inputs</w:t>
      </w:r>
    </w:p>
    <w:p w14:paraId="56A86B80" w14:textId="6FE30476" w:rsidR="00D30ACE" w:rsidRDefault="00D30ACE" w:rsidP="00D30ACE">
      <w:pPr>
        <w:ind w:left="720"/>
        <w:rPr>
          <w:b/>
          <w:bCs/>
          <w:lang w:val="en-IN"/>
        </w:rPr>
      </w:pPr>
    </w:p>
    <w:tbl>
      <w:tblPr>
        <w:tblStyle w:val="TableGrid"/>
        <w:tblW w:w="11057" w:type="dxa"/>
        <w:tblInd w:w="-289" w:type="dxa"/>
        <w:tblLook w:val="04A0" w:firstRow="1" w:lastRow="0" w:firstColumn="1" w:lastColumn="0" w:noHBand="0" w:noVBand="1"/>
      </w:tblPr>
      <w:tblGrid>
        <w:gridCol w:w="1310"/>
        <w:gridCol w:w="1496"/>
        <w:gridCol w:w="6257"/>
        <w:gridCol w:w="1994"/>
      </w:tblGrid>
      <w:tr w:rsidR="00D30ACE" w14:paraId="53F997CE" w14:textId="77777777" w:rsidTr="00D30ACE">
        <w:tc>
          <w:tcPr>
            <w:tcW w:w="1288" w:type="dxa"/>
          </w:tcPr>
          <w:p w14:paraId="0576C79E" w14:textId="2BAB2E39"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sidRPr="00D30ACE">
              <w:rPr>
                <w:b/>
                <w:bCs/>
                <w:lang w:val="en-IN"/>
              </w:rPr>
              <w:t>INPUT TYPE</w:t>
            </w:r>
          </w:p>
        </w:tc>
        <w:tc>
          <w:tcPr>
            <w:tcW w:w="1471" w:type="dxa"/>
          </w:tcPr>
          <w:p w14:paraId="38D4B218" w14:textId="513101C1"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sidRPr="00D30ACE">
              <w:rPr>
                <w:b/>
                <w:bCs/>
                <w:lang w:val="en-IN"/>
              </w:rPr>
              <w:t>SOURCE</w:t>
            </w:r>
          </w:p>
        </w:tc>
        <w:tc>
          <w:tcPr>
            <w:tcW w:w="6137" w:type="dxa"/>
          </w:tcPr>
          <w:p w14:paraId="52C11750" w14:textId="44AE7214"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sidRPr="00D30ACE">
              <w:rPr>
                <w:b/>
                <w:bCs/>
                <w:lang w:val="en-IN"/>
              </w:rPr>
              <w:t>FORMAT</w:t>
            </w:r>
          </w:p>
        </w:tc>
        <w:tc>
          <w:tcPr>
            <w:tcW w:w="2161" w:type="dxa"/>
          </w:tcPr>
          <w:p w14:paraId="54A834AC" w14:textId="4E827256"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sidRPr="00D30ACE">
              <w:rPr>
                <w:b/>
                <w:bCs/>
                <w:lang w:val="en-IN"/>
              </w:rPr>
              <w:t>PURPOSE</w:t>
            </w:r>
          </w:p>
        </w:tc>
      </w:tr>
      <w:tr w:rsidR="00D30ACE" w14:paraId="63CE5D84" w14:textId="77777777" w:rsidTr="00D30ACE">
        <w:tc>
          <w:tcPr>
            <w:tcW w:w="1288" w:type="dxa"/>
          </w:tcPr>
          <w:p w14:paraId="29419433" w14:textId="3AFB6CCE"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rPr>
                <w:lang w:val="en-IN"/>
              </w:rPr>
              <w:t>Control Commands</w:t>
            </w:r>
          </w:p>
        </w:tc>
        <w:tc>
          <w:tcPr>
            <w:tcW w:w="1471" w:type="dxa"/>
          </w:tcPr>
          <w:p w14:paraId="53DF449D" w14:textId="6ED428F0"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Owner/Guest Web App</w:t>
            </w:r>
          </w:p>
        </w:tc>
        <w:tc>
          <w:tcPr>
            <w:tcW w:w="6137" w:type="dxa"/>
          </w:tcPr>
          <w:p w14:paraId="37581DF1" w14:textId="0FF16A36"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 xml:space="preserve">String ("LOCKED"/"UNLOCKED") written to Firebase </w:t>
            </w:r>
            <w:r w:rsidRPr="00D30ACE">
              <w:rPr>
                <w:b/>
                <w:bCs/>
              </w:rPr>
              <w:t>/state</w:t>
            </w:r>
            <w:r w:rsidRPr="00D30ACE">
              <w:t xml:space="preserve"> node</w:t>
            </w:r>
          </w:p>
        </w:tc>
        <w:tc>
          <w:tcPr>
            <w:tcW w:w="2161" w:type="dxa"/>
          </w:tcPr>
          <w:p w14:paraId="4A817766" w14:textId="37C33841"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Trigger lock/unlock action</w:t>
            </w:r>
          </w:p>
        </w:tc>
      </w:tr>
      <w:tr w:rsidR="00D30ACE" w14:paraId="5D069F58" w14:textId="77777777" w:rsidTr="00D30ACE">
        <w:tc>
          <w:tcPr>
            <w:tcW w:w="1288" w:type="dxa"/>
          </w:tcPr>
          <w:p w14:paraId="7EE68C82" w14:textId="036B1EBD"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Pr>
                <w:lang w:val="en-IN"/>
              </w:rPr>
              <w:t>Alert Commands</w:t>
            </w:r>
          </w:p>
        </w:tc>
        <w:tc>
          <w:tcPr>
            <w:tcW w:w="1471" w:type="dxa"/>
          </w:tcPr>
          <w:p w14:paraId="6DA94538" w14:textId="6F3B97F9"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Pr>
                <w:lang w:val="en-IN"/>
              </w:rPr>
              <w:t>Owner Web App</w:t>
            </w:r>
          </w:p>
        </w:tc>
        <w:tc>
          <w:tcPr>
            <w:tcW w:w="6137" w:type="dxa"/>
          </w:tcPr>
          <w:p w14:paraId="11D16810" w14:textId="0A8CF634"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 xml:space="preserve">String ("NONE"/"WARNING_1_MIN"/"KEY_NOT_RETURNED") written to Firebase </w:t>
            </w:r>
            <w:r w:rsidRPr="00D30ACE">
              <w:rPr>
                <w:b/>
                <w:bCs/>
              </w:rPr>
              <w:t>/buzzer/pattern</w:t>
            </w:r>
            <w:r w:rsidRPr="00D30ACE">
              <w:t xml:space="preserve"> node</w:t>
            </w:r>
          </w:p>
        </w:tc>
        <w:tc>
          <w:tcPr>
            <w:tcW w:w="2161" w:type="dxa"/>
          </w:tcPr>
          <w:p w14:paraId="2991E4E3" w14:textId="46D8A3B9"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Configure audible alert behavior</w:t>
            </w:r>
          </w:p>
        </w:tc>
      </w:tr>
      <w:tr w:rsidR="00D30ACE" w14:paraId="59742FE3" w14:textId="77777777" w:rsidTr="00D30ACE">
        <w:tc>
          <w:tcPr>
            <w:tcW w:w="1288" w:type="dxa"/>
          </w:tcPr>
          <w:p w14:paraId="621BECBA" w14:textId="3591E4F4"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Pr>
                <w:lang w:val="en-IN"/>
              </w:rPr>
              <w:t>Sensor Data</w:t>
            </w:r>
          </w:p>
        </w:tc>
        <w:tc>
          <w:tcPr>
            <w:tcW w:w="1471" w:type="dxa"/>
          </w:tcPr>
          <w:p w14:paraId="64557BC7" w14:textId="21440DBB"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HC-SR04 Ultrasonic Sensor</w:t>
            </w:r>
          </w:p>
        </w:tc>
        <w:tc>
          <w:tcPr>
            <w:tcW w:w="6137" w:type="dxa"/>
          </w:tcPr>
          <w:p w14:paraId="3E7A63D3" w14:textId="698A4AA6"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Unsigned integer (distance in cm, 0–400 range)</w:t>
            </w:r>
          </w:p>
        </w:tc>
        <w:tc>
          <w:tcPr>
            <w:tcW w:w="2161" w:type="dxa"/>
          </w:tcPr>
          <w:p w14:paraId="78546A05" w14:textId="303B0D23"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Determine key presence/</w:t>
            </w:r>
            <w:r>
              <w:t>absence</w:t>
            </w:r>
          </w:p>
        </w:tc>
      </w:tr>
      <w:tr w:rsidR="00D30ACE" w14:paraId="48D46EA6" w14:textId="77777777" w:rsidTr="00D30ACE">
        <w:tc>
          <w:tcPr>
            <w:tcW w:w="1288" w:type="dxa"/>
          </w:tcPr>
          <w:p w14:paraId="595DEADC" w14:textId="188FB948"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Access Requests</w:t>
            </w:r>
          </w:p>
        </w:tc>
        <w:tc>
          <w:tcPr>
            <w:tcW w:w="1471" w:type="dxa"/>
          </w:tcPr>
          <w:p w14:paraId="0307DA22" w14:textId="40F6BE24"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171717"/>
                <w:bdr w:val="none" w:sz="0" w:space="0" w:color="auto"/>
                <w:lang w:val="en-IN"/>
              </w:rPr>
            </w:pPr>
            <w:r w:rsidRPr="00D30ACE">
              <w:rPr>
                <w:color w:val="171717"/>
              </w:rPr>
              <w:t>Guest Web App</w:t>
            </w:r>
          </w:p>
        </w:tc>
        <w:tc>
          <w:tcPr>
            <w:tcW w:w="6137" w:type="dxa"/>
          </w:tcPr>
          <w:p w14:paraId="5F480684" w14:textId="033394BE"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JSON object (guest name, property ID, requested time window)</w:t>
            </w:r>
          </w:p>
        </w:tc>
        <w:tc>
          <w:tcPr>
            <w:tcW w:w="2161" w:type="dxa"/>
          </w:tcPr>
          <w:p w14:paraId="692EF0B0" w14:textId="631DC949"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Request temporary access to a property</w:t>
            </w:r>
          </w:p>
        </w:tc>
      </w:tr>
      <w:tr w:rsidR="00D30ACE" w14:paraId="15E90328" w14:textId="77777777" w:rsidTr="00D30ACE">
        <w:tc>
          <w:tcPr>
            <w:tcW w:w="1288" w:type="dxa"/>
          </w:tcPr>
          <w:p w14:paraId="18A5A090" w14:textId="0F88B5AF"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OTP Codes</w:t>
            </w:r>
          </w:p>
        </w:tc>
        <w:tc>
          <w:tcPr>
            <w:tcW w:w="1471" w:type="dxa"/>
          </w:tcPr>
          <w:p w14:paraId="250D6804" w14:textId="5DFF7DF4"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SMS/Email</w:t>
            </w:r>
          </w:p>
        </w:tc>
        <w:tc>
          <w:tcPr>
            <w:tcW w:w="6137" w:type="dxa"/>
          </w:tcPr>
          <w:p w14:paraId="0E5C21AC" w14:textId="193250CA"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6-digit numeric string</w:t>
            </w:r>
          </w:p>
        </w:tc>
        <w:tc>
          <w:tcPr>
            <w:tcW w:w="2161" w:type="dxa"/>
          </w:tcPr>
          <w:p w14:paraId="7F846A25" w14:textId="1C28DF32" w:rsidR="00D30ACE" w:rsidRPr="00D30ACE" w:rsidRDefault="00D30ACE"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D30ACE">
              <w:t>Verify guest identity for access approval</w:t>
            </w:r>
          </w:p>
        </w:tc>
      </w:tr>
    </w:tbl>
    <w:p w14:paraId="16773F91" w14:textId="77777777" w:rsidR="00D30ACE" w:rsidRDefault="00D30ACE" w:rsidP="00D30ACE">
      <w:pPr>
        <w:rPr>
          <w:b/>
          <w:bCs/>
          <w:lang w:val="en-IN"/>
        </w:rPr>
      </w:pPr>
    </w:p>
    <w:p w14:paraId="402EC0CC" w14:textId="49F01E75" w:rsidR="00D30ACE" w:rsidRDefault="00D30ACE" w:rsidP="00D30ACE">
      <w:pPr>
        <w:rPr>
          <w:b/>
          <w:bCs/>
          <w:lang w:val="en-IN"/>
        </w:rPr>
      </w:pPr>
      <w:r>
        <w:rPr>
          <w:b/>
          <w:bCs/>
          <w:lang w:val="en-IN"/>
        </w:rPr>
        <w:t xml:space="preserve">     8.2</w:t>
      </w:r>
      <w:r w:rsidR="00771709">
        <w:rPr>
          <w:b/>
          <w:bCs/>
          <w:lang w:val="en-IN"/>
        </w:rPr>
        <w:t xml:space="preserve"> System Outputs</w:t>
      </w:r>
    </w:p>
    <w:p w14:paraId="2B85BEDA" w14:textId="77777777" w:rsidR="00771709" w:rsidRDefault="00771709" w:rsidP="00D30ACE">
      <w:pPr>
        <w:rPr>
          <w:b/>
          <w:bCs/>
          <w:lang w:val="en-IN"/>
        </w:rPr>
      </w:pPr>
    </w:p>
    <w:tbl>
      <w:tblPr>
        <w:tblStyle w:val="TableGrid"/>
        <w:tblW w:w="0" w:type="auto"/>
        <w:tblLook w:val="04A0" w:firstRow="1" w:lastRow="0" w:firstColumn="1" w:lastColumn="0" w:noHBand="0" w:noVBand="1"/>
      </w:tblPr>
      <w:tblGrid>
        <w:gridCol w:w="2614"/>
        <w:gridCol w:w="2614"/>
        <w:gridCol w:w="2614"/>
        <w:gridCol w:w="2614"/>
      </w:tblGrid>
      <w:tr w:rsidR="00771709" w14:paraId="3DC761E0" w14:textId="77777777" w:rsidTr="00771709">
        <w:tc>
          <w:tcPr>
            <w:tcW w:w="2614" w:type="dxa"/>
          </w:tcPr>
          <w:p w14:paraId="79FF23BD" w14:textId="592C85C4" w:rsid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Pr>
                <w:b/>
                <w:bCs/>
                <w:lang w:val="en-IN"/>
              </w:rPr>
              <w:t>OUTPUT TYPE</w:t>
            </w:r>
          </w:p>
        </w:tc>
        <w:tc>
          <w:tcPr>
            <w:tcW w:w="2614" w:type="dxa"/>
          </w:tcPr>
          <w:p w14:paraId="4C0B08BD" w14:textId="6B809D9E" w:rsid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Pr>
                <w:b/>
                <w:bCs/>
                <w:lang w:val="en-IN"/>
              </w:rPr>
              <w:t>DESTINATION</w:t>
            </w:r>
          </w:p>
        </w:tc>
        <w:tc>
          <w:tcPr>
            <w:tcW w:w="2614" w:type="dxa"/>
          </w:tcPr>
          <w:p w14:paraId="5E5B16E5" w14:textId="2B0A994C" w:rsid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Pr>
                <w:b/>
                <w:bCs/>
                <w:lang w:val="en-IN"/>
              </w:rPr>
              <w:t>FORMAT</w:t>
            </w:r>
          </w:p>
        </w:tc>
        <w:tc>
          <w:tcPr>
            <w:tcW w:w="2614" w:type="dxa"/>
          </w:tcPr>
          <w:p w14:paraId="678A4008" w14:textId="1F9B1348" w:rsid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b/>
                <w:bCs/>
                <w:lang w:val="en-IN"/>
              </w:rPr>
            </w:pPr>
            <w:r>
              <w:rPr>
                <w:b/>
                <w:bCs/>
                <w:lang w:val="en-IN"/>
              </w:rPr>
              <w:t>PURPOSE</w:t>
            </w:r>
          </w:p>
        </w:tc>
      </w:tr>
      <w:tr w:rsidR="00771709" w14:paraId="54B7B930" w14:textId="77777777" w:rsidTr="00771709">
        <w:tc>
          <w:tcPr>
            <w:tcW w:w="2614" w:type="dxa"/>
          </w:tcPr>
          <w:p w14:paraId="2502A897" w14:textId="02DA221E"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Physical Actuation</w:t>
            </w:r>
          </w:p>
        </w:tc>
        <w:tc>
          <w:tcPr>
            <w:tcW w:w="2614" w:type="dxa"/>
          </w:tcPr>
          <w:p w14:paraId="720A7701" w14:textId="364B67A9"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Pr>
                <w:lang w:val="en-IN"/>
              </w:rPr>
              <w:t>Servo Motor</w:t>
            </w:r>
          </w:p>
        </w:tc>
        <w:tc>
          <w:tcPr>
            <w:tcW w:w="2614" w:type="dxa"/>
          </w:tcPr>
          <w:p w14:paraId="16844C83" w14:textId="00C0EA8E"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PWM signal (0° = unlocked, 90° = locked)</w:t>
            </w:r>
          </w:p>
        </w:tc>
        <w:tc>
          <w:tcPr>
            <w:tcW w:w="2614" w:type="dxa"/>
          </w:tcPr>
          <w:p w14:paraId="6C780DD6" w14:textId="0FBCF281"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Physically lock/unlock the box lid</w:t>
            </w:r>
          </w:p>
        </w:tc>
      </w:tr>
      <w:tr w:rsidR="00771709" w14:paraId="2D9E4CF5" w14:textId="77777777" w:rsidTr="00771709">
        <w:tc>
          <w:tcPr>
            <w:tcW w:w="2614" w:type="dxa"/>
          </w:tcPr>
          <w:p w14:paraId="27483663" w14:textId="6EF78E93"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lastRenderedPageBreak/>
              <w:t>Audible Alerts</w:t>
            </w:r>
          </w:p>
        </w:tc>
        <w:tc>
          <w:tcPr>
            <w:tcW w:w="2614" w:type="dxa"/>
          </w:tcPr>
          <w:p w14:paraId="185B468A" w14:textId="7EA41087"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Active Buzzer</w:t>
            </w:r>
          </w:p>
        </w:tc>
        <w:tc>
          <w:tcPr>
            <w:tcW w:w="2614" w:type="dxa"/>
          </w:tcPr>
          <w:p w14:paraId="00ADD60E" w14:textId="204D2542"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Timed beep pattern (400ms on / 400ms off cycles)</w:t>
            </w:r>
          </w:p>
        </w:tc>
        <w:tc>
          <w:tcPr>
            <w:tcW w:w="2614" w:type="dxa"/>
          </w:tcPr>
          <w:p w14:paraId="27F99A39" w14:textId="60C58899"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Notify nearby users of warnings (key not returned) or status changes</w:t>
            </w:r>
          </w:p>
        </w:tc>
      </w:tr>
      <w:tr w:rsidR="00771709" w14:paraId="05F723CD" w14:textId="77777777" w:rsidTr="00771709">
        <w:tc>
          <w:tcPr>
            <w:tcW w:w="2614" w:type="dxa"/>
          </w:tcPr>
          <w:p w14:paraId="2CFB2697" w14:textId="05878F1E"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Status Updates</w:t>
            </w:r>
          </w:p>
        </w:tc>
        <w:tc>
          <w:tcPr>
            <w:tcW w:w="2614" w:type="dxa"/>
          </w:tcPr>
          <w:p w14:paraId="3A0426F1" w14:textId="52AC8857"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Firebase Realtime Database</w:t>
            </w:r>
          </w:p>
        </w:tc>
        <w:tc>
          <w:tcPr>
            <w:tcW w:w="2614" w:type="dxa"/>
          </w:tcPr>
          <w:p w14:paraId="4C56B099" w14:textId="07429994"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 xml:space="preserve">Boolean/string values written to </w:t>
            </w:r>
            <w:r w:rsidRPr="00771709">
              <w:rPr>
                <w:b/>
                <w:bCs/>
              </w:rPr>
              <w:t>/</w:t>
            </w:r>
            <w:proofErr w:type="spellStart"/>
            <w:r w:rsidRPr="00771709">
              <w:rPr>
                <w:b/>
                <w:bCs/>
              </w:rPr>
              <w:t>keyPresent</w:t>
            </w:r>
            <w:proofErr w:type="spellEnd"/>
            <w:r w:rsidRPr="00771709">
              <w:t xml:space="preserve">, </w:t>
            </w:r>
            <w:r w:rsidRPr="00771709">
              <w:rPr>
                <w:b/>
                <w:bCs/>
              </w:rPr>
              <w:t>/lockbox/state</w:t>
            </w:r>
            <w:r w:rsidRPr="00771709">
              <w:t xml:space="preserve"> nodes</w:t>
            </w:r>
          </w:p>
        </w:tc>
        <w:tc>
          <w:tcPr>
            <w:tcW w:w="2614" w:type="dxa"/>
          </w:tcPr>
          <w:p w14:paraId="34C1B2DA" w14:textId="4FBF6BDB"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Sync current physical state to all connected client apps</w:t>
            </w:r>
          </w:p>
        </w:tc>
      </w:tr>
      <w:tr w:rsidR="00771709" w14:paraId="2D365243" w14:textId="77777777" w:rsidTr="00771709">
        <w:tc>
          <w:tcPr>
            <w:tcW w:w="2614" w:type="dxa"/>
          </w:tcPr>
          <w:p w14:paraId="75251156" w14:textId="51FE0348"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Notifications</w:t>
            </w:r>
          </w:p>
        </w:tc>
        <w:tc>
          <w:tcPr>
            <w:tcW w:w="2614" w:type="dxa"/>
          </w:tcPr>
          <w:p w14:paraId="2A171458" w14:textId="0E07675B"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Owner/Guest Web App/UI</w:t>
            </w:r>
          </w:p>
        </w:tc>
        <w:tc>
          <w:tcPr>
            <w:tcW w:w="2614" w:type="dxa"/>
          </w:tcPr>
          <w:p w14:paraId="5274306F" w14:textId="74B27166"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Push notifications / in-app alerts</w:t>
            </w:r>
          </w:p>
        </w:tc>
        <w:tc>
          <w:tcPr>
            <w:tcW w:w="2614" w:type="dxa"/>
          </w:tcPr>
          <w:p w14:paraId="4E730291" w14:textId="2EAFDF08"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Alert owners to missing keys, alert guests to approved access</w:t>
            </w:r>
          </w:p>
        </w:tc>
      </w:tr>
      <w:tr w:rsidR="00771709" w14:paraId="1FFCA688" w14:textId="77777777" w:rsidTr="00771709">
        <w:tc>
          <w:tcPr>
            <w:tcW w:w="2614" w:type="dxa"/>
          </w:tcPr>
          <w:p w14:paraId="17FEA929" w14:textId="726A5BB8"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Audit Logs</w:t>
            </w:r>
          </w:p>
        </w:tc>
        <w:tc>
          <w:tcPr>
            <w:tcW w:w="2614" w:type="dxa"/>
          </w:tcPr>
          <w:p w14:paraId="1FAC550D" w14:textId="3D7829B1"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 xml:space="preserve">Firebase </w:t>
            </w:r>
            <w:r w:rsidRPr="00771709">
              <w:rPr>
                <w:b/>
                <w:bCs/>
              </w:rPr>
              <w:t>/requests</w:t>
            </w:r>
            <w:r w:rsidRPr="00771709">
              <w:t xml:space="preserve"> node</w:t>
            </w:r>
          </w:p>
        </w:tc>
        <w:tc>
          <w:tcPr>
            <w:tcW w:w="2614" w:type="dxa"/>
          </w:tcPr>
          <w:p w14:paraId="31478E51" w14:textId="3E36F6EE"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JSON objects (timestamp, user ID, action type, old/new state)</w:t>
            </w:r>
          </w:p>
        </w:tc>
        <w:tc>
          <w:tcPr>
            <w:tcW w:w="2614" w:type="dxa"/>
          </w:tcPr>
          <w:p w14:paraId="212B94EA" w14:textId="6E4C9D21" w:rsidR="00771709" w:rsidRPr="00771709" w:rsidRDefault="00771709" w:rsidP="00D30ACE">
            <w:pPr>
              <w:pBdr>
                <w:top w:val="none" w:sz="0" w:space="0" w:color="auto"/>
                <w:left w:val="none" w:sz="0" w:space="0" w:color="auto"/>
                <w:bottom w:val="none" w:sz="0" w:space="0" w:color="auto"/>
                <w:right w:val="none" w:sz="0" w:space="0" w:color="auto"/>
                <w:between w:val="none" w:sz="0" w:space="0" w:color="auto"/>
                <w:bar w:val="none" w:sz="0" w:color="auto"/>
              </w:pBdr>
              <w:rPr>
                <w:lang w:val="en-IN"/>
              </w:rPr>
            </w:pPr>
            <w:r w:rsidRPr="00771709">
              <w:t>Maintain immutable record of all system events for compliance/dispute resolution</w:t>
            </w:r>
          </w:p>
        </w:tc>
      </w:tr>
    </w:tbl>
    <w:p w14:paraId="65590410" w14:textId="77777777" w:rsidR="00771709" w:rsidRDefault="00771709" w:rsidP="00D30ACE">
      <w:pPr>
        <w:rPr>
          <w:b/>
          <w:bCs/>
          <w:lang w:val="en-IN"/>
        </w:rPr>
      </w:pPr>
    </w:p>
    <w:p w14:paraId="7C8FD757" w14:textId="77777777" w:rsidR="008B37D6" w:rsidRPr="008B37D6" w:rsidRDefault="008B37D6" w:rsidP="008B37D6">
      <w:pPr>
        <w:pStyle w:val="ListParagraph"/>
        <w:numPr>
          <w:ilvl w:val="0"/>
          <w:numId w:val="2"/>
        </w:numPr>
        <w:rPr>
          <w:b/>
          <w:bCs/>
          <w:lang w:val="en-IN"/>
        </w:rPr>
      </w:pPr>
      <w:r w:rsidRPr="008B37D6">
        <w:rPr>
          <w:b/>
          <w:bCs/>
          <w:lang w:val="en-IN"/>
        </w:rPr>
        <w:t>Aspects of the Invention Requiring Intellectual Property Protection</w:t>
      </w:r>
    </w:p>
    <w:p w14:paraId="76A87036" w14:textId="77777777" w:rsidR="00771709" w:rsidRDefault="00771709" w:rsidP="008B37D6">
      <w:pPr>
        <w:pStyle w:val="ListParagraph"/>
        <w:ind w:left="360"/>
        <w:rPr>
          <w:b/>
          <w:bCs/>
          <w:lang w:val="en-IN"/>
        </w:rPr>
      </w:pPr>
    </w:p>
    <w:p w14:paraId="1FE7F75A" w14:textId="77777777" w:rsidR="008B37D6" w:rsidRPr="008B37D6" w:rsidRDefault="008B37D6" w:rsidP="008B37D6">
      <w:pPr>
        <w:pStyle w:val="ListParagraph"/>
        <w:ind w:left="360"/>
        <w:rPr>
          <w:lang w:val="en-IN"/>
        </w:rPr>
      </w:pPr>
      <w:r w:rsidRPr="008B37D6">
        <w:rPr>
          <w:lang w:val="en-IN"/>
        </w:rPr>
        <w:t>Based on the novelty analysis against prior art, the following aspects of the invention are recommended for patent and/or trade secret protection:</w:t>
      </w:r>
    </w:p>
    <w:p w14:paraId="553C6A0D" w14:textId="77777777" w:rsidR="008B37D6" w:rsidRDefault="008B37D6" w:rsidP="008B37D6">
      <w:pPr>
        <w:pStyle w:val="ListParagraph"/>
        <w:ind w:left="360"/>
        <w:rPr>
          <w:b/>
          <w:bCs/>
          <w:lang w:val="en-IN"/>
        </w:rPr>
      </w:pPr>
    </w:p>
    <w:p w14:paraId="4545838C" w14:textId="12603985" w:rsidR="008B37D6" w:rsidRPr="008B37D6" w:rsidRDefault="008B37D6" w:rsidP="008B37D6">
      <w:pPr>
        <w:pStyle w:val="ListParagraph"/>
        <w:ind w:left="360"/>
        <w:rPr>
          <w:b/>
          <w:bCs/>
          <w:lang w:val="en-IN"/>
        </w:rPr>
      </w:pPr>
      <w:r>
        <w:rPr>
          <w:b/>
          <w:bCs/>
          <w:lang w:val="en-IN"/>
        </w:rPr>
        <w:t>9</w:t>
      </w:r>
      <w:r w:rsidRPr="008B37D6">
        <w:rPr>
          <w:b/>
          <w:bCs/>
          <w:lang w:val="en-IN"/>
        </w:rPr>
        <w:t>.1 Patentable Novel Innovations (Recommended for Utility Patent Filing)</w:t>
      </w:r>
    </w:p>
    <w:p w14:paraId="4BAD4087" w14:textId="77777777" w:rsidR="008B37D6" w:rsidRDefault="008B37D6" w:rsidP="008B37D6">
      <w:pPr>
        <w:pStyle w:val="ListParagraph"/>
        <w:ind w:left="360"/>
        <w:rPr>
          <w:b/>
          <w:bCs/>
          <w:lang w:val="en-IN"/>
        </w:rPr>
      </w:pPr>
    </w:p>
    <w:p w14:paraId="7EB636D7" w14:textId="77777777" w:rsidR="008B37D6" w:rsidRPr="008B37D6" w:rsidRDefault="008B37D6" w:rsidP="008B37D6">
      <w:pPr>
        <w:pStyle w:val="ListParagraph"/>
        <w:numPr>
          <w:ilvl w:val="0"/>
          <w:numId w:val="19"/>
        </w:numPr>
        <w:rPr>
          <w:lang w:val="en-IN"/>
        </w:rPr>
      </w:pPr>
      <w:r w:rsidRPr="008B37D6">
        <w:rPr>
          <w:b/>
          <w:bCs/>
          <w:lang w:val="en-IN"/>
        </w:rPr>
        <w:t>Non-Contact Ultrasonic Key Presence Detection for Portable Lockboxes</w:t>
      </w:r>
      <w:r w:rsidRPr="008B37D6">
        <w:rPr>
          <w:lang w:val="en-IN"/>
        </w:rPr>
        <w:t>:</w:t>
      </w:r>
    </w:p>
    <w:p w14:paraId="2F62D94E" w14:textId="77777777" w:rsidR="008B37D6" w:rsidRPr="008B37D6" w:rsidRDefault="008B37D6" w:rsidP="008B37D6">
      <w:pPr>
        <w:pStyle w:val="ListParagraph"/>
        <w:numPr>
          <w:ilvl w:val="1"/>
          <w:numId w:val="19"/>
        </w:numPr>
        <w:rPr>
          <w:lang w:val="en-IN"/>
        </w:rPr>
      </w:pPr>
      <w:r w:rsidRPr="008B37D6">
        <w:rPr>
          <w:b/>
          <w:bCs/>
          <w:lang w:val="en-IN"/>
        </w:rPr>
        <w:t>Claim Scope</w:t>
      </w:r>
      <w:r w:rsidRPr="008B37D6">
        <w:rPr>
          <w:lang w:val="en-IN"/>
        </w:rPr>
        <w:t>: Method and apparatus for detecting the presence/absence of a standard unmodified mechanical key inside a portable lockbox using time-of-flight ultrasonic distance measurement, with calibrated empty-range thresholding and stability-window debouncing logic.</w:t>
      </w:r>
    </w:p>
    <w:p w14:paraId="7E376145" w14:textId="3B849B0C" w:rsidR="008B37D6" w:rsidRPr="008B37D6" w:rsidRDefault="008B37D6" w:rsidP="008B37D6">
      <w:pPr>
        <w:pStyle w:val="ListParagraph"/>
        <w:numPr>
          <w:ilvl w:val="1"/>
          <w:numId w:val="19"/>
        </w:numPr>
        <w:rPr>
          <w:lang w:val="en-IN"/>
        </w:rPr>
      </w:pPr>
      <w:r w:rsidRPr="008B37D6">
        <w:rPr>
          <w:b/>
          <w:bCs/>
          <w:lang w:val="en-IN"/>
        </w:rPr>
        <w:t>Novelty Distinguisher</w:t>
      </w:r>
      <w:r w:rsidRPr="008B37D6">
        <w:rPr>
          <w:lang w:val="en-IN"/>
        </w:rPr>
        <w:t xml:space="preserve">: Prior art key detection solutions either require modified/tagged keys (RFID fobs, barcode labels, magnetic flyweights) [S2][S5], use light-sensitive IR sensors unsuitable for outdoor/variable-environment deployment [S6], or are limited to fixed automotive/cabinet installations rather than portable lockboxes </w:t>
      </w:r>
      <w:r w:rsidR="00A96290">
        <w:rPr>
          <w:lang w:val="en-IN"/>
        </w:rPr>
        <w:t>[S12]</w:t>
      </w:r>
      <w:r w:rsidRPr="008B37D6">
        <w:rPr>
          <w:lang w:val="en-IN"/>
        </w:rPr>
        <w:t>. This invention enables reliable detection of arbitrary standard keys using low-cost ultrasonic hardware in a portable form factor.</w:t>
      </w:r>
    </w:p>
    <w:p w14:paraId="2D9B8F66" w14:textId="77777777" w:rsidR="008B37D6" w:rsidRPr="008B37D6" w:rsidRDefault="008B37D6" w:rsidP="008B37D6">
      <w:pPr>
        <w:pStyle w:val="ListParagraph"/>
        <w:numPr>
          <w:ilvl w:val="0"/>
          <w:numId w:val="19"/>
        </w:numPr>
        <w:rPr>
          <w:lang w:val="en-IN"/>
        </w:rPr>
      </w:pPr>
      <w:r w:rsidRPr="008B37D6">
        <w:rPr>
          <w:b/>
          <w:bCs/>
          <w:lang w:val="en-IN"/>
        </w:rPr>
        <w:t>Closed-Loop Cloud-Synchronized Key Return Verification Workflow</w:t>
      </w:r>
      <w:r w:rsidRPr="008B37D6">
        <w:rPr>
          <w:lang w:val="en-IN"/>
        </w:rPr>
        <w:t>:</w:t>
      </w:r>
    </w:p>
    <w:p w14:paraId="43D9154B" w14:textId="77777777" w:rsidR="008B37D6" w:rsidRPr="008B37D6" w:rsidRDefault="008B37D6" w:rsidP="008B37D6">
      <w:pPr>
        <w:pStyle w:val="ListParagraph"/>
        <w:numPr>
          <w:ilvl w:val="1"/>
          <w:numId w:val="19"/>
        </w:numPr>
        <w:rPr>
          <w:lang w:val="en-IN"/>
        </w:rPr>
      </w:pPr>
      <w:r w:rsidRPr="008B37D6">
        <w:rPr>
          <w:b/>
          <w:bCs/>
          <w:lang w:val="en-IN"/>
        </w:rPr>
        <w:t>Claim Scope</w:t>
      </w:r>
      <w:r w:rsidRPr="008B37D6">
        <w:rPr>
          <w:lang w:val="en-IN"/>
        </w:rPr>
        <w:t>: System and method for automated key return monitoring comprising: (a) detecting removal of a key from a lockbox during an unlocked period via ultrasonic sensing; (b) initiating a configurable countdown timer upon key removal; (c) verifying key return before timer expiry; (d) generating multi-channel alerts (local buzzer + cloud notification) if the key is not returned before expiry; (e) logging all events to a real-time cloud database for audit purposes.</w:t>
      </w:r>
    </w:p>
    <w:p w14:paraId="7A12C4E5" w14:textId="7558C2E8" w:rsidR="008B37D6" w:rsidRPr="008B37D6" w:rsidRDefault="008B37D6" w:rsidP="008B37D6">
      <w:pPr>
        <w:pStyle w:val="ListParagraph"/>
        <w:numPr>
          <w:ilvl w:val="1"/>
          <w:numId w:val="19"/>
        </w:numPr>
        <w:rPr>
          <w:lang w:val="en-IN"/>
        </w:rPr>
      </w:pPr>
      <w:r w:rsidRPr="008B37D6">
        <w:rPr>
          <w:b/>
          <w:bCs/>
          <w:lang w:val="en-IN"/>
        </w:rPr>
        <w:t>Novelty Distinguisher</w:t>
      </w:r>
      <w:r w:rsidRPr="008B37D6">
        <w:rPr>
          <w:lang w:val="en-IN"/>
        </w:rPr>
        <w:t>: No existing commercial or patented lockbox solution implements proactive key return verification with timed alerting. Prior art either omits key detection entirely [S1][S3][S4], limits detection to access-time presence checks without return verification [S2][S6], or implements "callback" features for emergency safety rather than return confirmation .</w:t>
      </w:r>
    </w:p>
    <w:p w14:paraId="3D187F8D" w14:textId="77777777" w:rsidR="008B37D6" w:rsidRPr="008B37D6" w:rsidRDefault="008B37D6" w:rsidP="008B37D6">
      <w:pPr>
        <w:pStyle w:val="ListParagraph"/>
        <w:numPr>
          <w:ilvl w:val="0"/>
          <w:numId w:val="19"/>
        </w:numPr>
        <w:rPr>
          <w:lang w:val="en-IN"/>
        </w:rPr>
      </w:pPr>
      <w:r w:rsidRPr="008B37D6">
        <w:rPr>
          <w:b/>
          <w:bCs/>
          <w:lang w:val="en-IN"/>
        </w:rPr>
        <w:t>Dual-Core Edge-Cloud Synchronization Architecture for Low-Latency Lock Control</w:t>
      </w:r>
      <w:r w:rsidRPr="008B37D6">
        <w:rPr>
          <w:lang w:val="en-IN"/>
        </w:rPr>
        <w:t>:</w:t>
      </w:r>
    </w:p>
    <w:p w14:paraId="6FE20F86" w14:textId="77777777" w:rsidR="008B37D6" w:rsidRPr="008B37D6" w:rsidRDefault="008B37D6" w:rsidP="008B37D6">
      <w:pPr>
        <w:pStyle w:val="ListParagraph"/>
        <w:numPr>
          <w:ilvl w:val="1"/>
          <w:numId w:val="19"/>
        </w:numPr>
        <w:rPr>
          <w:lang w:val="en-IN"/>
        </w:rPr>
      </w:pPr>
      <w:r w:rsidRPr="008B37D6">
        <w:rPr>
          <w:b/>
          <w:bCs/>
          <w:lang w:val="en-IN"/>
        </w:rPr>
        <w:t>Claim Scope</w:t>
      </w:r>
      <w:r w:rsidRPr="008B37D6">
        <w:rPr>
          <w:lang w:val="en-IN"/>
        </w:rPr>
        <w:t>: IoT access control system architecture separating network communication (first processor core) and hardware actuation/sensing (second processor core) on a single edge microcontroller, synchronized via a cloud-hosted real-time streaming database, achieving &lt;300ms end-to-end command-to-actuation latency with sub-10mW average power consumption during idle states.</w:t>
      </w:r>
    </w:p>
    <w:p w14:paraId="4E7A7693" w14:textId="77777777" w:rsidR="008B37D6" w:rsidRPr="008B37D6" w:rsidRDefault="008B37D6" w:rsidP="008B37D6">
      <w:pPr>
        <w:pStyle w:val="ListParagraph"/>
        <w:numPr>
          <w:ilvl w:val="1"/>
          <w:numId w:val="19"/>
        </w:numPr>
        <w:rPr>
          <w:lang w:val="en-IN"/>
        </w:rPr>
      </w:pPr>
      <w:r w:rsidRPr="008B37D6">
        <w:rPr>
          <w:b/>
          <w:bCs/>
          <w:lang w:val="en-IN"/>
        </w:rPr>
        <w:t>Novelty Distinguisher</w:t>
      </w:r>
      <w:r w:rsidRPr="008B37D6">
        <w:rPr>
          <w:lang w:val="en-IN"/>
        </w:rPr>
        <w:t>: Prior art solutions either use single-core MCUs with blocking network/hardware operations causing high latency [S6], require powerful (high-cost) single-</w:t>
      </w:r>
      <w:r w:rsidRPr="008B37D6">
        <w:rPr>
          <w:lang w:val="en-IN"/>
        </w:rPr>
        <w:lastRenderedPageBreak/>
        <w:t>board computers like Raspberry Pi for multitasking [S1], or rely on cellular M2M modules with high power consumption and recurring subscription costs [S4].</w:t>
      </w:r>
    </w:p>
    <w:p w14:paraId="7464D22E" w14:textId="77777777" w:rsidR="008B37D6" w:rsidRDefault="008B37D6" w:rsidP="008B37D6">
      <w:pPr>
        <w:pStyle w:val="ListParagraph"/>
        <w:ind w:left="360"/>
        <w:rPr>
          <w:lang w:val="en-IN"/>
        </w:rPr>
      </w:pPr>
    </w:p>
    <w:p w14:paraId="54AEA8A1" w14:textId="19E4512A" w:rsidR="008B37D6" w:rsidRPr="008B37D6" w:rsidRDefault="008B37D6" w:rsidP="008B37D6">
      <w:pPr>
        <w:pStyle w:val="ListParagraph"/>
        <w:ind w:left="360"/>
        <w:rPr>
          <w:b/>
          <w:bCs/>
          <w:lang w:val="en-IN"/>
        </w:rPr>
      </w:pPr>
      <w:r w:rsidRPr="008B37D6">
        <w:rPr>
          <w:b/>
          <w:bCs/>
          <w:lang w:val="en-IN"/>
        </w:rPr>
        <w:t>9.2 Trade Secret Protection Recommendations</w:t>
      </w:r>
    </w:p>
    <w:p w14:paraId="4ED7E109" w14:textId="77777777" w:rsidR="008B37D6" w:rsidRDefault="008B37D6" w:rsidP="008B37D6">
      <w:pPr>
        <w:pStyle w:val="ListParagraph"/>
        <w:ind w:left="360"/>
        <w:rPr>
          <w:lang w:val="en-IN"/>
        </w:rPr>
      </w:pPr>
    </w:p>
    <w:p w14:paraId="031761E7" w14:textId="77777777" w:rsidR="008B37D6" w:rsidRPr="008B37D6" w:rsidRDefault="008B37D6" w:rsidP="008B37D6">
      <w:pPr>
        <w:pStyle w:val="ListParagraph"/>
        <w:ind w:left="360"/>
        <w:rPr>
          <w:lang w:val="en-IN"/>
        </w:rPr>
      </w:pPr>
      <w:r w:rsidRPr="008B37D6">
        <w:rPr>
          <w:lang w:val="en-IN"/>
        </w:rPr>
        <w:t>The following implementation details should be protected as trade secrets (not disclosed in patent filings, protected via confidentiality agreements and code obfuscation):</w:t>
      </w:r>
    </w:p>
    <w:p w14:paraId="331381CF" w14:textId="77777777" w:rsidR="008B37D6" w:rsidRPr="008B37D6" w:rsidRDefault="008B37D6" w:rsidP="008B37D6">
      <w:pPr>
        <w:pStyle w:val="ListParagraph"/>
        <w:numPr>
          <w:ilvl w:val="0"/>
          <w:numId w:val="20"/>
        </w:numPr>
        <w:rPr>
          <w:lang w:val="en-IN"/>
        </w:rPr>
      </w:pPr>
      <w:r w:rsidRPr="008B37D6">
        <w:rPr>
          <w:b/>
          <w:bCs/>
          <w:lang w:val="en-IN"/>
        </w:rPr>
        <w:t>Ultrasonic Calibration Algorithm</w:t>
      </w:r>
      <w:r w:rsidRPr="008B37D6">
        <w:rPr>
          <w:lang w:val="en-IN"/>
        </w:rPr>
        <w:t>: Specific threshold values, sample averaging count (5 samples), and stability window duration (1 second) optimized for the HC-SR04 sensor in the target enclosure geometry.</w:t>
      </w:r>
    </w:p>
    <w:p w14:paraId="0E67AB98" w14:textId="77777777" w:rsidR="008B37D6" w:rsidRPr="008B37D6" w:rsidRDefault="008B37D6" w:rsidP="008B37D6">
      <w:pPr>
        <w:pStyle w:val="ListParagraph"/>
        <w:numPr>
          <w:ilvl w:val="0"/>
          <w:numId w:val="20"/>
        </w:numPr>
        <w:rPr>
          <w:lang w:val="en-IN"/>
        </w:rPr>
      </w:pPr>
      <w:r w:rsidRPr="008B37D6">
        <w:rPr>
          <w:b/>
          <w:bCs/>
          <w:lang w:val="en-IN"/>
        </w:rPr>
        <w:t>Firebase Database Schema Design</w:t>
      </w:r>
      <w:r w:rsidRPr="008B37D6">
        <w:rPr>
          <w:lang w:val="en-IN"/>
        </w:rPr>
        <w:t>: Hierarchical node structure, indexing strategy, and security rules implementing role-based access control (owners vs guests).</w:t>
      </w:r>
    </w:p>
    <w:p w14:paraId="3A2E92B0" w14:textId="77777777" w:rsidR="008B37D6" w:rsidRPr="008B37D6" w:rsidRDefault="008B37D6" w:rsidP="008B37D6">
      <w:pPr>
        <w:pStyle w:val="ListParagraph"/>
        <w:numPr>
          <w:ilvl w:val="0"/>
          <w:numId w:val="20"/>
        </w:numPr>
        <w:rPr>
          <w:lang w:val="en-IN"/>
        </w:rPr>
      </w:pPr>
      <w:r w:rsidRPr="008B37D6">
        <w:rPr>
          <w:b/>
          <w:bCs/>
          <w:lang w:val="en-IN"/>
        </w:rPr>
        <w:t>Power Optimization Logic</w:t>
      </w:r>
      <w:r w:rsidRPr="008B37D6">
        <w:rPr>
          <w:lang w:val="en-IN"/>
        </w:rPr>
        <w:t>: Deep sleep mode parameters, servo detach timing, and conditional sensor activation (only measuring during unlocked state) that deliver 7+ days of battery life on a 2800mAh pack.</w:t>
      </w:r>
    </w:p>
    <w:p w14:paraId="27BE4F6E" w14:textId="77777777" w:rsidR="008B37D6" w:rsidRPr="008B37D6" w:rsidRDefault="008B37D6" w:rsidP="008B37D6">
      <w:pPr>
        <w:pStyle w:val="ListParagraph"/>
        <w:numPr>
          <w:ilvl w:val="0"/>
          <w:numId w:val="20"/>
        </w:numPr>
        <w:rPr>
          <w:lang w:val="en-IN"/>
        </w:rPr>
      </w:pPr>
      <w:r w:rsidRPr="008B37D6">
        <w:rPr>
          <w:b/>
          <w:bCs/>
          <w:lang w:val="en-IN"/>
        </w:rPr>
        <w:t>Anti-Tamper Logic</w:t>
      </w:r>
      <w:r w:rsidRPr="008B37D6">
        <w:rPr>
          <w:lang w:val="en-IN"/>
        </w:rPr>
        <w:t>: Implementation details of duplicate alert prevention (tracking last processed buzzer pattern to avoid retriggers) and sensor anomaly detection (flagging consistently out-of-range readings as potential tampering attempts).</w:t>
      </w:r>
    </w:p>
    <w:p w14:paraId="19F88D40" w14:textId="77777777" w:rsidR="008B37D6" w:rsidRDefault="008B37D6" w:rsidP="008B37D6">
      <w:pPr>
        <w:pStyle w:val="ListParagraph"/>
        <w:ind w:left="360"/>
        <w:rPr>
          <w:lang w:val="en-IN"/>
        </w:rPr>
      </w:pPr>
    </w:p>
    <w:p w14:paraId="62D61E2B" w14:textId="5C566D51" w:rsidR="00A96290" w:rsidRDefault="00A96290" w:rsidP="00A96290">
      <w:pPr>
        <w:pStyle w:val="ListParagraph"/>
        <w:ind w:left="360"/>
        <w:rPr>
          <w:b/>
          <w:bCs/>
          <w:lang w:val="en-IN"/>
        </w:rPr>
      </w:pPr>
      <w:r>
        <w:rPr>
          <w:b/>
          <w:bCs/>
          <w:lang w:val="en-IN"/>
        </w:rPr>
        <w:t>9</w:t>
      </w:r>
      <w:r w:rsidRPr="00A96290">
        <w:rPr>
          <w:b/>
          <w:bCs/>
          <w:lang w:val="en-IN"/>
        </w:rPr>
        <w:t>.3 Copyright Protection</w:t>
      </w:r>
    </w:p>
    <w:p w14:paraId="4BD0CC12" w14:textId="77777777" w:rsidR="00A96290" w:rsidRPr="00A96290" w:rsidRDefault="00A96290" w:rsidP="00A96290">
      <w:pPr>
        <w:pStyle w:val="ListParagraph"/>
        <w:ind w:left="360"/>
        <w:rPr>
          <w:b/>
          <w:bCs/>
          <w:lang w:val="en-IN"/>
        </w:rPr>
      </w:pPr>
    </w:p>
    <w:p w14:paraId="4B503EB9" w14:textId="77777777" w:rsidR="00A96290" w:rsidRDefault="00A96290" w:rsidP="00A96290">
      <w:pPr>
        <w:pStyle w:val="ListParagraph"/>
        <w:ind w:left="360"/>
        <w:rPr>
          <w:lang w:val="en-IN"/>
        </w:rPr>
      </w:pPr>
      <w:r w:rsidRPr="00A96290">
        <w:rPr>
          <w:lang w:val="en-IN"/>
        </w:rPr>
        <w:t>The following creative works are eligible for copyright registration:</w:t>
      </w:r>
    </w:p>
    <w:p w14:paraId="20CD5AA3" w14:textId="77777777" w:rsidR="00A96290" w:rsidRPr="00A96290" w:rsidRDefault="00A96290" w:rsidP="00A96290">
      <w:pPr>
        <w:pStyle w:val="ListParagraph"/>
        <w:ind w:left="360"/>
        <w:rPr>
          <w:lang w:val="en-IN"/>
        </w:rPr>
      </w:pPr>
    </w:p>
    <w:p w14:paraId="608316A6" w14:textId="77777777" w:rsidR="00A96290" w:rsidRPr="00A96290" w:rsidRDefault="00A96290" w:rsidP="00A96290">
      <w:pPr>
        <w:pStyle w:val="ListParagraph"/>
        <w:numPr>
          <w:ilvl w:val="0"/>
          <w:numId w:val="21"/>
        </w:numPr>
        <w:rPr>
          <w:lang w:val="en-IN"/>
        </w:rPr>
      </w:pPr>
      <w:r w:rsidRPr="00A96290">
        <w:rPr>
          <w:b/>
          <w:bCs/>
          <w:lang w:val="en-IN"/>
        </w:rPr>
        <w:t>Source Code</w:t>
      </w:r>
      <w:r w:rsidRPr="00A96290">
        <w:rPr>
          <w:lang w:val="en-IN"/>
        </w:rPr>
        <w:t xml:space="preserve">: All ESP32 firmware code, </w:t>
      </w:r>
      <w:proofErr w:type="gramStart"/>
      <w:r w:rsidRPr="00A96290">
        <w:rPr>
          <w:lang w:val="en-IN"/>
        </w:rPr>
        <w:t>React</w:t>
      </w:r>
      <w:proofErr w:type="gramEnd"/>
      <w:r w:rsidRPr="00A96290">
        <w:rPr>
          <w:lang w:val="en-IN"/>
        </w:rPr>
        <w:t xml:space="preserve"> web application code, and Firebase Cloud Functions (if used for server-side logic).</w:t>
      </w:r>
    </w:p>
    <w:p w14:paraId="2008B72C" w14:textId="77777777" w:rsidR="00A96290" w:rsidRPr="00A96290" w:rsidRDefault="00A96290" w:rsidP="00A96290">
      <w:pPr>
        <w:pStyle w:val="ListParagraph"/>
        <w:numPr>
          <w:ilvl w:val="0"/>
          <w:numId w:val="21"/>
        </w:numPr>
        <w:rPr>
          <w:lang w:val="en-IN"/>
        </w:rPr>
      </w:pPr>
      <w:r w:rsidRPr="00A96290">
        <w:rPr>
          <w:b/>
          <w:bCs/>
          <w:lang w:val="en-IN"/>
        </w:rPr>
        <w:t>UI/UX Designs</w:t>
      </w:r>
      <w:r w:rsidRPr="00A96290">
        <w:rPr>
          <w:lang w:val="en-IN"/>
        </w:rPr>
        <w:t xml:space="preserve">: Original layouts, iconography, and interaction </w:t>
      </w:r>
      <w:proofErr w:type="gramStart"/>
      <w:r w:rsidRPr="00A96290">
        <w:rPr>
          <w:lang w:val="en-IN"/>
        </w:rPr>
        <w:t>flows</w:t>
      </w:r>
      <w:proofErr w:type="gramEnd"/>
      <w:r w:rsidRPr="00A96290">
        <w:rPr>
          <w:lang w:val="en-IN"/>
        </w:rPr>
        <w:t xml:space="preserve"> for the owner and guest dashboards.</w:t>
      </w:r>
    </w:p>
    <w:p w14:paraId="0967D6CC" w14:textId="77777777" w:rsidR="00A96290" w:rsidRPr="00A96290" w:rsidRDefault="00A96290" w:rsidP="00A96290">
      <w:pPr>
        <w:pStyle w:val="ListParagraph"/>
        <w:numPr>
          <w:ilvl w:val="0"/>
          <w:numId w:val="21"/>
        </w:numPr>
        <w:rPr>
          <w:lang w:val="en-IN"/>
        </w:rPr>
      </w:pPr>
      <w:r w:rsidRPr="00A96290">
        <w:rPr>
          <w:b/>
          <w:bCs/>
          <w:lang w:val="en-IN"/>
        </w:rPr>
        <w:t>Technical Documentation</w:t>
      </w:r>
      <w:r w:rsidRPr="00A96290">
        <w:rPr>
          <w:lang w:val="en-IN"/>
        </w:rPr>
        <w:t>: Circuit diagrams, calibration procedures, and user manuals created for the system.</w:t>
      </w:r>
    </w:p>
    <w:p w14:paraId="5C2D3D45" w14:textId="77777777" w:rsidR="00A96290" w:rsidRDefault="00A96290" w:rsidP="008B37D6">
      <w:pPr>
        <w:pStyle w:val="ListParagraph"/>
        <w:ind w:left="360"/>
        <w:rPr>
          <w:lang w:val="en-IN"/>
        </w:rPr>
      </w:pPr>
    </w:p>
    <w:p w14:paraId="73E16065" w14:textId="3E0D7E0A" w:rsidR="00A96290" w:rsidRDefault="00A96290" w:rsidP="00A96290">
      <w:pPr>
        <w:pStyle w:val="ListParagraph"/>
        <w:numPr>
          <w:ilvl w:val="0"/>
          <w:numId w:val="2"/>
        </w:numPr>
        <w:rPr>
          <w:b/>
          <w:bCs/>
          <w:lang w:val="en-IN"/>
        </w:rPr>
      </w:pPr>
      <w:r w:rsidRPr="00A96290">
        <w:rPr>
          <w:b/>
          <w:bCs/>
          <w:lang w:val="en-IN"/>
        </w:rPr>
        <w:t>Conclusion &amp; Future Work</w:t>
      </w:r>
    </w:p>
    <w:p w14:paraId="430F00C6" w14:textId="77777777" w:rsidR="00A96290" w:rsidRDefault="00A96290" w:rsidP="00A96290">
      <w:pPr>
        <w:rPr>
          <w:b/>
          <w:bCs/>
          <w:lang w:val="en-IN"/>
        </w:rPr>
      </w:pPr>
    </w:p>
    <w:p w14:paraId="53B522EB" w14:textId="77777777" w:rsidR="00A96290" w:rsidRDefault="00A96290" w:rsidP="00A96290">
      <w:pPr>
        <w:ind w:left="360"/>
        <w:rPr>
          <w:lang w:val="en-IN"/>
        </w:rPr>
      </w:pPr>
      <w:r w:rsidRPr="00A96290">
        <w:rPr>
          <w:lang w:val="en-IN"/>
        </w:rPr>
        <w:t>The Smart Lockbox using Firebase and ESP32 addresses a clear, unmet need in the rapidly growing smart access control market: affordable, customizable physical key storage with proactive key return monitoring. By combining low-cost ESP32 hardware, open Firebase cloud infrastructure, and reliable ultrasonic sensing, the invention delivers functionality equivalent to or exceeding premium commercial solutions at a fraction of the cost, while adding entirely new capabilities (return verification) that solve a major pain point for property managers and landlords.</w:t>
      </w:r>
    </w:p>
    <w:p w14:paraId="439155BB" w14:textId="77777777" w:rsidR="00A96290" w:rsidRPr="00A96290" w:rsidRDefault="00A96290" w:rsidP="00A96290">
      <w:pPr>
        <w:ind w:left="360"/>
        <w:rPr>
          <w:lang w:val="en-IN"/>
        </w:rPr>
      </w:pPr>
    </w:p>
    <w:p w14:paraId="670972ED" w14:textId="77777777" w:rsidR="00A96290" w:rsidRPr="00A96290" w:rsidRDefault="00A96290" w:rsidP="00A96290">
      <w:pPr>
        <w:ind w:left="360"/>
        <w:rPr>
          <w:lang w:val="en-IN"/>
        </w:rPr>
      </w:pPr>
      <w:r w:rsidRPr="00A96290">
        <w:rPr>
          <w:lang w:val="en-IN"/>
        </w:rPr>
        <w:t>Future iterations of the design will focus on:</w:t>
      </w:r>
    </w:p>
    <w:p w14:paraId="708ADAF7" w14:textId="77777777" w:rsidR="00A96290" w:rsidRPr="00A96290" w:rsidRDefault="00A96290" w:rsidP="00A96290">
      <w:pPr>
        <w:numPr>
          <w:ilvl w:val="0"/>
          <w:numId w:val="22"/>
        </w:numPr>
        <w:rPr>
          <w:lang w:val="en-IN"/>
        </w:rPr>
      </w:pPr>
      <w:r w:rsidRPr="00A96290">
        <w:rPr>
          <w:b/>
          <w:bCs/>
          <w:lang w:val="en-IN"/>
        </w:rPr>
        <w:t>Power Optimization</w:t>
      </w:r>
      <w:r w:rsidRPr="00A96290">
        <w:rPr>
          <w:lang w:val="en-IN"/>
        </w:rPr>
        <w:t>: Implementing ESP32 deep sleep modes with Ext0 wake-up to extend battery life to 30+ days on a single charge, enabling fully off-grid deployment.</w:t>
      </w:r>
    </w:p>
    <w:p w14:paraId="19FF3303" w14:textId="77777777" w:rsidR="00A96290" w:rsidRPr="00A96290" w:rsidRDefault="00A96290" w:rsidP="00A96290">
      <w:pPr>
        <w:numPr>
          <w:ilvl w:val="0"/>
          <w:numId w:val="22"/>
        </w:numPr>
        <w:rPr>
          <w:lang w:val="en-IN"/>
        </w:rPr>
      </w:pPr>
      <w:r w:rsidRPr="00A96290">
        <w:rPr>
          <w:b/>
          <w:bCs/>
          <w:lang w:val="en-IN"/>
        </w:rPr>
        <w:t>Enhanced Security</w:t>
      </w:r>
      <w:r w:rsidRPr="00A96290">
        <w:rPr>
          <w:lang w:val="en-IN"/>
        </w:rPr>
        <w:t>: Adding BLE proximity verification (RSSI filtering) to ensure users are physically present near the lockbox before unlocking, preventing remote replay attacks.</w:t>
      </w:r>
    </w:p>
    <w:p w14:paraId="6E54C88A" w14:textId="77777777" w:rsidR="00A96290" w:rsidRPr="00A96290" w:rsidRDefault="00A96290" w:rsidP="00A96290">
      <w:pPr>
        <w:numPr>
          <w:ilvl w:val="0"/>
          <w:numId w:val="22"/>
        </w:numPr>
        <w:rPr>
          <w:lang w:val="en-IN"/>
        </w:rPr>
      </w:pPr>
      <w:r w:rsidRPr="00A96290">
        <w:rPr>
          <w:b/>
          <w:bCs/>
          <w:lang w:val="en-IN"/>
        </w:rPr>
        <w:t>Multi-Key Support</w:t>
      </w:r>
      <w:r w:rsidRPr="00A96290">
        <w:rPr>
          <w:lang w:val="en-IN"/>
        </w:rPr>
        <w:t>: Expanding the ultrasonic detection algorithm to distinguish between multiple keys stored in the same compartment, supporting enterprise fleet use cases.</w:t>
      </w:r>
    </w:p>
    <w:p w14:paraId="459E36CA" w14:textId="77777777" w:rsidR="00A96290" w:rsidRPr="00A96290" w:rsidRDefault="00A96290" w:rsidP="00A96290">
      <w:pPr>
        <w:numPr>
          <w:ilvl w:val="0"/>
          <w:numId w:val="22"/>
        </w:numPr>
        <w:rPr>
          <w:lang w:val="en-IN"/>
        </w:rPr>
      </w:pPr>
      <w:r w:rsidRPr="00A96290">
        <w:rPr>
          <w:b/>
          <w:bCs/>
          <w:lang w:val="en-IN"/>
        </w:rPr>
        <w:t>Manufacturing Readiness</w:t>
      </w:r>
      <w:r w:rsidRPr="00A96290">
        <w:rPr>
          <w:lang w:val="en-IN"/>
        </w:rPr>
        <w:t>: Transitioning from breadboard prototype to custom PCB design with integrated Li-ion power management and IP65-rated enclosure for outdoor deployment.</w:t>
      </w:r>
    </w:p>
    <w:p w14:paraId="1209E968" w14:textId="77777777" w:rsidR="00A96290" w:rsidRPr="00A96290" w:rsidRDefault="00A96290" w:rsidP="00A96290">
      <w:pPr>
        <w:ind w:left="360"/>
        <w:rPr>
          <w:lang w:val="en-IN"/>
        </w:rPr>
      </w:pPr>
    </w:p>
    <w:p w14:paraId="1F607677" w14:textId="77777777" w:rsidR="00A96290" w:rsidRPr="00A96290" w:rsidRDefault="00A96290" w:rsidP="00A96290">
      <w:pPr>
        <w:pStyle w:val="ListParagraph"/>
        <w:ind w:left="360"/>
        <w:rPr>
          <w:b/>
          <w:bCs/>
          <w:lang w:val="en-IN"/>
        </w:rPr>
      </w:pPr>
      <w:r w:rsidRPr="00A96290">
        <w:rPr>
          <w:b/>
          <w:bCs/>
          <w:lang w:val="en-IN"/>
        </w:rPr>
        <w:t>References</w:t>
      </w:r>
    </w:p>
    <w:p w14:paraId="7DB85A78" w14:textId="77777777" w:rsidR="00A96290" w:rsidRDefault="00A96290" w:rsidP="008B37D6">
      <w:pPr>
        <w:pStyle w:val="ListParagraph"/>
        <w:ind w:left="360"/>
        <w:rPr>
          <w:b/>
          <w:bCs/>
          <w:lang w:val="en-IN"/>
        </w:rPr>
      </w:pPr>
    </w:p>
    <w:p w14:paraId="555BB60B" w14:textId="77777777" w:rsidR="00A96290" w:rsidRDefault="00A96290" w:rsidP="00A96290">
      <w:pPr>
        <w:pStyle w:val="ListParagraph"/>
        <w:numPr>
          <w:ilvl w:val="0"/>
          <w:numId w:val="4"/>
        </w:numPr>
      </w:pPr>
      <w:r w:rsidRPr="00A96290">
        <w:t xml:space="preserve">[S1] Firth, M., Wypych, C., &amp; </w:t>
      </w:r>
      <w:proofErr w:type="spellStart"/>
      <w:r w:rsidRPr="00A96290">
        <w:t>Pourreza</w:t>
      </w:r>
      <w:proofErr w:type="spellEnd"/>
      <w:r w:rsidRPr="00A96290">
        <w:t xml:space="preserve">, S. (2017). </w:t>
      </w:r>
      <w:r w:rsidRPr="00A96290">
        <w:rPr>
          <w:i/>
          <w:iCs/>
        </w:rPr>
        <w:t>Smart Lockbox</w:t>
      </w:r>
      <w:r w:rsidRPr="00A96290">
        <w:t>. U.S. Patent Application Publication No. US20170178434A1.</w:t>
      </w:r>
    </w:p>
    <w:p w14:paraId="13589A45" w14:textId="77777777" w:rsidR="00A96290" w:rsidRDefault="00A96290" w:rsidP="00A96290">
      <w:pPr>
        <w:pStyle w:val="ListParagraph"/>
        <w:numPr>
          <w:ilvl w:val="0"/>
          <w:numId w:val="4"/>
        </w:numPr>
      </w:pPr>
      <w:r w:rsidRPr="00A96290">
        <w:t xml:space="preserve">[S2] Fisher, S. R. (2008). </w:t>
      </w:r>
      <w:r w:rsidRPr="00A96290">
        <w:rPr>
          <w:i/>
          <w:iCs/>
        </w:rPr>
        <w:t>Electronic lock box with key presence sensing</w:t>
      </w:r>
      <w:r w:rsidRPr="00A96290">
        <w:t>. Canadian Patent No. CA2565505C.</w:t>
      </w:r>
    </w:p>
    <w:p w14:paraId="08157AD0" w14:textId="77777777" w:rsidR="00A96290" w:rsidRDefault="00A96290" w:rsidP="00A96290">
      <w:pPr>
        <w:pStyle w:val="ListParagraph"/>
        <w:numPr>
          <w:ilvl w:val="0"/>
          <w:numId w:val="4"/>
        </w:numPr>
      </w:pPr>
      <w:r w:rsidRPr="00A96290">
        <w:lastRenderedPageBreak/>
        <w:t xml:space="preserve">[S3] Awning. (2025). </w:t>
      </w:r>
      <w:r w:rsidRPr="00A96290">
        <w:rPr>
          <w:i/>
          <w:iCs/>
        </w:rPr>
        <w:t>6 Best Lockboxes for Airbnb and Vacation Rentals</w:t>
      </w:r>
      <w:r w:rsidRPr="00A96290">
        <w:t xml:space="preserve">. Retrieved from </w:t>
      </w:r>
      <w:hyperlink r:id="rId14" w:history="1">
        <w:r w:rsidRPr="00A96290">
          <w:rPr>
            <w:rStyle w:val="Hyperlink"/>
          </w:rPr>
          <w:t>https://awning.com/post/best-lockboxes-for-airbnb</w:t>
        </w:r>
      </w:hyperlink>
    </w:p>
    <w:p w14:paraId="6BA56FAB" w14:textId="77777777" w:rsidR="00A96290" w:rsidRDefault="00A96290" w:rsidP="00A96290">
      <w:pPr>
        <w:pStyle w:val="ListParagraph"/>
        <w:numPr>
          <w:ilvl w:val="0"/>
          <w:numId w:val="4"/>
        </w:numPr>
      </w:pPr>
      <w:r w:rsidRPr="00A96290">
        <w:t xml:space="preserve">[S4] Chung, Y.-C., &amp; Li, C.-W. (2017). </w:t>
      </w:r>
      <w:r w:rsidRPr="00A96290">
        <w:rPr>
          <w:i/>
          <w:iCs/>
        </w:rPr>
        <w:t>Device and system for controlling secure key access using an internet-connected key box device</w:t>
      </w:r>
      <w:r w:rsidRPr="00A96290">
        <w:t>. U.S. Patent Application Publication No. US20170256111A1.</w:t>
      </w:r>
    </w:p>
    <w:p w14:paraId="5416E621" w14:textId="77777777" w:rsidR="00A96290" w:rsidRDefault="00A96290" w:rsidP="00A96290">
      <w:pPr>
        <w:pStyle w:val="ListParagraph"/>
        <w:numPr>
          <w:ilvl w:val="0"/>
          <w:numId w:val="4"/>
        </w:numPr>
      </w:pPr>
      <w:r w:rsidRPr="00A96290">
        <w:t xml:space="preserve">[S5] Paulk, H., &amp; Pruitt, D. (2007). </w:t>
      </w:r>
      <w:r w:rsidRPr="00A96290">
        <w:rPr>
          <w:i/>
          <w:iCs/>
        </w:rPr>
        <w:t>Secure Key Lock Box System</w:t>
      </w:r>
      <w:r w:rsidRPr="00A96290">
        <w:t>. U.S. Patent Application Publication No. US20070159297A1.</w:t>
      </w:r>
    </w:p>
    <w:p w14:paraId="1935DA1F" w14:textId="6F2AB2B6" w:rsidR="00A96290" w:rsidRDefault="00A96290" w:rsidP="00A96290">
      <w:pPr>
        <w:pStyle w:val="ListParagraph"/>
        <w:numPr>
          <w:ilvl w:val="0"/>
          <w:numId w:val="4"/>
        </w:numPr>
        <w:rPr>
          <w:lang w:val="en-IN"/>
        </w:rPr>
      </w:pPr>
      <w:r w:rsidRPr="00A96290">
        <w:t xml:space="preserve">[S6] Anonymous. (2024). </w:t>
      </w:r>
      <w:r w:rsidRPr="00A96290">
        <w:rPr>
          <w:i/>
          <w:iCs/>
        </w:rPr>
        <w:t>IOT Based Realtime Smart Key Tracking System</w:t>
      </w:r>
      <w:r w:rsidRPr="00A96290">
        <w:t xml:space="preserve">. </w:t>
      </w:r>
      <w:proofErr w:type="spellStart"/>
      <w:r w:rsidRPr="00A96290">
        <w:t>Zenodo</w:t>
      </w:r>
      <w:proofErr w:type="spellEnd"/>
      <w:r w:rsidRPr="00A96290">
        <w:t xml:space="preserve">. Retrieved from </w:t>
      </w:r>
      <w:hyperlink r:id="rId15" w:history="1">
        <w:r w:rsidRPr="00A96290">
          <w:rPr>
            <w:rStyle w:val="Hyperlink"/>
          </w:rPr>
          <w:t>https://zenodo.org/records/15796081</w:t>
        </w:r>
      </w:hyperlink>
    </w:p>
    <w:p w14:paraId="7FB1CB83" w14:textId="1A5B06A2" w:rsidR="00A96290" w:rsidRDefault="00A96290" w:rsidP="00A96290">
      <w:pPr>
        <w:pStyle w:val="ListParagraph"/>
        <w:numPr>
          <w:ilvl w:val="0"/>
          <w:numId w:val="4"/>
        </w:numPr>
      </w:pPr>
      <w:r>
        <w:t>[S7]</w:t>
      </w:r>
      <w:r w:rsidRPr="00A96290">
        <w:t xml:space="preserve"> Grand View Research. (2025). </w:t>
      </w:r>
      <w:r w:rsidRPr="00A96290">
        <w:rPr>
          <w:i/>
          <w:iCs/>
        </w:rPr>
        <w:t xml:space="preserve">Smart Lock Market Size </w:t>
      </w:r>
      <w:proofErr w:type="gramStart"/>
      <w:r w:rsidRPr="00A96290">
        <w:rPr>
          <w:i/>
          <w:iCs/>
        </w:rPr>
        <w:t>And</w:t>
      </w:r>
      <w:proofErr w:type="gramEnd"/>
      <w:r w:rsidRPr="00A96290">
        <w:rPr>
          <w:i/>
          <w:iCs/>
        </w:rPr>
        <w:t xml:space="preserve"> Share | Industry Report, 2030</w:t>
      </w:r>
      <w:r w:rsidRPr="00A96290">
        <w:t xml:space="preserve">. Retrieved from </w:t>
      </w:r>
      <w:hyperlink r:id="rId16" w:history="1">
        <w:r w:rsidRPr="00A96290">
          <w:rPr>
            <w:rStyle w:val="Hyperlink"/>
          </w:rPr>
          <w:t>https://www.grandviewresearch.com/industry-analysis/smart-lock-market</w:t>
        </w:r>
      </w:hyperlink>
    </w:p>
    <w:p w14:paraId="1D4D4E28" w14:textId="5416C9D9" w:rsidR="00A96290" w:rsidRDefault="00A96290" w:rsidP="00A96290">
      <w:pPr>
        <w:pStyle w:val="ListParagraph"/>
        <w:numPr>
          <w:ilvl w:val="0"/>
          <w:numId w:val="4"/>
        </w:numPr>
      </w:pPr>
      <w:r>
        <w:t>[S8]</w:t>
      </w:r>
      <w:r w:rsidRPr="00A96290">
        <w:t xml:space="preserve"> </w:t>
      </w:r>
      <w:proofErr w:type="spellStart"/>
      <w:r w:rsidRPr="00A96290">
        <w:t>MaxBotix</w:t>
      </w:r>
      <w:proofErr w:type="spellEnd"/>
      <w:r w:rsidRPr="00A96290">
        <w:t xml:space="preserve"> Inc. (2024). </w:t>
      </w:r>
      <w:r w:rsidRPr="00A96290">
        <w:rPr>
          <w:i/>
          <w:iCs/>
        </w:rPr>
        <w:t>Ultrasonic or Infrared Sensors? Which is Right for Your Application?</w:t>
      </w:r>
      <w:r w:rsidRPr="00A96290">
        <w:t xml:space="preserve"> Retrieved from </w:t>
      </w:r>
      <w:hyperlink r:id="rId17" w:history="1">
        <w:r w:rsidRPr="00A96290">
          <w:rPr>
            <w:rStyle w:val="Hyperlink"/>
          </w:rPr>
          <w:t>https://maxbotix.com/blogs/blog/ultrasonic-or-infrared-sensors</w:t>
        </w:r>
      </w:hyperlink>
    </w:p>
    <w:p w14:paraId="3AA0A1DC" w14:textId="6F878187" w:rsidR="00A96290" w:rsidRDefault="00A96290" w:rsidP="00A96290">
      <w:pPr>
        <w:pStyle w:val="ListParagraph"/>
        <w:numPr>
          <w:ilvl w:val="0"/>
          <w:numId w:val="4"/>
        </w:numPr>
      </w:pPr>
      <w:r>
        <w:t>[S9]</w:t>
      </w:r>
      <w:r w:rsidRPr="00A96290">
        <w:t xml:space="preserve"> </w:t>
      </w:r>
      <w:proofErr w:type="spellStart"/>
      <w:r w:rsidRPr="00A96290">
        <w:t>TechGyanSet</w:t>
      </w:r>
      <w:proofErr w:type="spellEnd"/>
      <w:r w:rsidRPr="00A96290">
        <w:t xml:space="preserve">. (2026). </w:t>
      </w:r>
      <w:r w:rsidRPr="00A96290">
        <w:rPr>
          <w:i/>
          <w:iCs/>
        </w:rPr>
        <w:t>ESP32-Based Smart Home Automation Using Firebase Realtime Database</w:t>
      </w:r>
      <w:r w:rsidRPr="00A96290">
        <w:t xml:space="preserve">. Hackster.io. Retrieved from </w:t>
      </w:r>
      <w:hyperlink r:id="rId18" w:history="1">
        <w:r w:rsidRPr="00A96290">
          <w:rPr>
            <w:rStyle w:val="Hyperlink"/>
          </w:rPr>
          <w:t>https://www.hackster.io/techgyanset/esp32-based-smart-home-automation-using-firebase-realtime-da-f396c9</w:t>
        </w:r>
      </w:hyperlink>
    </w:p>
    <w:p w14:paraId="5BDBAED7" w14:textId="1A871C2F" w:rsidR="00A96290" w:rsidRDefault="00A96290" w:rsidP="00A96290">
      <w:pPr>
        <w:pStyle w:val="ListParagraph"/>
        <w:numPr>
          <w:ilvl w:val="0"/>
          <w:numId w:val="4"/>
        </w:numPr>
      </w:pPr>
      <w:r>
        <w:t>[S10]</w:t>
      </w:r>
      <w:r w:rsidRPr="00A96290">
        <w:t xml:space="preserve"> </w:t>
      </w:r>
      <w:proofErr w:type="spellStart"/>
      <w:r w:rsidRPr="00A96290">
        <w:t>SocketXP</w:t>
      </w:r>
      <w:proofErr w:type="spellEnd"/>
      <w:r w:rsidRPr="00A96290">
        <w:t xml:space="preserve">. (2025). </w:t>
      </w:r>
      <w:r w:rsidRPr="00A96290">
        <w:rPr>
          <w:i/>
          <w:iCs/>
        </w:rPr>
        <w:t>ESP32 vs Arduino, STM32, Raspberry Pi Pico &amp; nRF52: Best IoT Microcontroller</w:t>
      </w:r>
      <w:r w:rsidRPr="00A96290">
        <w:t xml:space="preserve">. Retrieved from </w:t>
      </w:r>
      <w:hyperlink r:id="rId19" w:history="1">
        <w:r w:rsidRPr="00A96290">
          <w:rPr>
            <w:rStyle w:val="Hyperlink"/>
          </w:rPr>
          <w:t>https://www.socketxp.com/iot/esp32-vs-arduino-stm32-raspberry-pi-pico-nrf52-best-iot-microcontroller</w:t>
        </w:r>
      </w:hyperlink>
    </w:p>
    <w:p w14:paraId="6448D284" w14:textId="7C83488E" w:rsidR="00A96290" w:rsidRDefault="00A96290" w:rsidP="00A96290">
      <w:pPr>
        <w:pStyle w:val="ListParagraph"/>
        <w:numPr>
          <w:ilvl w:val="0"/>
          <w:numId w:val="4"/>
        </w:numPr>
      </w:pPr>
      <w:r>
        <w:t>[S11]</w:t>
      </w:r>
      <w:r w:rsidRPr="00A96290">
        <w:t xml:space="preserve"> Larson, W. F., Harkins, M., Fale, C., Briskey, T. L., &amp; Switzer, J. (2009). </w:t>
      </w:r>
      <w:r w:rsidRPr="00A96290">
        <w:rPr>
          <w:i/>
          <w:iCs/>
        </w:rPr>
        <w:t>Lockbox key with callback feature</w:t>
      </w:r>
      <w:r w:rsidRPr="00A96290">
        <w:t>. European Patent No. EP2071522A1.</w:t>
      </w:r>
    </w:p>
    <w:p w14:paraId="1F85ADA8" w14:textId="71C0E872" w:rsidR="00A96290" w:rsidRDefault="00A96290" w:rsidP="00A96290">
      <w:pPr>
        <w:pStyle w:val="ListParagraph"/>
        <w:numPr>
          <w:ilvl w:val="0"/>
          <w:numId w:val="4"/>
        </w:numPr>
      </w:pPr>
      <w:r>
        <w:t>[S12]</w:t>
      </w:r>
      <w:r w:rsidRPr="00A96290">
        <w:t xml:space="preserve"> Giacomin, F. (2007). </w:t>
      </w:r>
      <w:r w:rsidRPr="00A96290">
        <w:rPr>
          <w:i/>
          <w:iCs/>
        </w:rPr>
        <w:t>Safety lock</w:t>
      </w:r>
      <w:r w:rsidRPr="00A96290">
        <w:t>. World Intellectual Property Organization Patent No. WO2007057575A1.</w:t>
      </w:r>
    </w:p>
    <w:p w14:paraId="4F6581A5" w14:textId="601C33C7" w:rsidR="00A96290" w:rsidRDefault="00A96290" w:rsidP="00A96290">
      <w:pPr>
        <w:pStyle w:val="ListParagraph"/>
        <w:numPr>
          <w:ilvl w:val="0"/>
          <w:numId w:val="4"/>
        </w:numPr>
      </w:pPr>
      <w:r>
        <w:t>[S13]</w:t>
      </w:r>
      <w:r w:rsidRPr="00A96290">
        <w:t xml:space="preserve"> </w:t>
      </w:r>
      <w:proofErr w:type="spellStart"/>
      <w:r w:rsidRPr="00A96290">
        <w:t>GoKeyless</w:t>
      </w:r>
      <w:proofErr w:type="spellEnd"/>
      <w:r w:rsidRPr="00A96290">
        <w:t xml:space="preserve">. (2026). </w:t>
      </w:r>
      <w:r w:rsidRPr="00A96290">
        <w:rPr>
          <w:i/>
          <w:iCs/>
        </w:rPr>
        <w:t>Master Lock 5441EC Bluetooth Wall-Mount Lock Box Product Page</w:t>
      </w:r>
      <w:r w:rsidRPr="00A96290">
        <w:t xml:space="preserve">. Retrieved from </w:t>
      </w:r>
      <w:hyperlink r:id="rId20" w:history="1">
        <w:r w:rsidRPr="00A96290">
          <w:rPr>
            <w:rStyle w:val="Hyperlink"/>
          </w:rPr>
          <w:t>https://www.gokeyless.com/products/master-lock-5441ec</w:t>
        </w:r>
      </w:hyperlink>
    </w:p>
    <w:p w14:paraId="60E4EF4B" w14:textId="2A3EA6E6" w:rsidR="00A96290" w:rsidRDefault="00A96290" w:rsidP="00A96290">
      <w:pPr>
        <w:pStyle w:val="ListParagraph"/>
        <w:numPr>
          <w:ilvl w:val="0"/>
          <w:numId w:val="4"/>
        </w:numPr>
      </w:pPr>
      <w:r>
        <w:t>[S14]</w:t>
      </w:r>
      <w:r w:rsidRPr="00A96290">
        <w:t xml:space="preserve"> Walmart. (2026). </w:t>
      </w:r>
      <w:proofErr w:type="spellStart"/>
      <w:r w:rsidRPr="00A96290">
        <w:rPr>
          <w:i/>
          <w:iCs/>
        </w:rPr>
        <w:t>Igloohome</w:t>
      </w:r>
      <w:proofErr w:type="spellEnd"/>
      <w:r w:rsidRPr="00A96290">
        <w:rPr>
          <w:i/>
          <w:iCs/>
        </w:rPr>
        <w:t xml:space="preserve"> Smart </w:t>
      </w:r>
      <w:proofErr w:type="spellStart"/>
      <w:r w:rsidRPr="00A96290">
        <w:rPr>
          <w:i/>
          <w:iCs/>
        </w:rPr>
        <w:t>Keybox</w:t>
      </w:r>
      <w:proofErr w:type="spellEnd"/>
      <w:r w:rsidRPr="00A96290">
        <w:rPr>
          <w:i/>
          <w:iCs/>
        </w:rPr>
        <w:t xml:space="preserve"> 3 Product Page</w:t>
      </w:r>
      <w:r w:rsidRPr="00A96290">
        <w:t xml:space="preserve">. Retrieved from </w:t>
      </w:r>
      <w:hyperlink r:id="rId21" w:history="1">
        <w:r w:rsidRPr="00A96290">
          <w:rPr>
            <w:rStyle w:val="Hyperlink"/>
          </w:rPr>
          <w:t>https://www.walmart.com/ip/igloohome-Smart-Keybox-3/150494583</w:t>
        </w:r>
      </w:hyperlink>
    </w:p>
    <w:p w14:paraId="4BF42410" w14:textId="1829D184" w:rsidR="00A96290" w:rsidRDefault="00A96290" w:rsidP="00A96290">
      <w:pPr>
        <w:pStyle w:val="ListParagraph"/>
        <w:numPr>
          <w:ilvl w:val="0"/>
          <w:numId w:val="4"/>
        </w:numPr>
      </w:pPr>
      <w:r>
        <w:t>[S15]</w:t>
      </w:r>
      <w:r w:rsidRPr="00A96290">
        <w:t xml:space="preserve"> MGI Access. (2023). </w:t>
      </w:r>
      <w:r w:rsidRPr="00A96290">
        <w:rPr>
          <w:i/>
          <w:iCs/>
        </w:rPr>
        <w:t>61% of Property Managers Face Key Issues—Here's How Mobile Access Control Helps</w:t>
      </w:r>
      <w:r w:rsidRPr="00A96290">
        <w:t xml:space="preserve">. Retrieved from </w:t>
      </w:r>
      <w:hyperlink r:id="rId22" w:history="1">
        <w:r w:rsidRPr="00A96290">
          <w:rPr>
            <w:rStyle w:val="Hyperlink"/>
          </w:rPr>
          <w:t>https://mgiaccess.com/https-mgiaccess-com-keyless-mobile-access-control-system</w:t>
        </w:r>
      </w:hyperlink>
    </w:p>
    <w:p w14:paraId="60C41433" w14:textId="2848FC0C" w:rsidR="00A96290" w:rsidRDefault="00A96290" w:rsidP="00A96290">
      <w:pPr>
        <w:pStyle w:val="ListParagraph"/>
        <w:numPr>
          <w:ilvl w:val="0"/>
          <w:numId w:val="4"/>
        </w:numPr>
      </w:pPr>
      <w:r>
        <w:t>[S16]</w:t>
      </w:r>
      <w:r w:rsidRPr="00A96290">
        <w:t xml:space="preserve"> </w:t>
      </w:r>
      <w:proofErr w:type="spellStart"/>
      <w:r w:rsidRPr="00A96290">
        <w:t>HandyTrac</w:t>
      </w:r>
      <w:proofErr w:type="spellEnd"/>
      <w:r w:rsidRPr="00A96290">
        <w:t xml:space="preserve">. (2024). </w:t>
      </w:r>
      <w:r w:rsidRPr="00A96290">
        <w:rPr>
          <w:i/>
          <w:iCs/>
        </w:rPr>
        <w:t>The Hidden Costs of Lost Keys: Why Digital Key Tracking Matters</w:t>
      </w:r>
      <w:r w:rsidRPr="00A96290">
        <w:t xml:space="preserve">. Retrieved from </w:t>
      </w:r>
      <w:hyperlink r:id="rId23" w:history="1">
        <w:r w:rsidRPr="00A96290">
          <w:rPr>
            <w:rStyle w:val="Hyperlink"/>
          </w:rPr>
          <w:t>https://www.handytrac.com/the-hidden-costs-of-lost-keys-why-digital-key-tracking-matters</w:t>
        </w:r>
      </w:hyperlink>
    </w:p>
    <w:p w14:paraId="4B8B6850" w14:textId="0C19DA89" w:rsidR="00490224" w:rsidRDefault="00490224" w:rsidP="00490224">
      <w:pPr>
        <w:pStyle w:val="ListParagraph"/>
        <w:numPr>
          <w:ilvl w:val="0"/>
          <w:numId w:val="4"/>
        </w:numPr>
      </w:pPr>
      <w:r>
        <w:t xml:space="preserve">Project GitHub Link: - </w:t>
      </w:r>
      <w:hyperlink r:id="rId24" w:history="1">
        <w:r w:rsidRPr="00240133">
          <w:rPr>
            <w:rStyle w:val="Hyperlink"/>
          </w:rPr>
          <w:t>https://github.com/venkatasriramt-spec/smart-lockbox</w:t>
        </w:r>
      </w:hyperlink>
    </w:p>
    <w:p w14:paraId="06F97A86" w14:textId="469E564E" w:rsidR="00490224" w:rsidRDefault="00490224" w:rsidP="00490224">
      <w:pPr>
        <w:pStyle w:val="ListParagraph"/>
        <w:numPr>
          <w:ilvl w:val="0"/>
          <w:numId w:val="4"/>
        </w:numPr>
      </w:pPr>
      <w:r>
        <w:t xml:space="preserve">Video Link: - </w:t>
      </w:r>
      <w:hyperlink r:id="rId25" w:history="1">
        <w:r w:rsidRPr="00240133">
          <w:rPr>
            <w:rStyle w:val="Hyperlink"/>
          </w:rPr>
          <w:t>https://drive.google.com/file/d/1E9RE_bLEjM_qFtxsSgggLJNm_ikXJtsr/view?usp=sharing</w:t>
        </w:r>
      </w:hyperlink>
    </w:p>
    <w:p w14:paraId="496B9C0F" w14:textId="77777777" w:rsidR="00490224" w:rsidRPr="00A96290" w:rsidRDefault="00490224" w:rsidP="00490224"/>
    <w:sectPr w:rsidR="00490224" w:rsidRPr="00A96290" w:rsidSect="00957DA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32B5"/>
    <w:multiLevelType w:val="multilevel"/>
    <w:tmpl w:val="28D6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13961"/>
    <w:multiLevelType w:val="multilevel"/>
    <w:tmpl w:val="10E2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24650"/>
    <w:multiLevelType w:val="hybridMultilevel"/>
    <w:tmpl w:val="6F9C27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64F1B40"/>
    <w:multiLevelType w:val="multilevel"/>
    <w:tmpl w:val="459CF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41ADA"/>
    <w:multiLevelType w:val="multilevel"/>
    <w:tmpl w:val="B318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F70E4"/>
    <w:multiLevelType w:val="multilevel"/>
    <w:tmpl w:val="341C6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20568C"/>
    <w:multiLevelType w:val="hybridMultilevel"/>
    <w:tmpl w:val="FC24AD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B324BA"/>
    <w:multiLevelType w:val="multilevel"/>
    <w:tmpl w:val="34B8F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9D6E53"/>
    <w:multiLevelType w:val="multilevel"/>
    <w:tmpl w:val="7328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C65311"/>
    <w:multiLevelType w:val="multilevel"/>
    <w:tmpl w:val="1A3C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952B26"/>
    <w:multiLevelType w:val="multilevel"/>
    <w:tmpl w:val="FFF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D34899"/>
    <w:multiLevelType w:val="hybridMultilevel"/>
    <w:tmpl w:val="821CCDB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2" w15:restartNumberingAfterBreak="0">
    <w:nsid w:val="54450F69"/>
    <w:multiLevelType w:val="multilevel"/>
    <w:tmpl w:val="D026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167585"/>
    <w:multiLevelType w:val="multilevel"/>
    <w:tmpl w:val="8A9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8207C6"/>
    <w:multiLevelType w:val="multilevel"/>
    <w:tmpl w:val="C6C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E01111"/>
    <w:multiLevelType w:val="multilevel"/>
    <w:tmpl w:val="E456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E67D68"/>
    <w:multiLevelType w:val="multilevel"/>
    <w:tmpl w:val="A718B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C6675E"/>
    <w:multiLevelType w:val="multilevel"/>
    <w:tmpl w:val="97D41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E638D7"/>
    <w:multiLevelType w:val="multilevel"/>
    <w:tmpl w:val="B1E6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A81679"/>
    <w:multiLevelType w:val="multilevel"/>
    <w:tmpl w:val="C464C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DC0039"/>
    <w:multiLevelType w:val="multilevel"/>
    <w:tmpl w:val="8DD0E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E71042"/>
    <w:multiLevelType w:val="multilevel"/>
    <w:tmpl w:val="BF84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522519">
    <w:abstractNumId w:val="6"/>
  </w:num>
  <w:num w:numId="2" w16cid:durableId="1124419101">
    <w:abstractNumId w:val="2"/>
  </w:num>
  <w:num w:numId="3" w16cid:durableId="1077509516">
    <w:abstractNumId w:val="16"/>
  </w:num>
  <w:num w:numId="4" w16cid:durableId="2019043999">
    <w:abstractNumId w:val="11"/>
  </w:num>
  <w:num w:numId="5" w16cid:durableId="1732075139">
    <w:abstractNumId w:val="4"/>
  </w:num>
  <w:num w:numId="6" w16cid:durableId="386491334">
    <w:abstractNumId w:val="13"/>
  </w:num>
  <w:num w:numId="7" w16cid:durableId="1816533562">
    <w:abstractNumId w:val="18"/>
  </w:num>
  <w:num w:numId="8" w16cid:durableId="476191326">
    <w:abstractNumId w:val="19"/>
  </w:num>
  <w:num w:numId="9" w16cid:durableId="941455845">
    <w:abstractNumId w:val="8"/>
  </w:num>
  <w:num w:numId="10" w16cid:durableId="538712797">
    <w:abstractNumId w:val="1"/>
  </w:num>
  <w:num w:numId="11" w16cid:durableId="594870655">
    <w:abstractNumId w:val="7"/>
  </w:num>
  <w:num w:numId="12" w16cid:durableId="1586575701">
    <w:abstractNumId w:val="0"/>
  </w:num>
  <w:num w:numId="13" w16cid:durableId="1485513252">
    <w:abstractNumId w:val="10"/>
  </w:num>
  <w:num w:numId="14" w16cid:durableId="1994529012">
    <w:abstractNumId w:val="14"/>
  </w:num>
  <w:num w:numId="15" w16cid:durableId="63338677">
    <w:abstractNumId w:val="9"/>
  </w:num>
  <w:num w:numId="16" w16cid:durableId="2046327194">
    <w:abstractNumId w:val="5"/>
  </w:num>
  <w:num w:numId="17" w16cid:durableId="162092167">
    <w:abstractNumId w:val="20"/>
  </w:num>
  <w:num w:numId="18" w16cid:durableId="1429158619">
    <w:abstractNumId w:val="12"/>
  </w:num>
  <w:num w:numId="19" w16cid:durableId="69892250">
    <w:abstractNumId w:val="17"/>
  </w:num>
  <w:num w:numId="20" w16cid:durableId="1956330472">
    <w:abstractNumId w:val="3"/>
  </w:num>
  <w:num w:numId="21" w16cid:durableId="235826882">
    <w:abstractNumId w:val="15"/>
  </w:num>
  <w:num w:numId="22" w16cid:durableId="9477372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AB"/>
    <w:rsid w:val="00142D91"/>
    <w:rsid w:val="001A582C"/>
    <w:rsid w:val="0025673F"/>
    <w:rsid w:val="002A0FDB"/>
    <w:rsid w:val="00301461"/>
    <w:rsid w:val="0036199B"/>
    <w:rsid w:val="003B53DD"/>
    <w:rsid w:val="004041E5"/>
    <w:rsid w:val="00490224"/>
    <w:rsid w:val="0050718F"/>
    <w:rsid w:val="005A31D2"/>
    <w:rsid w:val="006C1E08"/>
    <w:rsid w:val="00771709"/>
    <w:rsid w:val="00840DDF"/>
    <w:rsid w:val="008B37D6"/>
    <w:rsid w:val="00957DAB"/>
    <w:rsid w:val="00975C56"/>
    <w:rsid w:val="00A127A8"/>
    <w:rsid w:val="00A21329"/>
    <w:rsid w:val="00A50683"/>
    <w:rsid w:val="00A96290"/>
    <w:rsid w:val="00AA4A5F"/>
    <w:rsid w:val="00C46A81"/>
    <w:rsid w:val="00CF0887"/>
    <w:rsid w:val="00D30ACE"/>
    <w:rsid w:val="00E23DFA"/>
    <w:rsid w:val="00E24899"/>
    <w:rsid w:val="00E62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ED20"/>
  <w15:chartTrackingRefBased/>
  <w15:docId w15:val="{11929EAC-EBF9-4141-9EFD-E2E403D6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57DAB"/>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lang w:val="en-US"/>
      <w14:ligatures w14:val="none"/>
    </w:rPr>
  </w:style>
  <w:style w:type="paragraph" w:styleId="Heading1">
    <w:name w:val="heading 1"/>
    <w:basedOn w:val="Normal"/>
    <w:next w:val="Normal"/>
    <w:link w:val="Heading1Char"/>
    <w:uiPriority w:val="9"/>
    <w:qFormat/>
    <w:rsid w:val="00957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D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D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D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D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DAB"/>
    <w:rPr>
      <w:rFonts w:eastAsiaTheme="majorEastAsia" w:cstheme="majorBidi"/>
      <w:color w:val="272727" w:themeColor="text1" w:themeTint="D8"/>
    </w:rPr>
  </w:style>
  <w:style w:type="paragraph" w:styleId="Title">
    <w:name w:val="Title"/>
    <w:basedOn w:val="Normal"/>
    <w:next w:val="Normal"/>
    <w:link w:val="TitleChar"/>
    <w:uiPriority w:val="10"/>
    <w:qFormat/>
    <w:rsid w:val="00957D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DAB"/>
    <w:pPr>
      <w:spacing w:before="160"/>
      <w:jc w:val="center"/>
    </w:pPr>
    <w:rPr>
      <w:i/>
      <w:iCs/>
      <w:color w:val="404040" w:themeColor="text1" w:themeTint="BF"/>
    </w:rPr>
  </w:style>
  <w:style w:type="character" w:customStyle="1" w:styleId="QuoteChar">
    <w:name w:val="Quote Char"/>
    <w:basedOn w:val="DefaultParagraphFont"/>
    <w:link w:val="Quote"/>
    <w:uiPriority w:val="29"/>
    <w:rsid w:val="00957DAB"/>
    <w:rPr>
      <w:i/>
      <w:iCs/>
      <w:color w:val="404040" w:themeColor="text1" w:themeTint="BF"/>
    </w:rPr>
  </w:style>
  <w:style w:type="paragraph" w:styleId="ListParagraph">
    <w:name w:val="List Paragraph"/>
    <w:basedOn w:val="Normal"/>
    <w:uiPriority w:val="34"/>
    <w:qFormat/>
    <w:rsid w:val="00957DAB"/>
    <w:pPr>
      <w:ind w:left="720"/>
      <w:contextualSpacing/>
    </w:pPr>
  </w:style>
  <w:style w:type="character" w:styleId="IntenseEmphasis">
    <w:name w:val="Intense Emphasis"/>
    <w:basedOn w:val="DefaultParagraphFont"/>
    <w:uiPriority w:val="21"/>
    <w:qFormat/>
    <w:rsid w:val="00957DAB"/>
    <w:rPr>
      <w:i/>
      <w:iCs/>
      <w:color w:val="2F5496" w:themeColor="accent1" w:themeShade="BF"/>
    </w:rPr>
  </w:style>
  <w:style w:type="paragraph" w:styleId="IntenseQuote">
    <w:name w:val="Intense Quote"/>
    <w:basedOn w:val="Normal"/>
    <w:next w:val="Normal"/>
    <w:link w:val="IntenseQuoteChar"/>
    <w:uiPriority w:val="30"/>
    <w:qFormat/>
    <w:rsid w:val="00957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DAB"/>
    <w:rPr>
      <w:i/>
      <w:iCs/>
      <w:color w:val="2F5496" w:themeColor="accent1" w:themeShade="BF"/>
    </w:rPr>
  </w:style>
  <w:style w:type="character" w:styleId="IntenseReference">
    <w:name w:val="Intense Reference"/>
    <w:basedOn w:val="DefaultParagraphFont"/>
    <w:uiPriority w:val="32"/>
    <w:qFormat/>
    <w:rsid w:val="00957DAB"/>
    <w:rPr>
      <w:b/>
      <w:bCs/>
      <w:smallCaps/>
      <w:color w:val="2F5496" w:themeColor="accent1" w:themeShade="BF"/>
      <w:spacing w:val="5"/>
    </w:rPr>
  </w:style>
  <w:style w:type="paragraph" w:customStyle="1" w:styleId="TableParagraph">
    <w:name w:val="Table Paragraph"/>
    <w:rsid w:val="00957DAB"/>
    <w:pPr>
      <w:widowControl w:val="0"/>
      <w:pBdr>
        <w:top w:val="nil"/>
        <w:left w:val="nil"/>
        <w:bottom w:val="nil"/>
        <w:right w:val="nil"/>
        <w:between w:val="nil"/>
        <w:bar w:val="nil"/>
      </w:pBdr>
      <w:spacing w:after="0" w:line="240" w:lineRule="auto"/>
    </w:pPr>
    <w:rPr>
      <w:rFonts w:ascii="Times New Roman" w:eastAsia="Times New Roman" w:hAnsi="Times New Roman" w:cs="Times New Roman"/>
      <w:color w:val="000000"/>
      <w:kern w:val="0"/>
      <w:u w:color="000000"/>
      <w:bdr w:val="nil"/>
      <w:lang w:val="en-US" w:bidi="ta-IN"/>
      <w14:ligatures w14:val="none"/>
    </w:rPr>
  </w:style>
  <w:style w:type="table" w:styleId="TableGrid">
    <w:name w:val="Table Grid"/>
    <w:basedOn w:val="TableNormal"/>
    <w:uiPriority w:val="39"/>
    <w:rsid w:val="00E24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6290"/>
    <w:rPr>
      <w:color w:val="0563C1" w:themeColor="hyperlink"/>
      <w:u w:val="single"/>
    </w:rPr>
  </w:style>
  <w:style w:type="character" w:styleId="UnresolvedMention">
    <w:name w:val="Unresolved Mention"/>
    <w:basedOn w:val="DefaultParagraphFont"/>
    <w:uiPriority w:val="99"/>
    <w:semiHidden/>
    <w:unhideWhenUsed/>
    <w:rsid w:val="00A96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hackster.io/techgyanset/esp32-based-smart-home-automation-using-firebase-realtime-da-f396c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almart.com/ip/igloohome-Smart-Keybox-3/15049458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axbotix.com/blogs/blog/ultrasonic-or-infrared-sensors" TargetMode="External"/><Relationship Id="rId25" Type="http://schemas.openxmlformats.org/officeDocument/2006/relationships/hyperlink" Target="https://drive.google.com/file/d/1E9RE_bLEjM_qFtxsSgggLJNm_ikXJtsr/view?usp=sharing" TargetMode="External"/><Relationship Id="rId2" Type="http://schemas.openxmlformats.org/officeDocument/2006/relationships/numbering" Target="numbering.xml"/><Relationship Id="rId16" Type="http://schemas.openxmlformats.org/officeDocument/2006/relationships/hyperlink" Target="https://www.grandviewresearch.com/industry-analysis/smart-lock-market" TargetMode="External"/><Relationship Id="rId20" Type="http://schemas.openxmlformats.org/officeDocument/2006/relationships/hyperlink" Target="https://www.gokeyless.com/products/master-lock-5441ec"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github.com/venkatasriramt-spec/smart-lockbox" TargetMode="External"/><Relationship Id="rId5" Type="http://schemas.openxmlformats.org/officeDocument/2006/relationships/webSettings" Target="webSettings.xml"/><Relationship Id="rId15" Type="http://schemas.openxmlformats.org/officeDocument/2006/relationships/hyperlink" Target="https://zenodo.org/records/15796081" TargetMode="External"/><Relationship Id="rId23" Type="http://schemas.openxmlformats.org/officeDocument/2006/relationships/hyperlink" Target="https://www.handytrac.com/the-hidden-costs-of-lost-keys-why-digital-key-tracking-matters" TargetMode="External"/><Relationship Id="rId10" Type="http://schemas.openxmlformats.org/officeDocument/2006/relationships/image" Target="media/image5.png"/><Relationship Id="rId19" Type="http://schemas.openxmlformats.org/officeDocument/2006/relationships/hyperlink" Target="https://www.socketxp.com/iot/esp32-vs-arduino-stm32-raspberry-pi-pico-nrf52-best-iot-microcontrolle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wning.com/post/best-lockboxes-for-airbnb" TargetMode="External"/><Relationship Id="rId22" Type="http://schemas.openxmlformats.org/officeDocument/2006/relationships/hyperlink" Target="https://mgiaccess.com/https-mgiaccess-com-keyless-mobile-access-control-syste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0EC96-F6B5-4964-8114-CE8441A7B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16</Pages>
  <Words>4569</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Sriram Topalli</dc:creator>
  <cp:keywords/>
  <dc:description/>
  <cp:lastModifiedBy>Venkata Sriram Topalli</cp:lastModifiedBy>
  <cp:revision>5</cp:revision>
  <dcterms:created xsi:type="dcterms:W3CDTF">2026-04-10T17:37:00Z</dcterms:created>
  <dcterms:modified xsi:type="dcterms:W3CDTF">2026-04-11T07:57:00Z</dcterms:modified>
</cp:coreProperties>
</file>