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938F" w14:textId="77777777" w:rsidR="000C5AF2" w:rsidRDefault="003D5EF3">
      <w:pPr>
        <w:pStyle w:val="Title"/>
      </w:pPr>
      <w:r>
        <w:t>Venkatesan Subramanian</w:t>
      </w:r>
    </w:p>
    <w:p w14:paraId="0FEDC6FE" w14:textId="020557A5" w:rsidR="000C5AF2" w:rsidRDefault="003D5EF3">
      <w:r>
        <w:t>venkatesangit80@outlook.com | +91-</w:t>
      </w:r>
      <w:r w:rsidR="00CE01D6">
        <w:t>9900174952</w:t>
      </w:r>
      <w:r>
        <w:t xml:space="preserve"> | Bangalore, India</w:t>
      </w:r>
    </w:p>
    <w:p w14:paraId="4F0B8629" w14:textId="77777777" w:rsidR="000C5AF2" w:rsidRDefault="003D5EF3">
      <w:pPr>
        <w:pStyle w:val="Heading1"/>
      </w:pPr>
      <w:r>
        <w:t>Professional Summary</w:t>
      </w:r>
    </w:p>
    <w:p w14:paraId="0826A70B" w14:textId="111876D7" w:rsidR="000C5AF2" w:rsidRDefault="003D5EF3">
      <w:r>
        <w:t>AI Platform Engineer | SRE &amp; Observability Specialist | 21+ Years</w:t>
      </w:r>
      <w:r>
        <w:br/>
        <w:t>Engineering lead</w:t>
      </w:r>
      <w:r>
        <w:t xml:space="preserve"> with over two </w:t>
      </w:r>
      <w:r>
        <w:t>decades of experience delivering scalable, intelligent, and resilient platforms across the US, UK, and India. Specialized in Site Reliability Engineering (SRE), AI-powered multi-agent platforms, observability at scale, and cloud-native infrastructure. Prov</w:t>
      </w:r>
      <w:r>
        <w:t>en track record of designing and delivering intelligent systems using LangChain, FastAPI, Kafka, Prometheus, AWS, and ML frameworks. Strong communicator and mentor, with experience collaborating across global teams and business units.</w:t>
      </w:r>
    </w:p>
    <w:p w14:paraId="4DE303CC" w14:textId="0A988916" w:rsidR="000C5AF2" w:rsidRDefault="00377188">
      <w:pPr>
        <w:pStyle w:val="Heading1"/>
      </w:pPr>
      <w:r>
        <w:t xml:space="preserve">Professional </w:t>
      </w:r>
      <w:r>
        <w:t>Highlights</w:t>
      </w:r>
    </w:p>
    <w:p w14:paraId="191588CC" w14:textId="77777777" w:rsidR="000C5AF2" w:rsidRDefault="003D5EF3">
      <w:pPr>
        <w:pStyle w:val="ListBullet"/>
      </w:pPr>
      <w:r>
        <w:t>21+ years of experience across enterprise architecture, platform engineering, and cloud-native systems</w:t>
      </w:r>
    </w:p>
    <w:p w14:paraId="6A2DABDC" w14:textId="77777777" w:rsidR="000C5AF2" w:rsidRDefault="003D5EF3">
      <w:pPr>
        <w:pStyle w:val="ListBullet"/>
      </w:pPr>
      <w:r>
        <w:t>S</w:t>
      </w:r>
      <w:r>
        <w:t>uccessfully designed and deployed GenAI-powered Multi-Agent Conversational Platforms (MCPs)</w:t>
      </w:r>
    </w:p>
    <w:p w14:paraId="75270823" w14:textId="77777777" w:rsidR="000C5AF2" w:rsidRDefault="003D5EF3">
      <w:pPr>
        <w:pStyle w:val="ListBullet"/>
      </w:pPr>
      <w:r>
        <w:t>Expert in building SRE tools, observability pipelines,</w:t>
      </w:r>
      <w:r>
        <w:t xml:space="preserve"> and automation frameworks from scratch</w:t>
      </w:r>
    </w:p>
    <w:p w14:paraId="75701229" w14:textId="77777777" w:rsidR="000C5AF2" w:rsidRDefault="003D5EF3">
      <w:pPr>
        <w:pStyle w:val="ListBullet"/>
      </w:pPr>
      <w:r>
        <w:t>Proven leadership in global environments (US, UK, India) with end-to-end project ownership</w:t>
      </w:r>
    </w:p>
    <w:p w14:paraId="67759B04" w14:textId="77777777" w:rsidR="000C5AF2" w:rsidRDefault="003D5EF3">
      <w:pPr>
        <w:pStyle w:val="ListBullet"/>
      </w:pPr>
      <w:r>
        <w:t>Excellent communicator, mentor, and agile practitioner focused on business-aligned delivery</w:t>
      </w:r>
    </w:p>
    <w:p w14:paraId="4550728B" w14:textId="77777777" w:rsidR="00B85050" w:rsidRDefault="00B850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C8C67D" w14:textId="3A472081" w:rsidR="000C5AF2" w:rsidRDefault="003D5EF3">
      <w:pPr>
        <w:pStyle w:val="Heading1"/>
      </w:pPr>
      <w:r>
        <w:lastRenderedPageBreak/>
        <w:t>Key Skills</w:t>
      </w:r>
    </w:p>
    <w:p w14:paraId="55B6BED1" w14:textId="77777777" w:rsidR="00B85050" w:rsidRPr="00B85050" w:rsidRDefault="00B85050" w:rsidP="00B85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C5AF2" w14:paraId="4B662A6B" w14:textId="77777777">
        <w:tc>
          <w:tcPr>
            <w:tcW w:w="4320" w:type="dxa"/>
          </w:tcPr>
          <w:p w14:paraId="227381AE" w14:textId="77777777" w:rsidR="000C5AF2" w:rsidRDefault="003D5EF3">
            <w:r>
              <w:t>Category</w:t>
            </w:r>
          </w:p>
        </w:tc>
        <w:tc>
          <w:tcPr>
            <w:tcW w:w="4320" w:type="dxa"/>
          </w:tcPr>
          <w:p w14:paraId="4442A2A3" w14:textId="77777777" w:rsidR="000C5AF2" w:rsidRDefault="003D5EF3">
            <w:r>
              <w:t>Tools &amp; Techn</w:t>
            </w:r>
            <w:r>
              <w:t>ologies</w:t>
            </w:r>
          </w:p>
        </w:tc>
      </w:tr>
      <w:tr w:rsidR="000C5AF2" w14:paraId="1BCBFA39" w14:textId="77777777">
        <w:tc>
          <w:tcPr>
            <w:tcW w:w="4320" w:type="dxa"/>
          </w:tcPr>
          <w:p w14:paraId="29763798" w14:textId="77777777" w:rsidR="000C5AF2" w:rsidRDefault="003D5EF3">
            <w:r>
              <w:t>GenAI &amp; AI Platforms</w:t>
            </w:r>
          </w:p>
        </w:tc>
        <w:tc>
          <w:tcPr>
            <w:tcW w:w="4320" w:type="dxa"/>
          </w:tcPr>
          <w:p w14:paraId="373F8B33" w14:textId="5B910829" w:rsidR="000C5AF2" w:rsidRDefault="003D5EF3">
            <w:r>
              <w:t>LangChain, OpenAI, Prompt Engineering, Multi-Agent Systems</w:t>
            </w:r>
          </w:p>
        </w:tc>
      </w:tr>
      <w:tr w:rsidR="000C5AF2" w14:paraId="710F75FE" w14:textId="77777777">
        <w:tc>
          <w:tcPr>
            <w:tcW w:w="4320" w:type="dxa"/>
          </w:tcPr>
          <w:p w14:paraId="7B4B1640" w14:textId="77777777" w:rsidR="000C5AF2" w:rsidRDefault="003D5EF3">
            <w:r>
              <w:t>SRE &amp; Observability</w:t>
            </w:r>
          </w:p>
        </w:tc>
        <w:tc>
          <w:tcPr>
            <w:tcW w:w="4320" w:type="dxa"/>
          </w:tcPr>
          <w:p w14:paraId="0AA18246" w14:textId="586050AA" w:rsidR="000C5AF2" w:rsidRDefault="003D5EF3">
            <w:r>
              <w:t xml:space="preserve">Prometheus (PromQL), Grafana, </w:t>
            </w:r>
            <w:r>
              <w:t>Splunk, Chaos Engineering</w:t>
            </w:r>
          </w:p>
        </w:tc>
      </w:tr>
      <w:tr w:rsidR="000C5AF2" w14:paraId="7C5BAFF4" w14:textId="77777777">
        <w:tc>
          <w:tcPr>
            <w:tcW w:w="4320" w:type="dxa"/>
          </w:tcPr>
          <w:p w14:paraId="792E84CF" w14:textId="77777777" w:rsidR="000C5AF2" w:rsidRDefault="003D5EF3">
            <w:r>
              <w:t>Streaming &amp; Monitoring</w:t>
            </w:r>
          </w:p>
        </w:tc>
        <w:tc>
          <w:tcPr>
            <w:tcW w:w="4320" w:type="dxa"/>
          </w:tcPr>
          <w:p w14:paraId="08A9FD00" w14:textId="562500DC" w:rsidR="000C5AF2" w:rsidRDefault="003D5EF3">
            <w:r>
              <w:t xml:space="preserve">Apache Kafka, InfluxDB, </w:t>
            </w:r>
            <w:r>
              <w:t>Cloud Foundr</w:t>
            </w:r>
            <w:r>
              <w:t>y</w:t>
            </w:r>
          </w:p>
        </w:tc>
      </w:tr>
      <w:tr w:rsidR="000C5AF2" w14:paraId="604BCE71" w14:textId="77777777">
        <w:tc>
          <w:tcPr>
            <w:tcW w:w="4320" w:type="dxa"/>
          </w:tcPr>
          <w:p w14:paraId="647A245E" w14:textId="77777777" w:rsidR="000C5AF2" w:rsidRDefault="003D5EF3">
            <w:r>
              <w:t>Cloud &amp; Infra</w:t>
            </w:r>
          </w:p>
        </w:tc>
        <w:tc>
          <w:tcPr>
            <w:tcW w:w="4320" w:type="dxa"/>
          </w:tcPr>
          <w:p w14:paraId="3CD20663" w14:textId="77777777" w:rsidR="000C5AF2" w:rsidRDefault="003D5EF3">
            <w:r>
              <w:t>AWS (ECS, Fargate, Lambda, S3), Azure, Docker, Jenkins, CI/CD</w:t>
            </w:r>
          </w:p>
        </w:tc>
      </w:tr>
      <w:tr w:rsidR="000C5AF2" w14:paraId="519F470E" w14:textId="77777777">
        <w:tc>
          <w:tcPr>
            <w:tcW w:w="4320" w:type="dxa"/>
          </w:tcPr>
          <w:p w14:paraId="573BB405" w14:textId="77777777" w:rsidR="000C5AF2" w:rsidRDefault="003D5EF3">
            <w:r>
              <w:t>Machine Learning</w:t>
            </w:r>
          </w:p>
        </w:tc>
        <w:tc>
          <w:tcPr>
            <w:tcW w:w="4320" w:type="dxa"/>
          </w:tcPr>
          <w:p w14:paraId="2875FE08" w14:textId="77777777" w:rsidR="000C5AF2" w:rsidRDefault="003D5EF3">
            <w:r>
              <w:t>Scikit-learn, Keras, TensorFlow, Pandas, NumPy</w:t>
            </w:r>
          </w:p>
        </w:tc>
      </w:tr>
      <w:tr w:rsidR="000C5AF2" w14:paraId="0BDB31B4" w14:textId="77777777">
        <w:tc>
          <w:tcPr>
            <w:tcW w:w="4320" w:type="dxa"/>
          </w:tcPr>
          <w:p w14:paraId="6675CF3B" w14:textId="77777777" w:rsidR="000C5AF2" w:rsidRDefault="003D5EF3">
            <w:r>
              <w:t>Languages &amp; Frameworks</w:t>
            </w:r>
          </w:p>
        </w:tc>
        <w:tc>
          <w:tcPr>
            <w:tcW w:w="4320" w:type="dxa"/>
          </w:tcPr>
          <w:p w14:paraId="509C00E5" w14:textId="77777777" w:rsidR="000C5AF2" w:rsidRDefault="003D5EF3">
            <w:r>
              <w:t>Python, Flask, Java, Spring Boot, FastAPI, React</w:t>
            </w:r>
          </w:p>
        </w:tc>
      </w:tr>
      <w:tr w:rsidR="000C5AF2" w14:paraId="483334F4" w14:textId="77777777">
        <w:tc>
          <w:tcPr>
            <w:tcW w:w="4320" w:type="dxa"/>
          </w:tcPr>
          <w:p w14:paraId="730E7811" w14:textId="77777777" w:rsidR="000C5AF2" w:rsidRDefault="003D5EF3">
            <w:r>
              <w:t>Databases</w:t>
            </w:r>
          </w:p>
        </w:tc>
        <w:tc>
          <w:tcPr>
            <w:tcW w:w="4320" w:type="dxa"/>
          </w:tcPr>
          <w:p w14:paraId="0D210E6D" w14:textId="77777777" w:rsidR="000C5AF2" w:rsidRDefault="003D5EF3">
            <w:r>
              <w:t xml:space="preserve">MariaDB, MySQL, MSSQL, </w:t>
            </w:r>
            <w:r>
              <w:t>Oracle, DynamoDB</w:t>
            </w:r>
          </w:p>
        </w:tc>
      </w:tr>
      <w:tr w:rsidR="000C5AF2" w14:paraId="73282A40" w14:textId="77777777">
        <w:tc>
          <w:tcPr>
            <w:tcW w:w="4320" w:type="dxa"/>
          </w:tcPr>
          <w:p w14:paraId="6F8347CF" w14:textId="77777777" w:rsidR="000C5AF2" w:rsidRDefault="003D5EF3">
            <w:r>
              <w:t>Dev Tools &amp; Practices</w:t>
            </w:r>
          </w:p>
        </w:tc>
        <w:tc>
          <w:tcPr>
            <w:tcW w:w="4320" w:type="dxa"/>
          </w:tcPr>
          <w:p w14:paraId="1A66C1DE" w14:textId="77777777" w:rsidR="000C5AF2" w:rsidRDefault="003D5EF3">
            <w:r>
              <w:t>Agile, Jira, Bitbucket, Git, REST APIs, Linux</w:t>
            </w:r>
          </w:p>
        </w:tc>
      </w:tr>
    </w:tbl>
    <w:p w14:paraId="66E9D9D3" w14:textId="77777777" w:rsidR="000C5AF2" w:rsidRDefault="003D5EF3">
      <w:pPr>
        <w:pStyle w:val="Heading1"/>
      </w:pPr>
      <w:r>
        <w:t>Recent Projects</w:t>
      </w:r>
    </w:p>
    <w:p w14:paraId="3456682B" w14:textId="20E4B93E" w:rsidR="000C5AF2" w:rsidRDefault="0062730C">
      <w:pPr>
        <w:pStyle w:val="Heading2"/>
      </w:pPr>
      <w:r>
        <w:t>MCAP</w:t>
      </w:r>
      <w:r w:rsidR="003D5EF3">
        <w:t xml:space="preserve"> – </w:t>
      </w:r>
      <w:r>
        <w:t>Wells Fargo</w:t>
      </w:r>
    </w:p>
    <w:p w14:paraId="71E6FE67" w14:textId="77777777" w:rsidR="000C5AF2" w:rsidRDefault="003D5EF3">
      <w:r>
        <w:t>Duration: Jan 2024 – Present</w:t>
      </w:r>
    </w:p>
    <w:p w14:paraId="45BAABE1" w14:textId="0E63F03B" w:rsidR="000C5AF2" w:rsidRDefault="003D5EF3">
      <w:r>
        <w:t xml:space="preserve">Technologies: </w:t>
      </w:r>
      <w:r w:rsidR="0062730C">
        <w:t xml:space="preserve">React, </w:t>
      </w:r>
      <w:r>
        <w:t>Python,</w:t>
      </w:r>
      <w:r w:rsidR="00643B0A">
        <w:t xml:space="preserve"> </w:t>
      </w:r>
      <w:r>
        <w:t>Flask, Java</w:t>
      </w:r>
      <w:r w:rsidR="0062730C">
        <w:t xml:space="preserve"> </w:t>
      </w:r>
      <w:r>
        <w:t xml:space="preserve">Spring Boot, </w:t>
      </w:r>
      <w:r>
        <w:t xml:space="preserve">Prometheus, </w:t>
      </w:r>
      <w:r w:rsidR="0062730C">
        <w:t>Orcacle</w:t>
      </w:r>
      <w:r>
        <w:t>, G</w:t>
      </w:r>
      <w:r>
        <w:t>rafana</w:t>
      </w:r>
    </w:p>
    <w:p w14:paraId="69603761" w14:textId="77777777" w:rsidR="00087B05" w:rsidRDefault="00087B05" w:rsidP="00087B05">
      <w:pPr>
        <w:pStyle w:val="ListBullet"/>
      </w:pPr>
      <w:r>
        <w:t>Continued the development and enhancement of an enterprise-grade capacity management and observability platform</w:t>
      </w:r>
    </w:p>
    <w:p w14:paraId="507AB3E4" w14:textId="77777777" w:rsidR="00087B05" w:rsidRPr="00087B05" w:rsidRDefault="00087B05" w:rsidP="00087B05">
      <w:pPr>
        <w:pStyle w:val="ListBullet"/>
      </w:pPr>
      <w:r w:rsidRPr="00087B05">
        <w:t>Maintained ML-driven anomaly detection and forecasting modules for cloud and infrastructure metrics</w:t>
      </w:r>
    </w:p>
    <w:p w14:paraId="75AFDA09" w14:textId="77777777" w:rsidR="00087B05" w:rsidRPr="00087B05" w:rsidRDefault="00087B05" w:rsidP="00087B05">
      <w:pPr>
        <w:pStyle w:val="ListBullet"/>
      </w:pPr>
      <w:r w:rsidRPr="00087B05">
        <w:t>Enhanced distributed job scheduler, refined database automation scripts, and implemented performance improvements</w:t>
      </w:r>
    </w:p>
    <w:p w14:paraId="70C64D9B" w14:textId="77777777" w:rsidR="00087B05" w:rsidRPr="00087B05" w:rsidRDefault="00087B05" w:rsidP="00087B05">
      <w:pPr>
        <w:pStyle w:val="ListBullet"/>
      </w:pPr>
      <w:r w:rsidRPr="00087B05">
        <w:t xml:space="preserve">Built a </w:t>
      </w:r>
      <w:r w:rsidRPr="00087B05">
        <w:rPr>
          <w:b/>
          <w:bCs/>
        </w:rPr>
        <w:t>Celery-based platform</w:t>
      </w:r>
      <w:r w:rsidRPr="00087B05">
        <w:t xml:space="preserve"> to stream </w:t>
      </w:r>
      <w:proofErr w:type="spellStart"/>
      <w:r w:rsidRPr="00087B05">
        <w:t>VROps</w:t>
      </w:r>
      <w:proofErr w:type="spellEnd"/>
      <w:r w:rsidRPr="00087B05">
        <w:t xml:space="preserve"> metrics into the internal observability system</w:t>
      </w:r>
    </w:p>
    <w:p w14:paraId="76B76B50" w14:textId="77777777" w:rsidR="00087B05" w:rsidRPr="00087B05" w:rsidRDefault="00087B05" w:rsidP="00087B05">
      <w:pPr>
        <w:pStyle w:val="ListBullet"/>
      </w:pPr>
      <w:r w:rsidRPr="00087B05">
        <w:t xml:space="preserve">Planning to use </w:t>
      </w:r>
      <w:r w:rsidRPr="00087B05">
        <w:rPr>
          <w:b/>
          <w:bCs/>
        </w:rPr>
        <w:t>Celery</w:t>
      </w:r>
      <w:r w:rsidRPr="00087B05">
        <w:t xml:space="preserve"> framework for distributed ML model execution as well</w:t>
      </w:r>
    </w:p>
    <w:p w14:paraId="557576DE" w14:textId="46CE0F08" w:rsidR="00087B05" w:rsidRPr="00087B05" w:rsidRDefault="00087B05" w:rsidP="00087B05">
      <w:pPr>
        <w:pStyle w:val="ListBullet"/>
      </w:pPr>
      <w:r w:rsidRPr="00087B05">
        <w:t xml:space="preserve">Deployment pipeline integrated with </w:t>
      </w:r>
      <w:r w:rsidRPr="00087B05">
        <w:rPr>
          <w:b/>
          <w:bCs/>
        </w:rPr>
        <w:t>TAS Framework</w:t>
      </w:r>
      <w:r w:rsidRPr="00087B05">
        <w:t xml:space="preserve"> for microservice orchestration</w:t>
      </w:r>
      <w:r>
        <w:t xml:space="preserve"> </w:t>
      </w:r>
      <w:r w:rsidR="003D5EF3">
        <w:t>(OCP in progress)</w:t>
      </w:r>
    </w:p>
    <w:p w14:paraId="5A9C398F" w14:textId="77777777" w:rsidR="00087B05" w:rsidRPr="00087B05" w:rsidRDefault="00087B05" w:rsidP="00087B05">
      <w:pPr>
        <w:pStyle w:val="ListBullet"/>
      </w:pPr>
      <w:r w:rsidRPr="00087B05">
        <w:t>Implemented unit test coverage and Jenkins-based CI pipeline with guardrails using SonarQube</w:t>
      </w:r>
    </w:p>
    <w:p w14:paraId="3DD480BD" w14:textId="0C68DC70" w:rsidR="003D5EF3" w:rsidRDefault="003D5EF3" w:rsidP="003D5EF3">
      <w:pPr>
        <w:pStyle w:val="ListBullet"/>
      </w:pPr>
      <w:r w:rsidRPr="003D5EF3">
        <w:t>Collaborated with internal stakeholders to roll out updated dashboards and insights</w:t>
      </w:r>
      <w:r>
        <w:br w:type="page"/>
      </w:r>
    </w:p>
    <w:p w14:paraId="15263230" w14:textId="77777777" w:rsidR="000C5AF2" w:rsidRDefault="000C5AF2" w:rsidP="003D5EF3">
      <w:pPr>
        <w:pStyle w:val="ListBullet"/>
        <w:numPr>
          <w:ilvl w:val="0"/>
          <w:numId w:val="0"/>
        </w:numPr>
        <w:ind w:left="360"/>
      </w:pPr>
    </w:p>
    <w:p w14:paraId="1C5BBAE3" w14:textId="77777777" w:rsidR="000C5AF2" w:rsidRDefault="003D5EF3">
      <w:pPr>
        <w:pStyle w:val="Heading2"/>
      </w:pPr>
      <w:r>
        <w:t>CAPSULES – JPMorgan Chase</w:t>
      </w:r>
    </w:p>
    <w:p w14:paraId="061D6358" w14:textId="77777777" w:rsidR="000C5AF2" w:rsidRDefault="003D5EF3">
      <w:r>
        <w:t>Duration: Dec 2020 – Dec 2023</w:t>
      </w:r>
    </w:p>
    <w:p w14:paraId="3078E862" w14:textId="77777777" w:rsidR="000C5AF2" w:rsidRDefault="003D5EF3">
      <w:r>
        <w:t>Technologies: Python, Flask, Java, Spring Boot, Apache Kafka, Prometheus, InfluxDB, Docker, MariaDB, Grafana</w:t>
      </w:r>
    </w:p>
    <w:p w14:paraId="2977C108" w14:textId="77777777" w:rsidR="000C5AF2" w:rsidRDefault="003D5EF3">
      <w:pPr>
        <w:pStyle w:val="ListBullet"/>
      </w:pPr>
      <w:r>
        <w:t>Developed a full-stack enterprise-grade application for capacity management and observability</w:t>
      </w:r>
    </w:p>
    <w:p w14:paraId="72352A0B" w14:textId="77777777" w:rsidR="000C5AF2" w:rsidRDefault="003D5EF3">
      <w:pPr>
        <w:pStyle w:val="ListBullet"/>
      </w:pPr>
      <w:r>
        <w:t>Architected ML-driven anomaly detection and future fo</w:t>
      </w:r>
      <w:r>
        <w:t>recasting engine</w:t>
      </w:r>
    </w:p>
    <w:p w14:paraId="7C9AD58A" w14:textId="77777777" w:rsidR="000C5AF2" w:rsidRDefault="003D5EF3">
      <w:pPr>
        <w:pStyle w:val="ListBullet"/>
      </w:pPr>
      <w:r>
        <w:t>Built distributed job scheduling and Grafana dashboards for real-time telemetry</w:t>
      </w:r>
    </w:p>
    <w:p w14:paraId="5AFEFE8D" w14:textId="77777777" w:rsidR="000C5AF2" w:rsidRDefault="003D5EF3">
      <w:pPr>
        <w:pStyle w:val="ListBullet"/>
      </w:pPr>
      <w:r>
        <w:t>Led Agile sprints and product demos with business teams across locations</w:t>
      </w:r>
    </w:p>
    <w:p w14:paraId="037844F6" w14:textId="77777777" w:rsidR="000C5AF2" w:rsidRDefault="003D5EF3">
      <w:pPr>
        <w:pStyle w:val="Heading2"/>
      </w:pPr>
      <w:r>
        <w:t>SRE Practice Automation – JPMorgan Chase</w:t>
      </w:r>
    </w:p>
    <w:p w14:paraId="37FA4DC3" w14:textId="77777777" w:rsidR="000C5AF2" w:rsidRDefault="003D5EF3">
      <w:r>
        <w:t>Duration: May 2020 – Dec 2020</w:t>
      </w:r>
    </w:p>
    <w:p w14:paraId="1885F4C1" w14:textId="77777777" w:rsidR="000C5AF2" w:rsidRDefault="003D5EF3">
      <w:r>
        <w:t>Technologies: A</w:t>
      </w:r>
      <w:r>
        <w:t>WS Services, Chaos Testing, Python, Java</w:t>
      </w:r>
    </w:p>
    <w:p w14:paraId="660B4B74" w14:textId="77777777" w:rsidR="000C5AF2" w:rsidRDefault="003D5EF3">
      <w:pPr>
        <w:pStyle w:val="ListBullet"/>
      </w:pPr>
      <w:r>
        <w:t>Created a custom SRE automation platform integrated with AWS services and chaos testing tools</w:t>
      </w:r>
    </w:p>
    <w:p w14:paraId="5A5A9BF2" w14:textId="77777777" w:rsidR="000C5AF2" w:rsidRDefault="003D5EF3">
      <w:pPr>
        <w:pStyle w:val="ListBullet"/>
      </w:pPr>
      <w:r>
        <w:t>Deployed MVPs with custom metrics, anomaly detection, and capacity prediction</w:t>
      </w:r>
    </w:p>
    <w:p w14:paraId="611D87F3" w14:textId="77777777" w:rsidR="000C5AF2" w:rsidRDefault="003D5EF3">
      <w:pPr>
        <w:pStyle w:val="ListBullet"/>
      </w:pPr>
      <w:r>
        <w:t xml:space="preserve">Integrated Gremlin and Fortify for </w:t>
      </w:r>
      <w:r>
        <w:t>resiliency and security automation</w:t>
      </w:r>
    </w:p>
    <w:p w14:paraId="44F56AD7" w14:textId="77777777" w:rsidR="000C5AF2" w:rsidRDefault="003D5EF3">
      <w:pPr>
        <w:pStyle w:val="Heading2"/>
      </w:pPr>
      <w:r>
        <w:t>Smart SRE Platform – JPMorgan Chase</w:t>
      </w:r>
    </w:p>
    <w:p w14:paraId="161093B9" w14:textId="77777777" w:rsidR="000C5AF2" w:rsidRDefault="003D5EF3">
      <w:r>
        <w:t>Duration: Feb 2019 – Jan 2020</w:t>
      </w:r>
    </w:p>
    <w:p w14:paraId="14FFDCFA" w14:textId="77777777" w:rsidR="000C5AF2" w:rsidRDefault="003D5EF3">
      <w:r>
        <w:t>Technologies: Python, ML/DL Models, Grafana</w:t>
      </w:r>
    </w:p>
    <w:p w14:paraId="36CD2236" w14:textId="77777777" w:rsidR="000C5AF2" w:rsidRDefault="003D5EF3">
      <w:pPr>
        <w:pStyle w:val="ListBullet"/>
      </w:pPr>
      <w:r>
        <w:t>Built a real-time behavioral analytics system across hybrid infrastructure</w:t>
      </w:r>
    </w:p>
    <w:p w14:paraId="76A63EB7" w14:textId="77777777" w:rsidR="000C5AF2" w:rsidRDefault="003D5EF3">
      <w:pPr>
        <w:pStyle w:val="ListBullet"/>
      </w:pPr>
      <w:r>
        <w:t>Incorporated ML and DL models to for</w:t>
      </w:r>
      <w:r>
        <w:t>ecast critical failures</w:t>
      </w:r>
    </w:p>
    <w:p w14:paraId="62C0EF29" w14:textId="77777777" w:rsidR="000C5AF2" w:rsidRDefault="003D5EF3">
      <w:pPr>
        <w:pStyle w:val="ListBullet"/>
      </w:pPr>
      <w:r>
        <w:t>Developed modular services for onboarding and observability dashboards</w:t>
      </w:r>
    </w:p>
    <w:p w14:paraId="1EA3DB54" w14:textId="77777777" w:rsidR="000C5AF2" w:rsidRDefault="003D5EF3">
      <w:pPr>
        <w:pStyle w:val="Heading2"/>
      </w:pPr>
      <w:r>
        <w:t>Cloud Migration – Cognizant</w:t>
      </w:r>
    </w:p>
    <w:p w14:paraId="0F21DA6B" w14:textId="77777777" w:rsidR="000C5AF2" w:rsidRDefault="003D5EF3">
      <w:r>
        <w:t>Duration: 2018 – 2019</w:t>
      </w:r>
    </w:p>
    <w:p w14:paraId="20C4F77E" w14:textId="77777777" w:rsidR="000C5AF2" w:rsidRDefault="003D5EF3">
      <w:r>
        <w:t>Technologies: AWS, Azure, CI/CD, Legacy Apps</w:t>
      </w:r>
    </w:p>
    <w:p w14:paraId="3F574E3A" w14:textId="77777777" w:rsidR="000C5AF2" w:rsidRDefault="003D5EF3">
      <w:pPr>
        <w:pStyle w:val="ListBullet"/>
      </w:pPr>
      <w:r>
        <w:t>Migrated 150+ enterprise applications from legacy datacenters to A</w:t>
      </w:r>
      <w:r>
        <w:t>WS and Azure</w:t>
      </w:r>
    </w:p>
    <w:p w14:paraId="1360DC6B" w14:textId="77777777" w:rsidR="000C5AF2" w:rsidRDefault="003D5EF3">
      <w:pPr>
        <w:pStyle w:val="ListBullet"/>
      </w:pPr>
      <w:r>
        <w:t>Led HLDD, infrastructure sizing, CI/CD design, and cloud migration execution</w:t>
      </w:r>
    </w:p>
    <w:p w14:paraId="05F4A414" w14:textId="77777777" w:rsidR="000C5AF2" w:rsidRDefault="003D5EF3">
      <w:pPr>
        <w:pStyle w:val="Heading2"/>
      </w:pPr>
      <w:r>
        <w:t>PCM Platform Development – Cognizant</w:t>
      </w:r>
    </w:p>
    <w:p w14:paraId="15475761" w14:textId="77777777" w:rsidR="000C5AF2" w:rsidRDefault="003D5EF3">
      <w:r>
        <w:t>Duration: 2013 – 2019</w:t>
      </w:r>
    </w:p>
    <w:p w14:paraId="6CEFDBFC" w14:textId="77777777" w:rsidR="000C5AF2" w:rsidRDefault="003D5EF3">
      <w:r>
        <w:t>Technologies: Python, Flask, InfluxDB, ML Algorithms</w:t>
      </w:r>
    </w:p>
    <w:p w14:paraId="48D731C8" w14:textId="77777777" w:rsidR="000C5AF2" w:rsidRDefault="003D5EF3">
      <w:pPr>
        <w:pStyle w:val="ListBullet"/>
      </w:pPr>
      <w:r>
        <w:t>Created Python + ML-based platform for capacity modeli</w:t>
      </w:r>
      <w:r>
        <w:t>ng and predictive analytics</w:t>
      </w:r>
    </w:p>
    <w:p w14:paraId="029D9A67" w14:textId="77777777" w:rsidR="000C5AF2" w:rsidRDefault="003D5EF3">
      <w:pPr>
        <w:pStyle w:val="ListBullet"/>
      </w:pPr>
      <w:r>
        <w:lastRenderedPageBreak/>
        <w:t>Generated intelligent workload simulations and PDF reports using statistical models</w:t>
      </w:r>
    </w:p>
    <w:p w14:paraId="7339259A" w14:textId="77777777" w:rsidR="000C5AF2" w:rsidRDefault="003D5EF3">
      <w:pPr>
        <w:pStyle w:val="Heading1"/>
      </w:pPr>
      <w:r>
        <w:t>Employment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C5AF2" w14:paraId="41115949" w14:textId="77777777">
        <w:tc>
          <w:tcPr>
            <w:tcW w:w="2160" w:type="dxa"/>
          </w:tcPr>
          <w:p w14:paraId="72646A06" w14:textId="77777777" w:rsidR="000C5AF2" w:rsidRDefault="003D5EF3">
            <w:r>
              <w:t>Organization</w:t>
            </w:r>
          </w:p>
        </w:tc>
        <w:tc>
          <w:tcPr>
            <w:tcW w:w="2160" w:type="dxa"/>
          </w:tcPr>
          <w:p w14:paraId="11445A4C" w14:textId="77777777" w:rsidR="000C5AF2" w:rsidRDefault="003D5EF3">
            <w:r>
              <w:t>Role</w:t>
            </w:r>
          </w:p>
        </w:tc>
        <w:tc>
          <w:tcPr>
            <w:tcW w:w="2160" w:type="dxa"/>
          </w:tcPr>
          <w:p w14:paraId="0648E1AA" w14:textId="77777777" w:rsidR="000C5AF2" w:rsidRDefault="003D5EF3">
            <w:r>
              <w:t>Duration</w:t>
            </w:r>
          </w:p>
        </w:tc>
        <w:tc>
          <w:tcPr>
            <w:tcW w:w="2160" w:type="dxa"/>
          </w:tcPr>
          <w:p w14:paraId="3505F83F" w14:textId="77777777" w:rsidR="000C5AF2" w:rsidRDefault="003D5EF3">
            <w:r>
              <w:t>Location</w:t>
            </w:r>
          </w:p>
        </w:tc>
      </w:tr>
      <w:tr w:rsidR="000C5AF2" w14:paraId="110C04FE" w14:textId="77777777">
        <w:tc>
          <w:tcPr>
            <w:tcW w:w="2160" w:type="dxa"/>
          </w:tcPr>
          <w:p w14:paraId="519B1B89" w14:textId="6B7D7B53" w:rsidR="000C5AF2" w:rsidRDefault="00FC1A94">
            <w:r>
              <w:t>Wells Fargo</w:t>
            </w:r>
            <w:r w:rsidR="00C84174">
              <w:t xml:space="preserve"> India PVT Limited</w:t>
            </w:r>
          </w:p>
        </w:tc>
        <w:tc>
          <w:tcPr>
            <w:tcW w:w="2160" w:type="dxa"/>
          </w:tcPr>
          <w:p w14:paraId="467C44B0" w14:textId="77777777" w:rsidR="000C5AF2" w:rsidRDefault="003D5EF3">
            <w:r>
              <w:t>Lead Software Engineer</w:t>
            </w:r>
          </w:p>
        </w:tc>
        <w:tc>
          <w:tcPr>
            <w:tcW w:w="2160" w:type="dxa"/>
          </w:tcPr>
          <w:p w14:paraId="2863FFB0" w14:textId="2A702D37" w:rsidR="000C5AF2" w:rsidRDefault="00C84174">
            <w:r>
              <w:t>Dec</w:t>
            </w:r>
            <w:r w:rsidR="003D5EF3">
              <w:t xml:space="preserve"> 202</w:t>
            </w:r>
            <w:r>
              <w:t>3</w:t>
            </w:r>
            <w:r w:rsidR="003D5EF3">
              <w:t xml:space="preserve"> – Present</w:t>
            </w:r>
          </w:p>
        </w:tc>
        <w:tc>
          <w:tcPr>
            <w:tcW w:w="2160" w:type="dxa"/>
          </w:tcPr>
          <w:p w14:paraId="1F54BE0F" w14:textId="77777777" w:rsidR="000C5AF2" w:rsidRDefault="003D5EF3">
            <w:r>
              <w:t>Bangalore, India</w:t>
            </w:r>
          </w:p>
        </w:tc>
      </w:tr>
      <w:tr w:rsidR="000C5AF2" w14:paraId="56A5885A" w14:textId="77777777">
        <w:tc>
          <w:tcPr>
            <w:tcW w:w="2160" w:type="dxa"/>
          </w:tcPr>
          <w:p w14:paraId="152838F3" w14:textId="77777777" w:rsidR="000C5AF2" w:rsidRDefault="003D5EF3">
            <w:r>
              <w:t xml:space="preserve">JPMorgan </w:t>
            </w:r>
            <w:r>
              <w:t>Chase</w:t>
            </w:r>
          </w:p>
        </w:tc>
        <w:tc>
          <w:tcPr>
            <w:tcW w:w="2160" w:type="dxa"/>
          </w:tcPr>
          <w:p w14:paraId="431D905A" w14:textId="77777777" w:rsidR="000C5AF2" w:rsidRDefault="003D5EF3">
            <w:r>
              <w:t>Senior Software Engineer</w:t>
            </w:r>
          </w:p>
        </w:tc>
        <w:tc>
          <w:tcPr>
            <w:tcW w:w="2160" w:type="dxa"/>
          </w:tcPr>
          <w:p w14:paraId="6037B0DF" w14:textId="77777777" w:rsidR="000C5AF2" w:rsidRDefault="003D5EF3">
            <w:r>
              <w:t>Dec 2020 – Dec 2023</w:t>
            </w:r>
          </w:p>
        </w:tc>
        <w:tc>
          <w:tcPr>
            <w:tcW w:w="2160" w:type="dxa"/>
          </w:tcPr>
          <w:p w14:paraId="53895598" w14:textId="60CDA798" w:rsidR="000C5AF2" w:rsidRDefault="003D5EF3">
            <w:r>
              <w:t>US</w:t>
            </w:r>
          </w:p>
        </w:tc>
      </w:tr>
      <w:tr w:rsidR="000C5AF2" w14:paraId="16D85509" w14:textId="77777777">
        <w:tc>
          <w:tcPr>
            <w:tcW w:w="2160" w:type="dxa"/>
          </w:tcPr>
          <w:p w14:paraId="276CC042" w14:textId="77777777" w:rsidR="000C5AF2" w:rsidRDefault="003D5EF3">
            <w:r>
              <w:t>Cognizant Technology Solutions</w:t>
            </w:r>
          </w:p>
        </w:tc>
        <w:tc>
          <w:tcPr>
            <w:tcW w:w="2160" w:type="dxa"/>
          </w:tcPr>
          <w:p w14:paraId="12187C78" w14:textId="77777777" w:rsidR="000C5AF2" w:rsidRDefault="003D5EF3">
            <w:r>
              <w:t>Performance Architect</w:t>
            </w:r>
          </w:p>
        </w:tc>
        <w:tc>
          <w:tcPr>
            <w:tcW w:w="2160" w:type="dxa"/>
          </w:tcPr>
          <w:p w14:paraId="506BCEED" w14:textId="77777777" w:rsidR="000C5AF2" w:rsidRDefault="003D5EF3">
            <w:r>
              <w:t>Jan 2013 – Dec 2020</w:t>
            </w:r>
          </w:p>
        </w:tc>
        <w:tc>
          <w:tcPr>
            <w:tcW w:w="2160" w:type="dxa"/>
          </w:tcPr>
          <w:p w14:paraId="52EE30F0" w14:textId="77777777" w:rsidR="000C5AF2" w:rsidRDefault="003D5EF3">
            <w:r>
              <w:t>India, UK, US</w:t>
            </w:r>
          </w:p>
        </w:tc>
      </w:tr>
      <w:tr w:rsidR="000C5AF2" w14:paraId="4FBB1481" w14:textId="77777777">
        <w:tc>
          <w:tcPr>
            <w:tcW w:w="2160" w:type="dxa"/>
          </w:tcPr>
          <w:p w14:paraId="0442F8B0" w14:textId="77777777" w:rsidR="000C5AF2" w:rsidRDefault="003D5EF3">
            <w:r>
              <w:t>Dell International Services</w:t>
            </w:r>
          </w:p>
        </w:tc>
        <w:tc>
          <w:tcPr>
            <w:tcW w:w="2160" w:type="dxa"/>
          </w:tcPr>
          <w:p w14:paraId="184B372E" w14:textId="77777777" w:rsidR="000C5AF2" w:rsidRDefault="003D5EF3">
            <w:r>
              <w:t>Software Dev Advisor</w:t>
            </w:r>
          </w:p>
        </w:tc>
        <w:tc>
          <w:tcPr>
            <w:tcW w:w="2160" w:type="dxa"/>
          </w:tcPr>
          <w:p w14:paraId="18909EE1" w14:textId="77777777" w:rsidR="000C5AF2" w:rsidRDefault="003D5EF3">
            <w:r>
              <w:t>Aug 2010 – Jan 2013</w:t>
            </w:r>
          </w:p>
        </w:tc>
        <w:tc>
          <w:tcPr>
            <w:tcW w:w="2160" w:type="dxa"/>
          </w:tcPr>
          <w:p w14:paraId="7F2BD5EE" w14:textId="77777777" w:rsidR="000C5AF2" w:rsidRDefault="003D5EF3">
            <w:r>
              <w:t>Bangalore, India</w:t>
            </w:r>
          </w:p>
        </w:tc>
      </w:tr>
      <w:tr w:rsidR="000C5AF2" w14:paraId="076647B8" w14:textId="77777777">
        <w:tc>
          <w:tcPr>
            <w:tcW w:w="2160" w:type="dxa"/>
          </w:tcPr>
          <w:p w14:paraId="570E7B3E" w14:textId="77777777" w:rsidR="000C5AF2" w:rsidRDefault="003D5EF3">
            <w:r>
              <w:t xml:space="preserve">Aspire </w:t>
            </w:r>
            <w:r>
              <w:t>Systems</w:t>
            </w:r>
          </w:p>
        </w:tc>
        <w:tc>
          <w:tcPr>
            <w:tcW w:w="2160" w:type="dxa"/>
          </w:tcPr>
          <w:p w14:paraId="619AE651" w14:textId="162034BC" w:rsidR="000C5AF2" w:rsidRDefault="000E7D23">
            <w:r>
              <w:t xml:space="preserve">Senior </w:t>
            </w:r>
            <w:r w:rsidR="0062730C">
              <w:t>Software</w:t>
            </w:r>
            <w:r w:rsidR="003D5EF3">
              <w:t xml:space="preserve"> Engineer</w:t>
            </w:r>
          </w:p>
        </w:tc>
        <w:tc>
          <w:tcPr>
            <w:tcW w:w="2160" w:type="dxa"/>
          </w:tcPr>
          <w:p w14:paraId="0E82A7BE" w14:textId="77777777" w:rsidR="000C5AF2" w:rsidRDefault="003D5EF3">
            <w:r>
              <w:t>Dec 2009 – Aug 2010</w:t>
            </w:r>
          </w:p>
        </w:tc>
        <w:tc>
          <w:tcPr>
            <w:tcW w:w="2160" w:type="dxa"/>
          </w:tcPr>
          <w:p w14:paraId="4569D03B" w14:textId="77777777" w:rsidR="000C5AF2" w:rsidRDefault="003D5EF3">
            <w:r>
              <w:t>Chennai, India</w:t>
            </w:r>
          </w:p>
        </w:tc>
      </w:tr>
      <w:tr w:rsidR="000C5AF2" w14:paraId="332AAEA8" w14:textId="77777777">
        <w:tc>
          <w:tcPr>
            <w:tcW w:w="2160" w:type="dxa"/>
          </w:tcPr>
          <w:p w14:paraId="79DA20FA" w14:textId="77777777" w:rsidR="000C5AF2" w:rsidRDefault="003D5EF3">
            <w:r>
              <w:t>DNB TransUnion</w:t>
            </w:r>
          </w:p>
        </w:tc>
        <w:tc>
          <w:tcPr>
            <w:tcW w:w="2160" w:type="dxa"/>
          </w:tcPr>
          <w:p w14:paraId="40300D6F" w14:textId="77777777" w:rsidR="000C5AF2" w:rsidRDefault="003D5EF3">
            <w:r>
              <w:t>Lead System Analyst</w:t>
            </w:r>
          </w:p>
        </w:tc>
        <w:tc>
          <w:tcPr>
            <w:tcW w:w="2160" w:type="dxa"/>
          </w:tcPr>
          <w:p w14:paraId="0E80237C" w14:textId="77777777" w:rsidR="000C5AF2" w:rsidRDefault="003D5EF3">
            <w:r>
              <w:t>Nov 2006 – Dec 2009</w:t>
            </w:r>
          </w:p>
        </w:tc>
        <w:tc>
          <w:tcPr>
            <w:tcW w:w="2160" w:type="dxa"/>
          </w:tcPr>
          <w:p w14:paraId="64DDFC73" w14:textId="77777777" w:rsidR="000C5AF2" w:rsidRDefault="003D5EF3">
            <w:r>
              <w:t>Chennai, India</w:t>
            </w:r>
          </w:p>
        </w:tc>
      </w:tr>
      <w:tr w:rsidR="000C5AF2" w14:paraId="37691613" w14:textId="77777777">
        <w:tc>
          <w:tcPr>
            <w:tcW w:w="2160" w:type="dxa"/>
          </w:tcPr>
          <w:p w14:paraId="077B2592" w14:textId="77777777" w:rsidR="000C5AF2" w:rsidRDefault="003D5EF3">
            <w:r>
              <w:t>AICS / DSRC</w:t>
            </w:r>
          </w:p>
        </w:tc>
        <w:tc>
          <w:tcPr>
            <w:tcW w:w="2160" w:type="dxa"/>
          </w:tcPr>
          <w:p w14:paraId="1A5D10E8" w14:textId="77777777" w:rsidR="000C5AF2" w:rsidRDefault="003D5EF3">
            <w:r>
              <w:t>Programmer / Trainee</w:t>
            </w:r>
          </w:p>
        </w:tc>
        <w:tc>
          <w:tcPr>
            <w:tcW w:w="2160" w:type="dxa"/>
          </w:tcPr>
          <w:p w14:paraId="7F5E56F7" w14:textId="77777777" w:rsidR="000C5AF2" w:rsidRDefault="003D5EF3">
            <w:r>
              <w:t>2004 – 2006</w:t>
            </w:r>
          </w:p>
        </w:tc>
        <w:tc>
          <w:tcPr>
            <w:tcW w:w="2160" w:type="dxa"/>
          </w:tcPr>
          <w:p w14:paraId="613B34E5" w14:textId="77777777" w:rsidR="000C5AF2" w:rsidRDefault="003D5EF3">
            <w:r>
              <w:t>Chennai, India</w:t>
            </w:r>
          </w:p>
        </w:tc>
      </w:tr>
    </w:tbl>
    <w:p w14:paraId="5580AB6C" w14:textId="77777777" w:rsidR="000C5AF2" w:rsidRDefault="003D5EF3">
      <w:pPr>
        <w:pStyle w:val="Heading1"/>
      </w:pPr>
      <w:r>
        <w:t>Education</w:t>
      </w:r>
    </w:p>
    <w:p w14:paraId="443D23E1" w14:textId="77777777" w:rsidR="000C5AF2" w:rsidRDefault="003D5EF3">
      <w:r>
        <w:t>Bachelor of Science (Mathematics)</w:t>
      </w:r>
      <w:r>
        <w:br/>
        <w:t xml:space="preserve">Madras </w:t>
      </w:r>
      <w:r>
        <w:t>University | 2000 – 2003</w:t>
      </w:r>
    </w:p>
    <w:sectPr w:rsidR="000C5A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E94DC7"/>
    <w:multiLevelType w:val="multilevel"/>
    <w:tmpl w:val="050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D0253"/>
    <w:multiLevelType w:val="multilevel"/>
    <w:tmpl w:val="A1A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91C7D"/>
    <w:multiLevelType w:val="multilevel"/>
    <w:tmpl w:val="4CC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85F82"/>
    <w:multiLevelType w:val="multilevel"/>
    <w:tmpl w:val="A07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B7DA5"/>
    <w:multiLevelType w:val="multilevel"/>
    <w:tmpl w:val="FC7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A1C9A"/>
    <w:multiLevelType w:val="multilevel"/>
    <w:tmpl w:val="DA6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86D42"/>
    <w:multiLevelType w:val="multilevel"/>
    <w:tmpl w:val="81D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4200E"/>
    <w:multiLevelType w:val="multilevel"/>
    <w:tmpl w:val="0070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B05"/>
    <w:rsid w:val="000C5AF2"/>
    <w:rsid w:val="000E7D23"/>
    <w:rsid w:val="0015074B"/>
    <w:rsid w:val="00207986"/>
    <w:rsid w:val="0029639D"/>
    <w:rsid w:val="00326F90"/>
    <w:rsid w:val="00377188"/>
    <w:rsid w:val="003D5EF3"/>
    <w:rsid w:val="00492903"/>
    <w:rsid w:val="00560AC3"/>
    <w:rsid w:val="0062730C"/>
    <w:rsid w:val="00643B0A"/>
    <w:rsid w:val="00773F4C"/>
    <w:rsid w:val="00AA1D8D"/>
    <w:rsid w:val="00B47730"/>
    <w:rsid w:val="00B85050"/>
    <w:rsid w:val="00C84174"/>
    <w:rsid w:val="00CB0664"/>
    <w:rsid w:val="00CE01D6"/>
    <w:rsid w:val="00F2732B"/>
    <w:rsid w:val="00FC1A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550B1"/>
  <w14:defaultImageDpi w14:val="300"/>
  <w15:docId w15:val="{6DAC4E70-AA63-4D45-9CA4-5FF33D73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08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8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Venkatesan Subramanian</cp:lastModifiedBy>
  <cp:revision>14</cp:revision>
  <dcterms:created xsi:type="dcterms:W3CDTF">2013-12-23T23:15:00Z</dcterms:created>
  <dcterms:modified xsi:type="dcterms:W3CDTF">2025-04-14T03:00:00Z</dcterms:modified>
  <cp:category/>
</cp:coreProperties>
</file>