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EDE7A58DEF4F74A41294287C344877"/>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F3EA5E17350144B09A5F2B99CDE4AC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AC12B6"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20T00:00:00Z">
                  <w:dateFormat w:val="M/d/yy"/>
                  <w:lid w:val="en-US"/>
                  <w:storeMappedDataAs w:val="dateTime"/>
                  <w:calendar w:val="gregorian"/>
                </w:date>
              </w:sdtPr>
              <w:sdtContent>
                <w:tc>
                  <w:tcPr>
                    <w:tcW w:w="5000" w:type="pct"/>
                    <w:vAlign w:val="center"/>
                  </w:tcPr>
                  <w:p w:rsidR="002D12EF" w:rsidRDefault="00E03498">
                    <w:pPr>
                      <w:pStyle w:val="NoSpacing"/>
                      <w:jc w:val="center"/>
                      <w:rPr>
                        <w:b/>
                        <w:bCs/>
                      </w:rPr>
                    </w:pPr>
                    <w:r>
                      <w:rPr>
                        <w:b/>
                        <w:bCs/>
                      </w:rPr>
                      <w:t>8/20/12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E33AF4" w:rsidRDefault="00EE5E50" w:rsidP="00E33AF4">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E33AF4" w:rsidRPr="00E33AF4" w:rsidRDefault="00E33AF4" w:rsidP="00E33AF4">
      <w:pPr>
        <w:pStyle w:val="ListParagraph"/>
        <w:numPr>
          <w:ilvl w:val="0"/>
          <w:numId w:val="1"/>
        </w:numPr>
        <w:spacing w:line="360" w:lineRule="auto"/>
        <w:jc w:val="both"/>
        <w:rPr>
          <w:rFonts w:ascii="Times New Roman" w:hAnsi="Times New Roman" w:cs="Times New Roman"/>
          <w:b/>
          <w:sz w:val="24"/>
        </w:rPr>
      </w:pPr>
      <w:r w:rsidRPr="00E33AF4">
        <w:rPr>
          <w:rFonts w:ascii="Times New Roman" w:hAnsi="Times New Roman" w:cs="Times New Roman"/>
          <w:b/>
          <w:bCs/>
          <w:sz w:val="24"/>
        </w:rPr>
        <w:t>Data Sources</w:t>
      </w:r>
    </w:p>
    <w:p w:rsidR="00E33AF4"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internal and external sources of all data required for Basel II/III.</w:t>
      </w:r>
    </w:p>
    <w:p w:rsidR="00E33AF4" w:rsidRPr="00E33AF4" w:rsidRDefault="00E33AF4" w:rsidP="00E33AF4">
      <w:pPr>
        <w:pStyle w:val="ListParagraph"/>
        <w:numPr>
          <w:ilvl w:val="0"/>
          <w:numId w:val="1"/>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Extraction</w:t>
      </w:r>
    </w:p>
    <w:p w:rsidR="00E33AF4"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processes and technology needed to extract the data from the potentially</w:t>
      </w:r>
      <w:r w:rsidR="00E75073">
        <w:rPr>
          <w:rFonts w:ascii="Times New Roman" w:hAnsi="Times New Roman" w:cs="Times New Roman"/>
          <w:sz w:val="24"/>
        </w:rPr>
        <w:t xml:space="preserve"> </w:t>
      </w:r>
      <w:r w:rsidRPr="00E33AF4">
        <w:rPr>
          <w:rFonts w:ascii="Times New Roman" w:hAnsi="Times New Roman" w:cs="Times New Roman"/>
          <w:sz w:val="24"/>
        </w:rPr>
        <w:t>diverse sources in an efficient and timely manner.</w:t>
      </w:r>
    </w:p>
    <w:p w:rsidR="00E33AF4" w:rsidRPr="00E33AF4" w:rsidRDefault="00E33AF4" w:rsidP="00E33AF4">
      <w:pPr>
        <w:pStyle w:val="ListParagraph"/>
        <w:numPr>
          <w:ilvl w:val="0"/>
          <w:numId w:val="1"/>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Enterprise Data Store</w:t>
      </w:r>
      <w:r>
        <w:rPr>
          <w:rFonts w:ascii="Times New Roman" w:hAnsi="Times New Roman" w:cs="Times New Roman"/>
          <w:b/>
          <w:bCs/>
          <w:sz w:val="24"/>
        </w:rPr>
        <w:t xml:space="preserve"> (The Data warehouse/storage </w:t>
      </w:r>
      <w:r w:rsidR="00AC5D99">
        <w:rPr>
          <w:rFonts w:ascii="Times New Roman" w:hAnsi="Times New Roman" w:cs="Times New Roman"/>
          <w:b/>
          <w:bCs/>
          <w:sz w:val="24"/>
        </w:rPr>
        <w:t>Repository</w:t>
      </w:r>
      <w:r>
        <w:rPr>
          <w:rFonts w:ascii="Times New Roman" w:hAnsi="Times New Roman" w:cs="Times New Roman"/>
          <w:b/>
          <w:bCs/>
          <w:sz w:val="24"/>
        </w:rPr>
        <w:t>)</w:t>
      </w:r>
    </w:p>
    <w:p w:rsidR="00E33AF4"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repository into which all the detailed data needed for Basel II/III is gathered.</w:t>
      </w:r>
    </w:p>
    <w:p w:rsidR="00E33AF4" w:rsidRPr="00E33AF4" w:rsidRDefault="00E33AF4" w:rsidP="00E33AF4">
      <w:pPr>
        <w:pStyle w:val="ListParagraph"/>
        <w:numPr>
          <w:ilvl w:val="0"/>
          <w:numId w:val="1"/>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Transformation and Calculation</w:t>
      </w:r>
      <w:r>
        <w:rPr>
          <w:rFonts w:ascii="Times New Roman" w:hAnsi="Times New Roman" w:cs="Times New Roman"/>
          <w:b/>
          <w:bCs/>
          <w:sz w:val="24"/>
        </w:rPr>
        <w:t xml:space="preserve"> (Stage Tables)</w:t>
      </w:r>
    </w:p>
    <w:p w:rsidR="00E33AF4"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carrying out of various calculations by specialist risk applications.</w:t>
      </w:r>
    </w:p>
    <w:p w:rsidR="00E33AF4" w:rsidRPr="00E33AF4" w:rsidRDefault="00E33AF4" w:rsidP="00E33AF4">
      <w:pPr>
        <w:pStyle w:val="ListParagraph"/>
        <w:numPr>
          <w:ilvl w:val="0"/>
          <w:numId w:val="1"/>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Data Marts</w:t>
      </w:r>
      <w:r>
        <w:rPr>
          <w:rFonts w:ascii="Times New Roman" w:hAnsi="Times New Roman" w:cs="Times New Roman"/>
          <w:b/>
          <w:bCs/>
          <w:sz w:val="24"/>
        </w:rPr>
        <w:t xml:space="preserve"> (Mart Tables)</w:t>
      </w:r>
    </w:p>
    <w:p w:rsidR="00E33AF4"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Aggregated data for reporting and analysis</w:t>
      </w:r>
      <w:r w:rsidR="00AC3EB3">
        <w:rPr>
          <w:rFonts w:ascii="Times New Roman" w:hAnsi="Times New Roman" w:cs="Times New Roman"/>
          <w:sz w:val="24"/>
        </w:rPr>
        <w:t>.</w:t>
      </w:r>
    </w:p>
    <w:p w:rsidR="00E33AF4" w:rsidRPr="00E33AF4" w:rsidRDefault="00E33AF4" w:rsidP="00E33AF4">
      <w:pPr>
        <w:pStyle w:val="ListParagraph"/>
        <w:numPr>
          <w:ilvl w:val="0"/>
          <w:numId w:val="1"/>
        </w:numPr>
        <w:spacing w:line="360" w:lineRule="auto"/>
        <w:jc w:val="both"/>
        <w:rPr>
          <w:rFonts w:ascii="Times New Roman" w:hAnsi="Times New Roman" w:cs="Times New Roman"/>
          <w:b/>
          <w:bCs/>
          <w:sz w:val="24"/>
        </w:rPr>
      </w:pPr>
      <w:r w:rsidRPr="00E33AF4">
        <w:rPr>
          <w:rFonts w:ascii="Times New Roman" w:hAnsi="Times New Roman" w:cs="Times New Roman"/>
          <w:b/>
          <w:bCs/>
          <w:sz w:val="24"/>
        </w:rPr>
        <w:t>Reporting</w:t>
      </w:r>
    </w:p>
    <w:p w:rsidR="007E167F" w:rsidRPr="00E33AF4" w:rsidRDefault="00E33AF4" w:rsidP="00E33AF4">
      <w:pPr>
        <w:pStyle w:val="ListParagraph"/>
        <w:spacing w:line="360" w:lineRule="auto"/>
        <w:ind w:left="1440"/>
        <w:jc w:val="both"/>
        <w:rPr>
          <w:rFonts w:ascii="Times New Roman" w:hAnsi="Times New Roman" w:cs="Times New Roman"/>
          <w:sz w:val="24"/>
        </w:rPr>
      </w:pPr>
      <w:r w:rsidRPr="00E33AF4">
        <w:rPr>
          <w:rFonts w:ascii="Times New Roman" w:hAnsi="Times New Roman" w:cs="Times New Roman"/>
          <w:sz w:val="24"/>
        </w:rPr>
        <w:t>The creation and delivery of the Basel II/III reports to the various user groups</w:t>
      </w:r>
      <w:r w:rsidR="00AC3EB3">
        <w:rPr>
          <w:rFonts w:ascii="Times New Roman" w:hAnsi="Times New Roman" w:cs="Times New Roman"/>
          <w:sz w:val="24"/>
        </w:rPr>
        <w:t>.</w:t>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NIL</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NIL.</w:t>
      </w:r>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 xml:space="preserve">The </w:t>
      </w:r>
      <w:r w:rsidR="00E03498">
        <w:rPr>
          <w:rFonts w:ascii="Times New Roman" w:hAnsi="Times New Roman" w:cs="Times New Roman"/>
          <w:sz w:val="24"/>
        </w:rPr>
        <w:t>progress of the work goes well. A suitable tier architecture needs to be defined to suit the mentioned needs.</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tab/>
      </w:r>
      <w:r>
        <w:tab/>
      </w:r>
      <w:r w:rsidRPr="00DE1FE2">
        <w:rPr>
          <w:rFonts w:ascii="Times New Roman" w:hAnsi="Times New Roman" w:cs="Times New Roman"/>
          <w:b/>
          <w:sz w:val="24"/>
        </w:rPr>
        <w:t>Venkatesan.M</w:t>
      </w:r>
      <w:r w:rsidRPr="00DE1FE2">
        <w:rPr>
          <w:rFonts w:ascii="Times New Roman" w:hAnsi="Times New Roman" w:cs="Times New Roman"/>
          <w:sz w:val="24"/>
        </w:rPr>
        <w:t xml:space="preserve">  M.tech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t>International Institute of Information Technology Bangalore.</w:t>
      </w:r>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40D"/>
    <w:multiLevelType w:val="hybridMultilevel"/>
    <w:tmpl w:val="DF984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rawingGridHorizontalSpacing w:val="110"/>
  <w:displayHorizontalDrawingGridEvery w:val="2"/>
  <w:characterSpacingControl w:val="doNotCompress"/>
  <w:compat/>
  <w:rsids>
    <w:rsidRoot w:val="00AC12B6"/>
    <w:rsid w:val="00005432"/>
    <w:rsid w:val="000079B5"/>
    <w:rsid w:val="00014875"/>
    <w:rsid w:val="00024C9C"/>
    <w:rsid w:val="00035CAF"/>
    <w:rsid w:val="00036C6C"/>
    <w:rsid w:val="000379EE"/>
    <w:rsid w:val="0004067B"/>
    <w:rsid w:val="000430B7"/>
    <w:rsid w:val="00052269"/>
    <w:rsid w:val="00053FA9"/>
    <w:rsid w:val="00056943"/>
    <w:rsid w:val="00060538"/>
    <w:rsid w:val="00063306"/>
    <w:rsid w:val="000640BA"/>
    <w:rsid w:val="00071D2C"/>
    <w:rsid w:val="0008759F"/>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86911"/>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2AA9"/>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79D"/>
    <w:rsid w:val="004B2F8D"/>
    <w:rsid w:val="004B305D"/>
    <w:rsid w:val="004C1F57"/>
    <w:rsid w:val="004C2841"/>
    <w:rsid w:val="004C414B"/>
    <w:rsid w:val="004C5BD0"/>
    <w:rsid w:val="004D59F6"/>
    <w:rsid w:val="004D627A"/>
    <w:rsid w:val="004E08CB"/>
    <w:rsid w:val="004F131C"/>
    <w:rsid w:val="004F502E"/>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831F4"/>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07E"/>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E4BF8"/>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12B6"/>
    <w:rsid w:val="00AC227C"/>
    <w:rsid w:val="00AC3EB3"/>
    <w:rsid w:val="00AC5D99"/>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3498"/>
    <w:rsid w:val="00E07CAF"/>
    <w:rsid w:val="00E16C32"/>
    <w:rsid w:val="00E24C95"/>
    <w:rsid w:val="00E30FAB"/>
    <w:rsid w:val="00E330E7"/>
    <w:rsid w:val="00E33AF4"/>
    <w:rsid w:val="00E41F72"/>
    <w:rsid w:val="00E432F3"/>
    <w:rsid w:val="00E4461B"/>
    <w:rsid w:val="00E53C85"/>
    <w:rsid w:val="00E56F99"/>
    <w:rsid w:val="00E6062F"/>
    <w:rsid w:val="00E6636B"/>
    <w:rsid w:val="00E66A57"/>
    <w:rsid w:val="00E73905"/>
    <w:rsid w:val="00E75073"/>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 w:type="paragraph" w:styleId="ListParagraph">
    <w:name w:val="List Paragraph"/>
    <w:basedOn w:val="Normal"/>
    <w:uiPriority w:val="34"/>
    <w:qFormat/>
    <w:rsid w:val="00E33A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E7A58DEF4F74A41294287C344877"/>
        <w:category>
          <w:name w:val="General"/>
          <w:gallery w:val="placeholder"/>
        </w:category>
        <w:types>
          <w:type w:val="bbPlcHdr"/>
        </w:types>
        <w:behaviors>
          <w:behavior w:val="content"/>
        </w:behaviors>
        <w:guid w:val="{3C017F2E-DB44-439E-BA5F-B0DB35194C66}"/>
      </w:docPartPr>
      <w:docPartBody>
        <w:p w:rsidR="001E11F3" w:rsidRDefault="004133A1">
          <w:pPr>
            <w:pStyle w:val="E0EDE7A58DEF4F74A41294287C344877"/>
          </w:pPr>
          <w:r>
            <w:rPr>
              <w:rFonts w:asciiTheme="majorHAnsi" w:eastAsiaTheme="majorEastAsia" w:hAnsiTheme="majorHAnsi" w:cstheme="majorBidi"/>
              <w:caps/>
            </w:rPr>
            <w:t>[Type the company name]</w:t>
          </w:r>
        </w:p>
      </w:docPartBody>
    </w:docPart>
    <w:docPart>
      <w:docPartPr>
        <w:name w:val="F3EA5E17350144B09A5F2B99CDE4AC04"/>
        <w:category>
          <w:name w:val="General"/>
          <w:gallery w:val="placeholder"/>
        </w:category>
        <w:types>
          <w:type w:val="bbPlcHdr"/>
        </w:types>
        <w:behaviors>
          <w:behavior w:val="content"/>
        </w:behaviors>
        <w:guid w:val="{D88074F5-3DF7-4A03-9FFB-011F681CC020}"/>
      </w:docPartPr>
      <w:docPartBody>
        <w:p w:rsidR="001E11F3" w:rsidRDefault="004133A1">
          <w:pPr>
            <w:pStyle w:val="F3EA5E17350144B09A5F2B99CDE4AC0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A1"/>
    <w:rsid w:val="001E11F3"/>
    <w:rsid w:val="004133A1"/>
    <w:rsid w:val="00481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DE7A58DEF4F74A41294287C344877">
    <w:name w:val="E0EDE7A58DEF4F74A41294287C344877"/>
    <w:rsid w:val="001E11F3"/>
  </w:style>
  <w:style w:type="paragraph" w:customStyle="1" w:styleId="F3EA5E17350144B09A5F2B99CDE4AC04">
    <w:name w:val="F3EA5E17350144B09A5F2B99CDE4AC04"/>
    <w:rsid w:val="001E11F3"/>
  </w:style>
  <w:style w:type="paragraph" w:customStyle="1" w:styleId="96E779EAB03942AD995CA44AFA982DC1">
    <w:name w:val="96E779EAB03942AD995CA44AFA982DC1"/>
    <w:rsid w:val="001E11F3"/>
  </w:style>
  <w:style w:type="paragraph" w:customStyle="1" w:styleId="B032BD1E50314950A436530E87112175">
    <w:name w:val="B032BD1E50314950A436530E87112175"/>
    <w:rsid w:val="001E11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2012-08-20T00:00:00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19</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7</cp:revision>
  <dcterms:created xsi:type="dcterms:W3CDTF">2012-08-20T10:16:00Z</dcterms:created>
  <dcterms:modified xsi:type="dcterms:W3CDTF">2012-08-20T10:35:00Z</dcterms:modified>
</cp:coreProperties>
</file>