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18B55" w14:textId="51D34364" w:rsidR="00864BE8" w:rsidRDefault="00864BE8"/>
    <w:p w14:paraId="66998879" w14:textId="77777777" w:rsidR="00864BE8" w:rsidRPr="00864BE8" w:rsidRDefault="00864BE8" w:rsidP="00864BE8"/>
    <w:p w14:paraId="7356C497" w14:textId="77777777" w:rsidR="00864BE8" w:rsidRPr="00864BE8" w:rsidRDefault="00864BE8" w:rsidP="00864BE8"/>
    <w:p w14:paraId="1A9AD38C" w14:textId="77777777" w:rsidR="00864BE8" w:rsidRPr="00864BE8" w:rsidRDefault="00864BE8" w:rsidP="00864BE8"/>
    <w:p w14:paraId="157AAAAA" w14:textId="77777777" w:rsidR="00864BE8" w:rsidRPr="00864BE8" w:rsidRDefault="00864BE8" w:rsidP="00864BE8"/>
    <w:p w14:paraId="692557EB" w14:textId="77777777" w:rsidR="00864BE8" w:rsidRPr="00864BE8" w:rsidRDefault="00864BE8" w:rsidP="00864BE8"/>
    <w:p w14:paraId="2A54DA7C" w14:textId="77777777" w:rsidR="00864BE8" w:rsidRPr="00864BE8" w:rsidRDefault="00864BE8" w:rsidP="00864BE8"/>
    <w:p w14:paraId="30CD266D" w14:textId="144E8B16" w:rsidR="00864BE8" w:rsidRDefault="00864BE8" w:rsidP="00864BE8"/>
    <w:p w14:paraId="24AF2846" w14:textId="6EA8D7B3" w:rsidR="00510B1C" w:rsidRPr="00510B1C" w:rsidRDefault="00864BE8" w:rsidP="00510B1C">
      <w:pPr>
        <w:rPr>
          <w:rFonts w:ascii="Times New Roman" w:eastAsia="Times New Roman" w:hAnsi="Times New Roman" w:cs="Times New Roman"/>
        </w:rPr>
      </w:pPr>
      <w:r>
        <w:tab/>
      </w:r>
      <w:r w:rsidR="00510B1C">
        <w:t xml:space="preserve">                         </w:t>
      </w:r>
      <w:r w:rsidRPr="001744D5">
        <w:rPr>
          <w:rFonts w:ascii="Times New Roman" w:hAnsi="Times New Roman" w:cs="Times New Roman"/>
          <w:color w:val="00000A"/>
        </w:rPr>
        <w:t xml:space="preserve">Title: </w:t>
      </w:r>
      <w:r w:rsidR="00510B1C" w:rsidRPr="00510B1C">
        <w:rPr>
          <w:rFonts w:ascii="Arial" w:eastAsia="Times New Roman" w:hAnsi="Arial" w:cs="Arial"/>
          <w:b/>
          <w:bCs/>
          <w:color w:val="000000"/>
          <w:sz w:val="21"/>
          <w:szCs w:val="21"/>
          <w:shd w:val="clear" w:color="auto" w:fill="FFFFFF"/>
        </w:rPr>
        <w:t>Communication and Team Decision Making</w:t>
      </w:r>
    </w:p>
    <w:p w14:paraId="28C18D08" w14:textId="5BE96AB2" w:rsidR="00864BE8" w:rsidRPr="00B8266A" w:rsidRDefault="00864BE8" w:rsidP="00864BE8">
      <w:pPr>
        <w:widowControl w:val="0"/>
        <w:suppressAutoHyphens/>
        <w:spacing w:line="360" w:lineRule="auto"/>
        <w:jc w:val="center"/>
      </w:pPr>
    </w:p>
    <w:p w14:paraId="244C2CB9" w14:textId="77777777" w:rsidR="00864BE8" w:rsidRDefault="00864BE8" w:rsidP="00864BE8">
      <w:pPr>
        <w:widowControl w:val="0"/>
        <w:suppressAutoHyphens/>
        <w:spacing w:line="360" w:lineRule="auto"/>
        <w:rPr>
          <w:rStyle w:val="usertext"/>
          <w:rFonts w:ascii="Times New Roman" w:hAnsi="Times New Roman" w:cs="Times New Roman"/>
          <w:color w:val="000000"/>
          <w:shd w:val="clear" w:color="auto" w:fill="FFFFFF"/>
        </w:rPr>
      </w:pPr>
      <w:r>
        <w:rPr>
          <w:rFonts w:ascii="Times New Roman" w:hAnsi="Times New Roman" w:cs="Times New Roman"/>
          <w:color w:val="00000A"/>
        </w:rPr>
        <w:t xml:space="preserve">                                                            </w:t>
      </w:r>
      <w:r w:rsidRPr="001744D5">
        <w:rPr>
          <w:rFonts w:ascii="Times New Roman" w:hAnsi="Times New Roman" w:cs="Times New Roman"/>
          <w:color w:val="00000A"/>
        </w:rPr>
        <w:t xml:space="preserve">Name: </w:t>
      </w:r>
      <w:hyperlink r:id="rId6" w:history="1">
        <w:r w:rsidRPr="001744D5">
          <w:rPr>
            <w:rStyle w:val="usertext"/>
            <w:rFonts w:ascii="Times New Roman" w:hAnsi="Times New Roman" w:cs="Times New Roman"/>
            <w:color w:val="000000"/>
            <w:shd w:val="clear" w:color="auto" w:fill="FFFFFF"/>
          </w:rPr>
          <w:t>Veera Yerajerla</w:t>
        </w:r>
      </w:hyperlink>
    </w:p>
    <w:p w14:paraId="195C6D42" w14:textId="77777777" w:rsidR="00864BE8" w:rsidRPr="001744D5" w:rsidRDefault="00864BE8" w:rsidP="00864BE8">
      <w:pPr>
        <w:spacing w:line="360" w:lineRule="auto"/>
        <w:jc w:val="center"/>
        <w:rPr>
          <w:rFonts w:ascii="Times New Roman" w:hAnsi="Times New Roman" w:cs="Times New Roman"/>
          <w:color w:val="000000"/>
          <w:shd w:val="clear" w:color="auto" w:fill="FFFFFF"/>
        </w:rPr>
      </w:pPr>
      <w:r w:rsidRPr="001744D5">
        <w:rPr>
          <w:rFonts w:ascii="Times New Roman" w:hAnsi="Times New Roman" w:cs="Times New Roman"/>
          <w:color w:val="00000A"/>
        </w:rPr>
        <w:t>Student Id: 557482</w:t>
      </w:r>
    </w:p>
    <w:p w14:paraId="09D82B5C" w14:textId="163D978F" w:rsidR="00864BE8" w:rsidRPr="001744D5" w:rsidRDefault="00864BE8" w:rsidP="00864BE8">
      <w:pPr>
        <w:suppressAutoHyphens/>
        <w:spacing w:line="360" w:lineRule="auto"/>
        <w:jc w:val="center"/>
        <w:rPr>
          <w:rFonts w:ascii="Times New Roman" w:hAnsi="Times New Roman" w:cs="Times New Roman"/>
          <w:color w:val="00000A"/>
        </w:rPr>
      </w:pPr>
      <w:r w:rsidRPr="001744D5">
        <w:rPr>
          <w:rFonts w:ascii="Times New Roman" w:hAnsi="Times New Roman" w:cs="Times New Roman"/>
          <w:color w:val="00000A"/>
        </w:rPr>
        <w:t xml:space="preserve">Professor:  </w:t>
      </w:r>
      <w:r>
        <w:rPr>
          <w:rStyle w:val="Hyperlink"/>
          <w:rFonts w:ascii="Times New Roman" w:hAnsi="Times New Roman" w:cs="Times New Roman"/>
          <w:color w:val="000000"/>
        </w:rPr>
        <w:t>John Kenney</w:t>
      </w:r>
    </w:p>
    <w:p w14:paraId="45042C9B" w14:textId="05AAB3B9" w:rsidR="00864BE8" w:rsidRDefault="00864BE8" w:rsidP="00864BE8">
      <w:pPr>
        <w:widowControl w:val="0"/>
        <w:suppressAutoHyphens/>
        <w:spacing w:line="360" w:lineRule="auto"/>
        <w:jc w:val="center"/>
        <w:rPr>
          <w:rFonts w:ascii="Times New Roman" w:hAnsi="Times New Roman" w:cs="Times New Roman"/>
          <w:color w:val="00000A"/>
        </w:rPr>
      </w:pPr>
      <w:r w:rsidRPr="001744D5">
        <w:rPr>
          <w:rFonts w:ascii="Times New Roman" w:hAnsi="Times New Roman" w:cs="Times New Roman"/>
          <w:color w:val="00000A"/>
        </w:rPr>
        <w:t xml:space="preserve">Date: </w:t>
      </w:r>
      <w:r w:rsidR="00510B1C">
        <w:rPr>
          <w:rFonts w:ascii="Times New Roman" w:hAnsi="Times New Roman" w:cs="Times New Roman"/>
          <w:color w:val="00000A"/>
        </w:rPr>
        <w:t>October</w:t>
      </w:r>
      <w:r w:rsidR="00FB6145">
        <w:rPr>
          <w:rFonts w:ascii="Times New Roman" w:hAnsi="Times New Roman" w:cs="Times New Roman"/>
          <w:color w:val="00000A"/>
        </w:rPr>
        <w:t xml:space="preserve"> </w:t>
      </w:r>
      <w:r w:rsidR="00510B1C">
        <w:rPr>
          <w:rFonts w:ascii="Times New Roman" w:hAnsi="Times New Roman" w:cs="Times New Roman"/>
          <w:color w:val="00000A"/>
        </w:rPr>
        <w:t>1</w:t>
      </w:r>
      <w:proofErr w:type="gramStart"/>
      <w:r w:rsidR="00510B1C" w:rsidRPr="00510B1C">
        <w:rPr>
          <w:rFonts w:ascii="Times New Roman" w:hAnsi="Times New Roman" w:cs="Times New Roman"/>
          <w:color w:val="00000A"/>
          <w:vertAlign w:val="superscript"/>
        </w:rPr>
        <w:t>st</w:t>
      </w:r>
      <w:r w:rsidR="00510B1C">
        <w:rPr>
          <w:rFonts w:ascii="Times New Roman" w:hAnsi="Times New Roman" w:cs="Times New Roman"/>
          <w:color w:val="00000A"/>
        </w:rPr>
        <w:t xml:space="preserve"> </w:t>
      </w:r>
      <w:r w:rsidR="00FB6145">
        <w:rPr>
          <w:rFonts w:ascii="Times New Roman" w:hAnsi="Times New Roman" w:cs="Times New Roman"/>
          <w:color w:val="00000A"/>
        </w:rPr>
        <w:t xml:space="preserve"> </w:t>
      </w:r>
      <w:r>
        <w:rPr>
          <w:rFonts w:ascii="Times New Roman" w:hAnsi="Times New Roman" w:cs="Times New Roman"/>
          <w:color w:val="00000A"/>
        </w:rPr>
        <w:t>,</w:t>
      </w:r>
      <w:proofErr w:type="gramEnd"/>
      <w:r>
        <w:rPr>
          <w:rFonts w:ascii="Times New Roman" w:hAnsi="Times New Roman" w:cs="Times New Roman"/>
          <w:color w:val="00000A"/>
        </w:rPr>
        <w:t xml:space="preserve"> </w:t>
      </w:r>
      <w:r w:rsidRPr="001744D5">
        <w:rPr>
          <w:rFonts w:ascii="Times New Roman" w:hAnsi="Times New Roman" w:cs="Times New Roman"/>
          <w:color w:val="00000A"/>
        </w:rPr>
        <w:t xml:space="preserve"> 2018</w:t>
      </w:r>
    </w:p>
    <w:p w14:paraId="4CDF0987" w14:textId="580A5D4C" w:rsidR="00FB6145" w:rsidRDefault="00FB6145" w:rsidP="00864BE8">
      <w:pPr>
        <w:tabs>
          <w:tab w:val="left" w:pos="3020"/>
        </w:tabs>
        <w:spacing w:line="360" w:lineRule="auto"/>
        <w:rPr>
          <w:rFonts w:ascii="Times New Roman" w:hAnsi="Times New Roman" w:cs="Times New Roman"/>
          <w:b/>
        </w:rPr>
      </w:pPr>
    </w:p>
    <w:p w14:paraId="61BF88CD" w14:textId="77777777" w:rsidR="00510B1C" w:rsidRDefault="00510B1C" w:rsidP="00864BE8">
      <w:pPr>
        <w:tabs>
          <w:tab w:val="left" w:pos="3020"/>
        </w:tabs>
        <w:spacing w:line="360" w:lineRule="auto"/>
        <w:rPr>
          <w:rFonts w:ascii="Times New Roman" w:hAnsi="Times New Roman" w:cs="Times New Roman"/>
          <w:b/>
        </w:rPr>
      </w:pPr>
    </w:p>
    <w:p w14:paraId="56E915B7" w14:textId="77777777" w:rsidR="00510B1C" w:rsidRPr="00510B1C" w:rsidRDefault="00510B1C" w:rsidP="00510B1C">
      <w:pPr>
        <w:tabs>
          <w:tab w:val="left" w:pos="3020"/>
        </w:tabs>
        <w:spacing w:line="360" w:lineRule="auto"/>
        <w:rPr>
          <w:rFonts w:ascii="Times New Roman" w:hAnsi="Times New Roman" w:cs="Times New Roman"/>
          <w:b/>
        </w:rPr>
      </w:pPr>
      <w:r w:rsidRPr="00510B1C">
        <w:rPr>
          <w:rFonts w:ascii="Times New Roman" w:hAnsi="Times New Roman" w:cs="Times New Roman"/>
          <w:b/>
        </w:rPr>
        <w:t>Team Decision-Making: Pitfalls and Solutions</w:t>
      </w:r>
    </w:p>
    <w:p w14:paraId="46F2F8A1" w14:textId="77777777" w:rsidR="00510B1C" w:rsidRPr="00510B1C" w:rsidRDefault="00510B1C" w:rsidP="00510B1C">
      <w:pPr>
        <w:tabs>
          <w:tab w:val="left" w:pos="3020"/>
        </w:tabs>
        <w:spacing w:line="360" w:lineRule="auto"/>
        <w:rPr>
          <w:rFonts w:ascii="Times New Roman" w:hAnsi="Times New Roman" w:cs="Times New Roman"/>
          <w:b/>
        </w:rPr>
      </w:pPr>
    </w:p>
    <w:p w14:paraId="72390895" w14:textId="77777777" w:rsidR="00510B1C" w:rsidRPr="00510B1C" w:rsidRDefault="00510B1C" w:rsidP="00510B1C">
      <w:pPr>
        <w:tabs>
          <w:tab w:val="left" w:pos="3020"/>
        </w:tabs>
        <w:spacing w:line="360" w:lineRule="auto"/>
        <w:rPr>
          <w:rFonts w:ascii="Times New Roman" w:hAnsi="Times New Roman" w:cs="Times New Roman"/>
          <w:b/>
        </w:rPr>
      </w:pPr>
    </w:p>
    <w:p w14:paraId="0BF014D7" w14:textId="45C1D529" w:rsidR="00510B1C" w:rsidRPr="00510B1C" w:rsidRDefault="00510B1C" w:rsidP="00510B1C">
      <w:pPr>
        <w:tabs>
          <w:tab w:val="left" w:pos="3020"/>
        </w:tabs>
        <w:spacing w:line="360" w:lineRule="auto"/>
        <w:rPr>
          <w:rFonts w:ascii="Times New Roman" w:hAnsi="Times New Roman" w:cs="Times New Roman"/>
        </w:rPr>
      </w:pPr>
      <w:r w:rsidRPr="00510B1C">
        <w:rPr>
          <w:rFonts w:ascii="Times New Roman" w:hAnsi="Times New Roman" w:cs="Times New Roman"/>
        </w:rPr>
        <w:t xml:space="preserve">The software related technology challenges of power modeling were mentioned at diverse boards within the beyond years, yet the verbal exchange between architects and engineers has now not been addressed until recently. In February 2012, we at Stantec started out to map out the manner our architects and engineers collaborate for effective power modeling. We wanted to have a clearer photo of our contemporary conversation, internal records change, software usage and, most importantly, the choice-making technique. despite the fact that we pride ourselves on the use of the </w:t>
      </w:r>
      <w:proofErr w:type="gramStart"/>
      <w:r w:rsidRPr="00510B1C">
        <w:rPr>
          <w:rFonts w:ascii="Times New Roman" w:hAnsi="Times New Roman" w:cs="Times New Roman"/>
        </w:rPr>
        <w:t>present day</w:t>
      </w:r>
      <w:proofErr w:type="gramEnd"/>
      <w:r w:rsidRPr="00510B1C">
        <w:rPr>
          <w:rFonts w:ascii="Times New Roman" w:hAnsi="Times New Roman" w:cs="Times New Roman"/>
        </w:rPr>
        <w:t xml:space="preserve"> software with the highest feasible ability units, we to start with expected to peer that file trade protocols and software usage have been developing bottlenecks and keeping lower back progress. during that system, we came to the belief that we had to take a step lower back and, first, map out our present methods, if we wanted to build upon our firm’s popularity of a leader in notable structure, internet zero power layout, and power </w:t>
      </w:r>
      <w:proofErr w:type="gramStart"/>
      <w:r w:rsidRPr="00510B1C">
        <w:rPr>
          <w:rFonts w:ascii="Times New Roman" w:hAnsi="Times New Roman" w:cs="Times New Roman"/>
        </w:rPr>
        <w:t>modeling</w:t>
      </w:r>
      <w:r>
        <w:rPr>
          <w:rFonts w:ascii="Times New Roman" w:hAnsi="Times New Roman" w:cs="Times New Roman"/>
        </w:rPr>
        <w:t>(</w:t>
      </w:r>
      <w:proofErr w:type="gramEnd"/>
      <w:r>
        <w:rPr>
          <w:rFonts w:ascii="Times New Roman" w:hAnsi="Times New Roman" w:cs="Times New Roman"/>
        </w:rPr>
        <w:t>DEMIR, M., 2013)</w:t>
      </w:r>
      <w:r w:rsidRPr="00510B1C">
        <w:rPr>
          <w:rFonts w:ascii="Times New Roman" w:hAnsi="Times New Roman" w:cs="Times New Roman"/>
        </w:rPr>
        <w:t xml:space="preserve">. We decided to consciousness on creating a strong basis for any new technology applications inside the effort to design homes with lower electricity intake. except for pointers approximately some in-house traits at other design corporations, we couldn't discover this problem being publicly addressed anywhere until </w:t>
      </w:r>
      <w:proofErr w:type="gramStart"/>
      <w:r w:rsidRPr="00510B1C">
        <w:rPr>
          <w:rFonts w:ascii="Times New Roman" w:hAnsi="Times New Roman" w:cs="Times New Roman"/>
        </w:rPr>
        <w:t>recently</w:t>
      </w:r>
      <w:r w:rsidR="00841820">
        <w:rPr>
          <w:rFonts w:ascii="Times New Roman" w:hAnsi="Times New Roman" w:cs="Times New Roman"/>
        </w:rPr>
        <w:t>(</w:t>
      </w:r>
      <w:proofErr w:type="gramEnd"/>
      <w:r w:rsidR="00841820">
        <w:rPr>
          <w:rFonts w:ascii="Times New Roman" w:hAnsi="Times New Roman" w:cs="Times New Roman"/>
        </w:rPr>
        <w:t>DEMIR. M, 2013)</w:t>
      </w:r>
      <w:r w:rsidRPr="00510B1C">
        <w:rPr>
          <w:rFonts w:ascii="Times New Roman" w:hAnsi="Times New Roman" w:cs="Times New Roman"/>
        </w:rPr>
        <w:t xml:space="preserve">. </w:t>
      </w:r>
      <w:r w:rsidR="00841820">
        <w:rPr>
          <w:rFonts w:ascii="Times New Roman" w:hAnsi="Times New Roman" w:cs="Times New Roman"/>
        </w:rPr>
        <w:t xml:space="preserve">DEMIR Stated </w:t>
      </w:r>
      <w:r w:rsidR="00841820">
        <w:rPr>
          <w:rFonts w:ascii="Times New Roman" w:hAnsi="Times New Roman" w:cs="Times New Roman"/>
        </w:rPr>
        <w:lastRenderedPageBreak/>
        <w:t xml:space="preserve">that </w:t>
      </w:r>
      <w:r w:rsidRPr="00510B1C">
        <w:rPr>
          <w:rFonts w:ascii="Times New Roman" w:hAnsi="Times New Roman" w:cs="Times New Roman"/>
        </w:rPr>
        <w:t xml:space="preserve">On September 21, 2012, the American Institute of Architects released the first model of its document discussing electricity modeling in the layout method of this President, Jeff Potter, FAIA stated of their document’s press release: “it's miles vital for the complete design and creation enterprise to be cognizant of the power use implication buildings have, in terms of constrained assets, climate alternate, and growing utility costs.” the discharge of this e-book underlines the importance and timeliness of our research. Our paintings have created a tool within the form of a workflow map that is necessary for the solution at a task implementation </w:t>
      </w:r>
      <w:proofErr w:type="gramStart"/>
      <w:r w:rsidRPr="00510B1C">
        <w:rPr>
          <w:rFonts w:ascii="Times New Roman" w:hAnsi="Times New Roman" w:cs="Times New Roman"/>
        </w:rPr>
        <w:t>stage</w:t>
      </w:r>
      <w:r w:rsidR="00841820">
        <w:rPr>
          <w:rFonts w:ascii="Times New Roman" w:hAnsi="Times New Roman" w:cs="Times New Roman"/>
        </w:rPr>
        <w:t>(</w:t>
      </w:r>
      <w:proofErr w:type="gramEnd"/>
      <w:r w:rsidR="00841820">
        <w:rPr>
          <w:rFonts w:ascii="Times New Roman" w:hAnsi="Times New Roman" w:cs="Times New Roman"/>
        </w:rPr>
        <w:t>DEMIR. M., 2013)</w:t>
      </w:r>
      <w:r w:rsidRPr="00510B1C">
        <w:rPr>
          <w:rFonts w:ascii="Times New Roman" w:hAnsi="Times New Roman" w:cs="Times New Roman"/>
        </w:rPr>
        <w:t>.</w:t>
      </w:r>
    </w:p>
    <w:p w14:paraId="145C32F5" w14:textId="77777777" w:rsidR="00510B1C" w:rsidRDefault="00510B1C" w:rsidP="00510B1C">
      <w:pPr>
        <w:tabs>
          <w:tab w:val="left" w:pos="3020"/>
        </w:tabs>
        <w:spacing w:line="360" w:lineRule="auto"/>
        <w:rPr>
          <w:rFonts w:ascii="Times New Roman" w:hAnsi="Times New Roman" w:cs="Times New Roman"/>
          <w:b/>
        </w:rPr>
      </w:pPr>
    </w:p>
    <w:p w14:paraId="277484DA" w14:textId="77777777" w:rsidR="00253654" w:rsidRPr="00253654" w:rsidRDefault="00253654" w:rsidP="00510B1C">
      <w:pPr>
        <w:tabs>
          <w:tab w:val="left" w:pos="3020"/>
        </w:tabs>
        <w:spacing w:line="360" w:lineRule="auto"/>
        <w:rPr>
          <w:rFonts w:ascii="Times New Roman" w:hAnsi="Times New Roman" w:cs="Times New Roman"/>
          <w:b/>
        </w:rPr>
      </w:pPr>
      <w:r w:rsidRPr="00253654">
        <w:rPr>
          <w:rFonts w:ascii="Times New Roman" w:hAnsi="Times New Roman" w:cs="Times New Roman"/>
          <w:b/>
        </w:rPr>
        <w:t>Sharpening the Team Mind: Communication and Collective Intelligence</w:t>
      </w:r>
    </w:p>
    <w:p w14:paraId="452F9E3E" w14:textId="77777777" w:rsidR="00253654" w:rsidRDefault="00253654" w:rsidP="00510B1C">
      <w:pPr>
        <w:tabs>
          <w:tab w:val="left" w:pos="3020"/>
        </w:tabs>
        <w:spacing w:line="360" w:lineRule="auto"/>
        <w:rPr>
          <w:rFonts w:ascii="Times New Roman" w:hAnsi="Times New Roman" w:cs="Times New Roman"/>
          <w:b/>
        </w:rPr>
      </w:pPr>
    </w:p>
    <w:p w14:paraId="1AB3031D" w14:textId="735F8346" w:rsidR="00337768" w:rsidRDefault="00253654" w:rsidP="00510B1C">
      <w:pPr>
        <w:tabs>
          <w:tab w:val="left" w:pos="1267"/>
        </w:tabs>
        <w:spacing w:line="360" w:lineRule="auto"/>
        <w:rPr>
          <w:rFonts w:ascii="Times New Roman" w:hAnsi="Times New Roman" w:cs="Times New Roman"/>
        </w:rPr>
      </w:pPr>
      <w:r>
        <w:rPr>
          <w:rFonts w:ascii="Times New Roman" w:hAnsi="Times New Roman" w:cs="Times New Roman"/>
        </w:rPr>
        <w:t xml:space="preserve">  S</w:t>
      </w:r>
      <w:r w:rsidRPr="00253654">
        <w:rPr>
          <w:rFonts w:ascii="Times New Roman" w:hAnsi="Times New Roman" w:cs="Times New Roman"/>
        </w:rPr>
        <w:t xml:space="preserve">hort choices store time and strength, however once in a while the habitual responses cause immoral adoptions. its miles because of biases have an effect on our philosophy day by day. The word bias has an undesirable implication, but it is frequently accidental and a result of heuristics that allow men and women to take speedy, valuable choices. The look at shows that the biases have a resilient attitude to distress crew choices. the poor conversation may additionally have an extreme effect on the entire team or an </w:t>
      </w:r>
      <w:proofErr w:type="gramStart"/>
      <w:r w:rsidRPr="00253654">
        <w:rPr>
          <w:rFonts w:ascii="Times New Roman" w:hAnsi="Times New Roman" w:cs="Times New Roman"/>
        </w:rPr>
        <w:t>enterprise</w:t>
      </w:r>
      <w:r w:rsidR="00841820">
        <w:rPr>
          <w:rFonts w:ascii="Times New Roman" w:hAnsi="Times New Roman" w:cs="Times New Roman"/>
        </w:rPr>
        <w:t>(</w:t>
      </w:r>
      <w:proofErr w:type="gramEnd"/>
      <w:r w:rsidR="00841820" w:rsidRPr="00253654">
        <w:rPr>
          <w:rFonts w:ascii="Times New Roman" w:hAnsi="Times New Roman" w:cs="Times New Roman"/>
        </w:rPr>
        <w:t>Grinberg, M.,</w:t>
      </w:r>
      <w:r w:rsidR="00841820">
        <w:rPr>
          <w:rFonts w:ascii="Times New Roman" w:hAnsi="Times New Roman" w:cs="Times New Roman"/>
        </w:rPr>
        <w:t xml:space="preserve"> 2013)</w:t>
      </w:r>
      <w:r w:rsidRPr="00253654">
        <w:rPr>
          <w:rFonts w:ascii="Times New Roman" w:hAnsi="Times New Roman" w:cs="Times New Roman"/>
        </w:rPr>
        <w:t>. In a crew, it can result in dropping cooperation from the colleagues. proper communication lets you construct suitable family members among team members and clear up troubles speedy and in a right manner. there are numerous examples and modes by way of which communique mistakes may arise. The biases contemplated in team communication gadget are groupthink, institution intensification of dedication, fictitious agreements and organization divergence. There are kinds of errors that normally seem in crew conversation device. the primary one is omission mistakes which might be awesome as screw-ups to react to the machine abnormalities or strategies due to the fact automated regulations flop to differentiate or specify them. the alternative form of blunders is commission error which arises whilst people inaccurately display an automatic education and command, without validating i</w:t>
      </w:r>
      <w:r w:rsidR="00841820">
        <w:rPr>
          <w:rFonts w:ascii="Times New Roman" w:hAnsi="Times New Roman" w:cs="Times New Roman"/>
        </w:rPr>
        <w:t xml:space="preserve">t towards other reachable </w:t>
      </w:r>
      <w:proofErr w:type="gramStart"/>
      <w:r w:rsidR="00841820">
        <w:rPr>
          <w:rFonts w:ascii="Times New Roman" w:hAnsi="Times New Roman" w:cs="Times New Roman"/>
        </w:rPr>
        <w:t>facts(</w:t>
      </w:r>
      <w:proofErr w:type="gramEnd"/>
      <w:r w:rsidR="00841820">
        <w:rPr>
          <w:rFonts w:ascii="Times New Roman" w:hAnsi="Times New Roman" w:cs="Times New Roman"/>
        </w:rPr>
        <w:t xml:space="preserve">Grinberg, M., &amp; </w:t>
      </w:r>
      <w:proofErr w:type="spellStart"/>
      <w:r w:rsidR="00841820">
        <w:rPr>
          <w:rFonts w:ascii="Times New Roman" w:hAnsi="Times New Roman" w:cs="Times New Roman"/>
        </w:rPr>
        <w:t>Rendek</w:t>
      </w:r>
      <w:proofErr w:type="spellEnd"/>
      <w:r w:rsidR="00841820">
        <w:rPr>
          <w:rFonts w:ascii="Times New Roman" w:hAnsi="Times New Roman" w:cs="Times New Roman"/>
        </w:rPr>
        <w:t xml:space="preserve">, A., </w:t>
      </w:r>
      <w:bookmarkStart w:id="0" w:name="_GoBack"/>
      <w:bookmarkEnd w:id="0"/>
      <w:r w:rsidR="00841820" w:rsidRPr="00841820">
        <w:rPr>
          <w:rFonts w:ascii="Times New Roman" w:hAnsi="Times New Roman" w:cs="Times New Roman"/>
        </w:rPr>
        <w:t>2013)</w:t>
      </w:r>
      <w:r w:rsidR="00337768" w:rsidRPr="00337768">
        <w:rPr>
          <w:rFonts w:ascii="Times New Roman" w:hAnsi="Times New Roman" w:cs="Times New Roman"/>
        </w:rPr>
        <w:t> </w:t>
      </w:r>
      <w:r w:rsidR="00841820">
        <w:rPr>
          <w:rFonts w:ascii="Times New Roman" w:hAnsi="Times New Roman" w:cs="Times New Roman"/>
        </w:rPr>
        <w:t>.</w:t>
      </w:r>
    </w:p>
    <w:p w14:paraId="7AE2705A" w14:textId="77777777" w:rsidR="00253654" w:rsidRDefault="00253654" w:rsidP="00337768">
      <w:pPr>
        <w:tabs>
          <w:tab w:val="left" w:pos="1267"/>
        </w:tabs>
        <w:rPr>
          <w:rFonts w:ascii="Times New Roman" w:hAnsi="Times New Roman" w:cs="Times New Roman"/>
        </w:rPr>
      </w:pPr>
    </w:p>
    <w:p w14:paraId="13B50BFD" w14:textId="2399A5C1" w:rsidR="00253654" w:rsidRDefault="00253654" w:rsidP="00337768">
      <w:pPr>
        <w:tabs>
          <w:tab w:val="left" w:pos="1267"/>
        </w:tabs>
        <w:rPr>
          <w:rFonts w:ascii="Times New Roman" w:hAnsi="Times New Roman" w:cs="Times New Roman"/>
        </w:rPr>
      </w:pPr>
      <w:r>
        <w:rPr>
          <w:rFonts w:ascii="Times New Roman" w:hAnsi="Times New Roman" w:cs="Times New Roman"/>
        </w:rPr>
        <w:t xml:space="preserve">  </w:t>
      </w:r>
    </w:p>
    <w:p w14:paraId="5878A378" w14:textId="77777777" w:rsidR="00253654" w:rsidRDefault="00253654" w:rsidP="00337768">
      <w:pPr>
        <w:tabs>
          <w:tab w:val="left" w:pos="1267"/>
        </w:tabs>
        <w:rPr>
          <w:rFonts w:ascii="Times New Roman" w:hAnsi="Times New Roman" w:cs="Times New Roman"/>
        </w:rPr>
      </w:pPr>
    </w:p>
    <w:p w14:paraId="272421F0" w14:textId="77777777" w:rsidR="00253654" w:rsidRDefault="00253654" w:rsidP="00337768">
      <w:pPr>
        <w:tabs>
          <w:tab w:val="left" w:pos="1267"/>
        </w:tabs>
        <w:rPr>
          <w:rFonts w:ascii="Times New Roman" w:hAnsi="Times New Roman" w:cs="Times New Roman"/>
        </w:rPr>
      </w:pPr>
    </w:p>
    <w:p w14:paraId="3036CAE1" w14:textId="77777777" w:rsidR="00253654" w:rsidRDefault="00253654" w:rsidP="00337768">
      <w:pPr>
        <w:tabs>
          <w:tab w:val="left" w:pos="1267"/>
        </w:tabs>
        <w:rPr>
          <w:rFonts w:ascii="Times New Roman" w:hAnsi="Times New Roman" w:cs="Times New Roman"/>
        </w:rPr>
      </w:pPr>
    </w:p>
    <w:p w14:paraId="4111F9A6" w14:textId="5FF3FDEA" w:rsidR="00253654" w:rsidRDefault="00253654" w:rsidP="00337768">
      <w:pPr>
        <w:tabs>
          <w:tab w:val="left" w:pos="1267"/>
        </w:tabs>
        <w:rPr>
          <w:rFonts w:ascii="Times New Roman" w:hAnsi="Times New Roman" w:cs="Times New Roman"/>
        </w:rPr>
      </w:pPr>
      <w:r w:rsidRPr="00253654">
        <w:rPr>
          <w:rFonts w:ascii="Times New Roman" w:hAnsi="Times New Roman" w:cs="Times New Roman"/>
        </w:rPr>
        <w:t>Reference:</w:t>
      </w:r>
    </w:p>
    <w:p w14:paraId="2E60DB6A" w14:textId="09F0DE37" w:rsidR="00253654" w:rsidRDefault="00253654" w:rsidP="00337768">
      <w:pPr>
        <w:tabs>
          <w:tab w:val="left" w:pos="1267"/>
        </w:tabs>
        <w:rPr>
          <w:rFonts w:ascii="Times New Roman" w:hAnsi="Times New Roman" w:cs="Times New Roman"/>
        </w:rPr>
      </w:pPr>
      <w:r>
        <w:rPr>
          <w:rFonts w:ascii="Times New Roman" w:hAnsi="Times New Roman" w:cs="Times New Roman"/>
        </w:rPr>
        <w:t xml:space="preserve">  </w:t>
      </w:r>
    </w:p>
    <w:p w14:paraId="221502F3" w14:textId="77777777" w:rsidR="00253654" w:rsidRPr="00253654" w:rsidRDefault="00253654" w:rsidP="00253654">
      <w:pPr>
        <w:tabs>
          <w:tab w:val="left" w:pos="1267"/>
        </w:tabs>
        <w:rPr>
          <w:rFonts w:ascii="Times New Roman" w:hAnsi="Times New Roman" w:cs="Times New Roman"/>
        </w:rPr>
      </w:pPr>
      <w:r>
        <w:rPr>
          <w:rFonts w:ascii="Times New Roman" w:hAnsi="Times New Roman" w:cs="Times New Roman"/>
        </w:rPr>
        <w:t xml:space="preserve"> </w:t>
      </w:r>
      <w:r w:rsidRPr="00253654">
        <w:rPr>
          <w:rFonts w:ascii="Times New Roman" w:hAnsi="Times New Roman" w:cs="Times New Roman"/>
        </w:rPr>
        <w:t xml:space="preserve">DEMİR, M. (2013). 2012 </w:t>
      </w:r>
      <w:proofErr w:type="spellStart"/>
      <w:r w:rsidRPr="00253654">
        <w:rPr>
          <w:rFonts w:ascii="Times New Roman" w:hAnsi="Times New Roman" w:cs="Times New Roman"/>
        </w:rPr>
        <w:t>Süper</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Kupa</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Fi̇nali̇ni̇n</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Televi̇zyonlardaki</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Yansimasi</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Söylemleri̇n</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Nefret</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Algisi</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Oluşturma</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Bağlaminda</w:t>
      </w:r>
      <w:proofErr w:type="spellEnd"/>
      <w:r w:rsidRPr="00253654">
        <w:rPr>
          <w:rFonts w:ascii="Times New Roman" w:hAnsi="Times New Roman" w:cs="Times New Roman"/>
        </w:rPr>
        <w:t xml:space="preserve"> </w:t>
      </w:r>
      <w:proofErr w:type="spellStart"/>
      <w:r w:rsidRPr="00253654">
        <w:rPr>
          <w:rFonts w:ascii="Times New Roman" w:hAnsi="Times New Roman" w:cs="Times New Roman"/>
        </w:rPr>
        <w:t>Değerlendi̇ri̇lmesi</w:t>
      </w:r>
      <w:proofErr w:type="spellEnd"/>
      <w:r w:rsidRPr="00253654">
        <w:rPr>
          <w:rFonts w:ascii="Times New Roman" w:hAnsi="Times New Roman" w:cs="Times New Roman"/>
        </w:rPr>
        <w:t>̇. </w:t>
      </w:r>
      <w:r w:rsidRPr="00253654">
        <w:rPr>
          <w:rFonts w:ascii="Times New Roman" w:hAnsi="Times New Roman" w:cs="Times New Roman"/>
          <w:i/>
          <w:iCs/>
        </w:rPr>
        <w:t>Journal of Academic Studies</w:t>
      </w:r>
      <w:r w:rsidRPr="00253654">
        <w:rPr>
          <w:rFonts w:ascii="Times New Roman" w:hAnsi="Times New Roman" w:cs="Times New Roman"/>
        </w:rPr>
        <w:t>, </w:t>
      </w:r>
      <w:r w:rsidRPr="00253654">
        <w:rPr>
          <w:rFonts w:ascii="Times New Roman" w:hAnsi="Times New Roman" w:cs="Times New Roman"/>
          <w:i/>
          <w:iCs/>
        </w:rPr>
        <w:t>14</w:t>
      </w:r>
      <w:r w:rsidRPr="00253654">
        <w:rPr>
          <w:rFonts w:ascii="Times New Roman" w:hAnsi="Times New Roman" w:cs="Times New Roman"/>
        </w:rPr>
        <w:t>(56), 231–253. Retrieved from http://0-search.ebscohost.com.library.acaweb.org/login.aspx?direct=true&amp;AuthType=ip,cpid,url&amp;custid=s4338230&amp;db=a9h&amp;AN=86069274</w:t>
      </w:r>
    </w:p>
    <w:p w14:paraId="54CE5071" w14:textId="78898B51" w:rsidR="00253654" w:rsidRDefault="00253654" w:rsidP="00337768">
      <w:pPr>
        <w:tabs>
          <w:tab w:val="left" w:pos="1267"/>
        </w:tabs>
        <w:rPr>
          <w:rFonts w:ascii="Times New Roman" w:hAnsi="Times New Roman" w:cs="Times New Roman"/>
        </w:rPr>
      </w:pPr>
    </w:p>
    <w:p w14:paraId="09A13895" w14:textId="77777777" w:rsidR="00253654" w:rsidRPr="00253654" w:rsidRDefault="00253654" w:rsidP="00253654">
      <w:pPr>
        <w:tabs>
          <w:tab w:val="left" w:pos="1267"/>
        </w:tabs>
        <w:rPr>
          <w:rFonts w:ascii="Times New Roman" w:hAnsi="Times New Roman" w:cs="Times New Roman"/>
        </w:rPr>
      </w:pPr>
      <w:r w:rsidRPr="00253654">
        <w:rPr>
          <w:rFonts w:ascii="Times New Roman" w:hAnsi="Times New Roman" w:cs="Times New Roman"/>
        </w:rPr>
        <w:t xml:space="preserve">Grinberg, M., &amp; </w:t>
      </w:r>
      <w:proofErr w:type="spellStart"/>
      <w:r w:rsidRPr="00253654">
        <w:rPr>
          <w:rFonts w:ascii="Times New Roman" w:hAnsi="Times New Roman" w:cs="Times New Roman"/>
        </w:rPr>
        <w:t>Rendek</w:t>
      </w:r>
      <w:proofErr w:type="spellEnd"/>
      <w:r w:rsidRPr="00253654">
        <w:rPr>
          <w:rFonts w:ascii="Times New Roman" w:hAnsi="Times New Roman" w:cs="Times New Roman"/>
        </w:rPr>
        <w:t>, A. (2013). Architecture, Cartography and Energy: Mapping the Way We Share Information to Build Better Buildings. </w:t>
      </w:r>
      <w:r w:rsidRPr="00253654">
        <w:rPr>
          <w:rFonts w:ascii="Times New Roman" w:hAnsi="Times New Roman" w:cs="Times New Roman"/>
          <w:i/>
          <w:iCs/>
        </w:rPr>
        <w:t>ASHRAE Transactions</w:t>
      </w:r>
      <w:r w:rsidRPr="00253654">
        <w:rPr>
          <w:rFonts w:ascii="Times New Roman" w:hAnsi="Times New Roman" w:cs="Times New Roman"/>
        </w:rPr>
        <w:t>, </w:t>
      </w:r>
      <w:r w:rsidRPr="00253654">
        <w:rPr>
          <w:rFonts w:ascii="Times New Roman" w:hAnsi="Times New Roman" w:cs="Times New Roman"/>
          <w:i/>
          <w:iCs/>
        </w:rPr>
        <w:t>119</w:t>
      </w:r>
      <w:r w:rsidRPr="00253654">
        <w:rPr>
          <w:rFonts w:ascii="Times New Roman" w:hAnsi="Times New Roman" w:cs="Times New Roman"/>
        </w:rPr>
        <w:t>(2), 1–8. Retrieved from http://0-search.ebscohost.com.library.acaweb.org/login.aspx?direct=true&amp;AuthType=ip,cpid,url&amp;custid=s4338230&amp;db=a9h&amp;AN=96045821</w:t>
      </w:r>
    </w:p>
    <w:p w14:paraId="09A6B485" w14:textId="77777777" w:rsidR="00253654" w:rsidRPr="00337768" w:rsidRDefault="00253654" w:rsidP="00337768">
      <w:pPr>
        <w:tabs>
          <w:tab w:val="left" w:pos="1267"/>
        </w:tabs>
        <w:rPr>
          <w:rFonts w:ascii="Times New Roman" w:hAnsi="Times New Roman" w:cs="Times New Roman"/>
        </w:rPr>
      </w:pPr>
    </w:p>
    <w:p w14:paraId="608B2B67" w14:textId="77777777" w:rsidR="00337768" w:rsidRPr="00337768" w:rsidRDefault="00337768" w:rsidP="00337768">
      <w:pPr>
        <w:tabs>
          <w:tab w:val="left" w:pos="1267"/>
        </w:tabs>
        <w:rPr>
          <w:rFonts w:ascii="Times New Roman" w:hAnsi="Times New Roman" w:cs="Times New Roman"/>
        </w:rPr>
      </w:pPr>
    </w:p>
    <w:p w14:paraId="33F149F0" w14:textId="77777777" w:rsidR="001A4CC0" w:rsidRPr="00B950DD" w:rsidRDefault="001A4CC0" w:rsidP="00B950DD">
      <w:pPr>
        <w:tabs>
          <w:tab w:val="left" w:pos="1267"/>
        </w:tabs>
        <w:rPr>
          <w:rFonts w:ascii="Times New Roman" w:hAnsi="Times New Roman" w:cs="Times New Roman"/>
        </w:rPr>
      </w:pPr>
    </w:p>
    <w:p w14:paraId="0B520111" w14:textId="77777777" w:rsidR="00B950DD" w:rsidRDefault="00B950DD" w:rsidP="00FB6145">
      <w:pPr>
        <w:tabs>
          <w:tab w:val="left" w:pos="1267"/>
        </w:tabs>
        <w:rPr>
          <w:rFonts w:ascii="Times New Roman" w:hAnsi="Times New Roman" w:cs="Times New Roman"/>
        </w:rPr>
      </w:pPr>
    </w:p>
    <w:p w14:paraId="680076EB" w14:textId="77777777" w:rsidR="00B950DD" w:rsidRDefault="00B950DD" w:rsidP="00FB6145">
      <w:pPr>
        <w:tabs>
          <w:tab w:val="left" w:pos="1267"/>
        </w:tabs>
        <w:rPr>
          <w:rFonts w:ascii="Times New Roman" w:hAnsi="Times New Roman" w:cs="Times New Roman"/>
        </w:rPr>
      </w:pPr>
    </w:p>
    <w:p w14:paraId="74DF066F" w14:textId="77777777" w:rsidR="00B950DD" w:rsidRPr="00FB6145" w:rsidRDefault="00B950DD" w:rsidP="00FB6145">
      <w:pPr>
        <w:tabs>
          <w:tab w:val="left" w:pos="1267"/>
        </w:tabs>
        <w:rPr>
          <w:rFonts w:ascii="Times New Roman" w:hAnsi="Times New Roman" w:cs="Times New Roman"/>
        </w:rPr>
      </w:pPr>
    </w:p>
    <w:sectPr w:rsidR="00B950DD" w:rsidRPr="00FB6145" w:rsidSect="00B803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BCA88" w14:textId="77777777" w:rsidR="00911CFA" w:rsidRDefault="00911CFA" w:rsidP="00864BE8">
      <w:r>
        <w:separator/>
      </w:r>
    </w:p>
  </w:endnote>
  <w:endnote w:type="continuationSeparator" w:id="0">
    <w:p w14:paraId="3B9EB322" w14:textId="77777777" w:rsidR="00911CFA" w:rsidRDefault="00911CFA" w:rsidP="0086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ED014" w14:textId="77777777" w:rsidR="00911CFA" w:rsidRDefault="00911CFA" w:rsidP="00864BE8">
      <w:r>
        <w:separator/>
      </w:r>
    </w:p>
  </w:footnote>
  <w:footnote w:type="continuationSeparator" w:id="0">
    <w:p w14:paraId="440A93AA" w14:textId="77777777" w:rsidR="00911CFA" w:rsidRDefault="00911CFA" w:rsidP="00864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F045" w14:textId="2FF24380" w:rsidR="00864BE8" w:rsidRPr="00510B1C" w:rsidRDefault="00864BE8" w:rsidP="00510B1C">
    <w:pPr>
      <w:rPr>
        <w:rFonts w:ascii="Times New Roman" w:eastAsia="Times New Roman" w:hAnsi="Times New Roman" w:cs="Times New Roman"/>
      </w:rPr>
    </w:pPr>
    <w:r>
      <w:t xml:space="preserve">Running </w:t>
    </w:r>
    <w:proofErr w:type="gramStart"/>
    <w:r>
      <w:t>head :</w:t>
    </w:r>
    <w:proofErr w:type="gramEnd"/>
    <w:r>
      <w:t xml:space="preserve"> </w:t>
    </w:r>
    <w:r w:rsidR="00510B1C" w:rsidRPr="00510B1C">
      <w:rPr>
        <w:rFonts w:ascii="Arial" w:eastAsia="Times New Roman" w:hAnsi="Arial" w:cs="Arial"/>
        <w:b/>
        <w:bCs/>
        <w:color w:val="000000"/>
        <w:sz w:val="21"/>
        <w:szCs w:val="21"/>
        <w:shd w:val="clear" w:color="auto" w:fill="FFFFFF"/>
      </w:rPr>
      <w:t>Communication and Team Decision Maki</w:t>
    </w:r>
    <w:r w:rsidR="00510B1C">
      <w:rPr>
        <w:b/>
        <w:bCs/>
      </w:rPr>
      <w:t>ng</w:t>
    </w:r>
    <w:r w:rsidR="001A4CC0">
      <w:rPr>
        <w:b/>
        <w:bCs/>
      </w:rPr>
      <w:t xml:space="preserve">                                                      </w:t>
    </w:r>
    <w:r>
      <w:rPr>
        <w:b/>
        <w:bCs/>
      </w:rPr>
      <w:t>1</w:t>
    </w:r>
  </w:p>
  <w:p w14:paraId="6717DC65" w14:textId="71362F51" w:rsidR="00864BE8" w:rsidRDefault="00864B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E8"/>
    <w:rsid w:val="000E586E"/>
    <w:rsid w:val="00181253"/>
    <w:rsid w:val="001A4CC0"/>
    <w:rsid w:val="00253654"/>
    <w:rsid w:val="003125EA"/>
    <w:rsid w:val="00337768"/>
    <w:rsid w:val="00510B1C"/>
    <w:rsid w:val="005E760B"/>
    <w:rsid w:val="006D0ACE"/>
    <w:rsid w:val="00841820"/>
    <w:rsid w:val="00864BE8"/>
    <w:rsid w:val="00911CFA"/>
    <w:rsid w:val="00B80375"/>
    <w:rsid w:val="00B950DD"/>
    <w:rsid w:val="00ED6AEE"/>
    <w:rsid w:val="00FB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2BADA"/>
  <w15:chartTrackingRefBased/>
  <w15:docId w15:val="{05C66BC2-3F4E-0845-8F29-775C27AA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4B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BE8"/>
    <w:rPr>
      <w:color w:val="0563C1" w:themeColor="hyperlink"/>
      <w:u w:val="single"/>
    </w:rPr>
  </w:style>
  <w:style w:type="character" w:customStyle="1" w:styleId="usertext">
    <w:name w:val="usertext"/>
    <w:basedOn w:val="DefaultParagraphFont"/>
    <w:rsid w:val="00864BE8"/>
  </w:style>
  <w:style w:type="paragraph" w:styleId="Header">
    <w:name w:val="header"/>
    <w:basedOn w:val="Normal"/>
    <w:link w:val="HeaderChar"/>
    <w:uiPriority w:val="99"/>
    <w:unhideWhenUsed/>
    <w:rsid w:val="00864BE8"/>
    <w:pPr>
      <w:tabs>
        <w:tab w:val="center" w:pos="4680"/>
        <w:tab w:val="right" w:pos="9360"/>
      </w:tabs>
    </w:pPr>
  </w:style>
  <w:style w:type="character" w:customStyle="1" w:styleId="HeaderChar">
    <w:name w:val="Header Char"/>
    <w:basedOn w:val="DefaultParagraphFont"/>
    <w:link w:val="Header"/>
    <w:uiPriority w:val="99"/>
    <w:rsid w:val="00864BE8"/>
  </w:style>
  <w:style w:type="paragraph" w:styleId="Footer">
    <w:name w:val="footer"/>
    <w:basedOn w:val="Normal"/>
    <w:link w:val="FooterChar"/>
    <w:uiPriority w:val="99"/>
    <w:unhideWhenUsed/>
    <w:rsid w:val="00864BE8"/>
    <w:pPr>
      <w:tabs>
        <w:tab w:val="center" w:pos="4680"/>
        <w:tab w:val="right" w:pos="9360"/>
      </w:tabs>
    </w:pPr>
  </w:style>
  <w:style w:type="character" w:customStyle="1" w:styleId="FooterChar">
    <w:name w:val="Footer Char"/>
    <w:basedOn w:val="DefaultParagraphFont"/>
    <w:link w:val="Footer"/>
    <w:uiPriority w:val="99"/>
    <w:rsid w:val="00864BE8"/>
  </w:style>
  <w:style w:type="character" w:styleId="UnresolvedMention">
    <w:name w:val="Unresolved Mention"/>
    <w:basedOn w:val="DefaultParagraphFont"/>
    <w:uiPriority w:val="99"/>
    <w:semiHidden/>
    <w:unhideWhenUsed/>
    <w:rsid w:val="001A4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5659">
      <w:bodyDiv w:val="1"/>
      <w:marLeft w:val="0"/>
      <w:marRight w:val="0"/>
      <w:marTop w:val="0"/>
      <w:marBottom w:val="0"/>
      <w:divBdr>
        <w:top w:val="none" w:sz="0" w:space="0" w:color="auto"/>
        <w:left w:val="none" w:sz="0" w:space="0" w:color="auto"/>
        <w:bottom w:val="none" w:sz="0" w:space="0" w:color="auto"/>
        <w:right w:val="none" w:sz="0" w:space="0" w:color="auto"/>
      </w:divBdr>
    </w:div>
    <w:div w:id="207038834">
      <w:bodyDiv w:val="1"/>
      <w:marLeft w:val="0"/>
      <w:marRight w:val="0"/>
      <w:marTop w:val="0"/>
      <w:marBottom w:val="0"/>
      <w:divBdr>
        <w:top w:val="none" w:sz="0" w:space="0" w:color="auto"/>
        <w:left w:val="none" w:sz="0" w:space="0" w:color="auto"/>
        <w:bottom w:val="none" w:sz="0" w:space="0" w:color="auto"/>
        <w:right w:val="none" w:sz="0" w:space="0" w:color="auto"/>
      </w:divBdr>
    </w:div>
    <w:div w:id="232588415">
      <w:bodyDiv w:val="1"/>
      <w:marLeft w:val="0"/>
      <w:marRight w:val="0"/>
      <w:marTop w:val="0"/>
      <w:marBottom w:val="0"/>
      <w:divBdr>
        <w:top w:val="none" w:sz="0" w:space="0" w:color="auto"/>
        <w:left w:val="none" w:sz="0" w:space="0" w:color="auto"/>
        <w:bottom w:val="none" w:sz="0" w:space="0" w:color="auto"/>
        <w:right w:val="none" w:sz="0" w:space="0" w:color="auto"/>
      </w:divBdr>
    </w:div>
    <w:div w:id="274287453">
      <w:bodyDiv w:val="1"/>
      <w:marLeft w:val="0"/>
      <w:marRight w:val="0"/>
      <w:marTop w:val="0"/>
      <w:marBottom w:val="0"/>
      <w:divBdr>
        <w:top w:val="none" w:sz="0" w:space="0" w:color="auto"/>
        <w:left w:val="none" w:sz="0" w:space="0" w:color="auto"/>
        <w:bottom w:val="none" w:sz="0" w:space="0" w:color="auto"/>
        <w:right w:val="none" w:sz="0" w:space="0" w:color="auto"/>
      </w:divBdr>
    </w:div>
    <w:div w:id="326448142">
      <w:bodyDiv w:val="1"/>
      <w:marLeft w:val="0"/>
      <w:marRight w:val="0"/>
      <w:marTop w:val="0"/>
      <w:marBottom w:val="0"/>
      <w:divBdr>
        <w:top w:val="none" w:sz="0" w:space="0" w:color="auto"/>
        <w:left w:val="none" w:sz="0" w:space="0" w:color="auto"/>
        <w:bottom w:val="none" w:sz="0" w:space="0" w:color="auto"/>
        <w:right w:val="none" w:sz="0" w:space="0" w:color="auto"/>
      </w:divBdr>
    </w:div>
    <w:div w:id="367068756">
      <w:bodyDiv w:val="1"/>
      <w:marLeft w:val="0"/>
      <w:marRight w:val="0"/>
      <w:marTop w:val="0"/>
      <w:marBottom w:val="0"/>
      <w:divBdr>
        <w:top w:val="none" w:sz="0" w:space="0" w:color="auto"/>
        <w:left w:val="none" w:sz="0" w:space="0" w:color="auto"/>
        <w:bottom w:val="none" w:sz="0" w:space="0" w:color="auto"/>
        <w:right w:val="none" w:sz="0" w:space="0" w:color="auto"/>
      </w:divBdr>
    </w:div>
    <w:div w:id="518280160">
      <w:bodyDiv w:val="1"/>
      <w:marLeft w:val="0"/>
      <w:marRight w:val="0"/>
      <w:marTop w:val="0"/>
      <w:marBottom w:val="0"/>
      <w:divBdr>
        <w:top w:val="none" w:sz="0" w:space="0" w:color="auto"/>
        <w:left w:val="none" w:sz="0" w:space="0" w:color="auto"/>
        <w:bottom w:val="none" w:sz="0" w:space="0" w:color="auto"/>
        <w:right w:val="none" w:sz="0" w:space="0" w:color="auto"/>
      </w:divBdr>
    </w:div>
    <w:div w:id="544097626">
      <w:bodyDiv w:val="1"/>
      <w:marLeft w:val="0"/>
      <w:marRight w:val="0"/>
      <w:marTop w:val="0"/>
      <w:marBottom w:val="0"/>
      <w:divBdr>
        <w:top w:val="none" w:sz="0" w:space="0" w:color="auto"/>
        <w:left w:val="none" w:sz="0" w:space="0" w:color="auto"/>
        <w:bottom w:val="none" w:sz="0" w:space="0" w:color="auto"/>
        <w:right w:val="none" w:sz="0" w:space="0" w:color="auto"/>
      </w:divBdr>
    </w:div>
    <w:div w:id="611134928">
      <w:bodyDiv w:val="1"/>
      <w:marLeft w:val="0"/>
      <w:marRight w:val="0"/>
      <w:marTop w:val="0"/>
      <w:marBottom w:val="0"/>
      <w:divBdr>
        <w:top w:val="none" w:sz="0" w:space="0" w:color="auto"/>
        <w:left w:val="none" w:sz="0" w:space="0" w:color="auto"/>
        <w:bottom w:val="none" w:sz="0" w:space="0" w:color="auto"/>
        <w:right w:val="none" w:sz="0" w:space="0" w:color="auto"/>
      </w:divBdr>
    </w:div>
    <w:div w:id="630672522">
      <w:bodyDiv w:val="1"/>
      <w:marLeft w:val="0"/>
      <w:marRight w:val="0"/>
      <w:marTop w:val="0"/>
      <w:marBottom w:val="0"/>
      <w:divBdr>
        <w:top w:val="none" w:sz="0" w:space="0" w:color="auto"/>
        <w:left w:val="none" w:sz="0" w:space="0" w:color="auto"/>
        <w:bottom w:val="none" w:sz="0" w:space="0" w:color="auto"/>
        <w:right w:val="none" w:sz="0" w:space="0" w:color="auto"/>
      </w:divBdr>
    </w:div>
    <w:div w:id="675768959">
      <w:bodyDiv w:val="1"/>
      <w:marLeft w:val="0"/>
      <w:marRight w:val="0"/>
      <w:marTop w:val="0"/>
      <w:marBottom w:val="0"/>
      <w:divBdr>
        <w:top w:val="none" w:sz="0" w:space="0" w:color="auto"/>
        <w:left w:val="none" w:sz="0" w:space="0" w:color="auto"/>
        <w:bottom w:val="none" w:sz="0" w:space="0" w:color="auto"/>
        <w:right w:val="none" w:sz="0" w:space="0" w:color="auto"/>
      </w:divBdr>
    </w:div>
    <w:div w:id="755596965">
      <w:bodyDiv w:val="1"/>
      <w:marLeft w:val="0"/>
      <w:marRight w:val="0"/>
      <w:marTop w:val="0"/>
      <w:marBottom w:val="0"/>
      <w:divBdr>
        <w:top w:val="none" w:sz="0" w:space="0" w:color="auto"/>
        <w:left w:val="none" w:sz="0" w:space="0" w:color="auto"/>
        <w:bottom w:val="none" w:sz="0" w:space="0" w:color="auto"/>
        <w:right w:val="none" w:sz="0" w:space="0" w:color="auto"/>
      </w:divBdr>
    </w:div>
    <w:div w:id="806824540">
      <w:bodyDiv w:val="1"/>
      <w:marLeft w:val="0"/>
      <w:marRight w:val="0"/>
      <w:marTop w:val="0"/>
      <w:marBottom w:val="0"/>
      <w:divBdr>
        <w:top w:val="none" w:sz="0" w:space="0" w:color="auto"/>
        <w:left w:val="none" w:sz="0" w:space="0" w:color="auto"/>
        <w:bottom w:val="none" w:sz="0" w:space="0" w:color="auto"/>
        <w:right w:val="none" w:sz="0" w:space="0" w:color="auto"/>
      </w:divBdr>
    </w:div>
    <w:div w:id="824466496">
      <w:bodyDiv w:val="1"/>
      <w:marLeft w:val="0"/>
      <w:marRight w:val="0"/>
      <w:marTop w:val="0"/>
      <w:marBottom w:val="0"/>
      <w:divBdr>
        <w:top w:val="none" w:sz="0" w:space="0" w:color="auto"/>
        <w:left w:val="none" w:sz="0" w:space="0" w:color="auto"/>
        <w:bottom w:val="none" w:sz="0" w:space="0" w:color="auto"/>
        <w:right w:val="none" w:sz="0" w:space="0" w:color="auto"/>
      </w:divBdr>
    </w:div>
    <w:div w:id="875433909">
      <w:bodyDiv w:val="1"/>
      <w:marLeft w:val="0"/>
      <w:marRight w:val="0"/>
      <w:marTop w:val="0"/>
      <w:marBottom w:val="0"/>
      <w:divBdr>
        <w:top w:val="none" w:sz="0" w:space="0" w:color="auto"/>
        <w:left w:val="none" w:sz="0" w:space="0" w:color="auto"/>
        <w:bottom w:val="none" w:sz="0" w:space="0" w:color="auto"/>
        <w:right w:val="none" w:sz="0" w:space="0" w:color="auto"/>
      </w:divBdr>
    </w:div>
    <w:div w:id="960187173">
      <w:bodyDiv w:val="1"/>
      <w:marLeft w:val="0"/>
      <w:marRight w:val="0"/>
      <w:marTop w:val="0"/>
      <w:marBottom w:val="0"/>
      <w:divBdr>
        <w:top w:val="none" w:sz="0" w:space="0" w:color="auto"/>
        <w:left w:val="none" w:sz="0" w:space="0" w:color="auto"/>
        <w:bottom w:val="none" w:sz="0" w:space="0" w:color="auto"/>
        <w:right w:val="none" w:sz="0" w:space="0" w:color="auto"/>
      </w:divBdr>
    </w:div>
    <w:div w:id="1103455213">
      <w:bodyDiv w:val="1"/>
      <w:marLeft w:val="0"/>
      <w:marRight w:val="0"/>
      <w:marTop w:val="0"/>
      <w:marBottom w:val="0"/>
      <w:divBdr>
        <w:top w:val="none" w:sz="0" w:space="0" w:color="auto"/>
        <w:left w:val="none" w:sz="0" w:space="0" w:color="auto"/>
        <w:bottom w:val="none" w:sz="0" w:space="0" w:color="auto"/>
        <w:right w:val="none" w:sz="0" w:space="0" w:color="auto"/>
      </w:divBdr>
    </w:div>
    <w:div w:id="1219559564">
      <w:bodyDiv w:val="1"/>
      <w:marLeft w:val="0"/>
      <w:marRight w:val="0"/>
      <w:marTop w:val="0"/>
      <w:marBottom w:val="0"/>
      <w:divBdr>
        <w:top w:val="none" w:sz="0" w:space="0" w:color="auto"/>
        <w:left w:val="none" w:sz="0" w:space="0" w:color="auto"/>
        <w:bottom w:val="none" w:sz="0" w:space="0" w:color="auto"/>
        <w:right w:val="none" w:sz="0" w:space="0" w:color="auto"/>
      </w:divBdr>
    </w:div>
    <w:div w:id="1289123749">
      <w:bodyDiv w:val="1"/>
      <w:marLeft w:val="0"/>
      <w:marRight w:val="0"/>
      <w:marTop w:val="0"/>
      <w:marBottom w:val="0"/>
      <w:divBdr>
        <w:top w:val="none" w:sz="0" w:space="0" w:color="auto"/>
        <w:left w:val="none" w:sz="0" w:space="0" w:color="auto"/>
        <w:bottom w:val="none" w:sz="0" w:space="0" w:color="auto"/>
        <w:right w:val="none" w:sz="0" w:space="0" w:color="auto"/>
      </w:divBdr>
    </w:div>
    <w:div w:id="1310591704">
      <w:bodyDiv w:val="1"/>
      <w:marLeft w:val="0"/>
      <w:marRight w:val="0"/>
      <w:marTop w:val="0"/>
      <w:marBottom w:val="0"/>
      <w:divBdr>
        <w:top w:val="none" w:sz="0" w:space="0" w:color="auto"/>
        <w:left w:val="none" w:sz="0" w:space="0" w:color="auto"/>
        <w:bottom w:val="none" w:sz="0" w:space="0" w:color="auto"/>
        <w:right w:val="none" w:sz="0" w:space="0" w:color="auto"/>
      </w:divBdr>
    </w:div>
    <w:div w:id="1338196669">
      <w:bodyDiv w:val="1"/>
      <w:marLeft w:val="0"/>
      <w:marRight w:val="0"/>
      <w:marTop w:val="0"/>
      <w:marBottom w:val="0"/>
      <w:divBdr>
        <w:top w:val="none" w:sz="0" w:space="0" w:color="auto"/>
        <w:left w:val="none" w:sz="0" w:space="0" w:color="auto"/>
        <w:bottom w:val="none" w:sz="0" w:space="0" w:color="auto"/>
        <w:right w:val="none" w:sz="0" w:space="0" w:color="auto"/>
      </w:divBdr>
    </w:div>
    <w:div w:id="1373919905">
      <w:bodyDiv w:val="1"/>
      <w:marLeft w:val="0"/>
      <w:marRight w:val="0"/>
      <w:marTop w:val="0"/>
      <w:marBottom w:val="0"/>
      <w:divBdr>
        <w:top w:val="none" w:sz="0" w:space="0" w:color="auto"/>
        <w:left w:val="none" w:sz="0" w:space="0" w:color="auto"/>
        <w:bottom w:val="none" w:sz="0" w:space="0" w:color="auto"/>
        <w:right w:val="none" w:sz="0" w:space="0" w:color="auto"/>
      </w:divBdr>
    </w:div>
    <w:div w:id="1527210716">
      <w:bodyDiv w:val="1"/>
      <w:marLeft w:val="0"/>
      <w:marRight w:val="0"/>
      <w:marTop w:val="0"/>
      <w:marBottom w:val="0"/>
      <w:divBdr>
        <w:top w:val="none" w:sz="0" w:space="0" w:color="auto"/>
        <w:left w:val="none" w:sz="0" w:space="0" w:color="auto"/>
        <w:bottom w:val="none" w:sz="0" w:space="0" w:color="auto"/>
        <w:right w:val="none" w:sz="0" w:space="0" w:color="auto"/>
      </w:divBdr>
    </w:div>
    <w:div w:id="1588231239">
      <w:bodyDiv w:val="1"/>
      <w:marLeft w:val="0"/>
      <w:marRight w:val="0"/>
      <w:marTop w:val="0"/>
      <w:marBottom w:val="0"/>
      <w:divBdr>
        <w:top w:val="none" w:sz="0" w:space="0" w:color="auto"/>
        <w:left w:val="none" w:sz="0" w:space="0" w:color="auto"/>
        <w:bottom w:val="none" w:sz="0" w:space="0" w:color="auto"/>
        <w:right w:val="none" w:sz="0" w:space="0" w:color="auto"/>
      </w:divBdr>
    </w:div>
    <w:div w:id="1753770578">
      <w:bodyDiv w:val="1"/>
      <w:marLeft w:val="0"/>
      <w:marRight w:val="0"/>
      <w:marTop w:val="0"/>
      <w:marBottom w:val="0"/>
      <w:divBdr>
        <w:top w:val="none" w:sz="0" w:space="0" w:color="auto"/>
        <w:left w:val="none" w:sz="0" w:space="0" w:color="auto"/>
        <w:bottom w:val="none" w:sz="0" w:space="0" w:color="auto"/>
        <w:right w:val="none" w:sz="0" w:space="0" w:color="auto"/>
      </w:divBdr>
    </w:div>
    <w:div w:id="1783911409">
      <w:bodyDiv w:val="1"/>
      <w:marLeft w:val="0"/>
      <w:marRight w:val="0"/>
      <w:marTop w:val="0"/>
      <w:marBottom w:val="0"/>
      <w:divBdr>
        <w:top w:val="none" w:sz="0" w:space="0" w:color="auto"/>
        <w:left w:val="none" w:sz="0" w:space="0" w:color="auto"/>
        <w:bottom w:val="none" w:sz="0" w:space="0" w:color="auto"/>
        <w:right w:val="none" w:sz="0" w:space="0" w:color="auto"/>
      </w:divBdr>
    </w:div>
    <w:div w:id="1811092393">
      <w:bodyDiv w:val="1"/>
      <w:marLeft w:val="0"/>
      <w:marRight w:val="0"/>
      <w:marTop w:val="0"/>
      <w:marBottom w:val="0"/>
      <w:divBdr>
        <w:top w:val="none" w:sz="0" w:space="0" w:color="auto"/>
        <w:left w:val="none" w:sz="0" w:space="0" w:color="auto"/>
        <w:bottom w:val="none" w:sz="0" w:space="0" w:color="auto"/>
        <w:right w:val="none" w:sz="0" w:space="0" w:color="auto"/>
      </w:divBdr>
    </w:div>
    <w:div w:id="197139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u.learninghouse.com/mod/forum/view.php?id=9882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657</Words>
  <Characters>4046</Characters>
  <Application>Microsoft Office Word</Application>
  <DocSecurity>0</DocSecurity>
  <Lines>76</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yerajerla</dc:creator>
  <cp:keywords/>
  <dc:description/>
  <cp:lastModifiedBy>veera yerajerla</cp:lastModifiedBy>
  <cp:revision>2</cp:revision>
  <dcterms:created xsi:type="dcterms:W3CDTF">2018-10-02T23:52:00Z</dcterms:created>
  <dcterms:modified xsi:type="dcterms:W3CDTF">2018-10-02T23:52:00Z</dcterms:modified>
</cp:coreProperties>
</file>