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CD7F" w14:textId="257AC7F4" w:rsidR="00DB5A46" w:rsidRDefault="00DB5A46"/>
    <w:p w14:paraId="654BD610" w14:textId="77777777" w:rsidR="00DB5A46" w:rsidRPr="00DB5A46" w:rsidRDefault="00DB5A46" w:rsidP="00DB5A46"/>
    <w:p w14:paraId="65E87AEE" w14:textId="77777777" w:rsidR="00DB5A46" w:rsidRPr="00DB5A46" w:rsidRDefault="00DB5A46" w:rsidP="00DB5A46"/>
    <w:p w14:paraId="5B65B415" w14:textId="77777777" w:rsidR="00DB5A46" w:rsidRPr="00DB5A46" w:rsidRDefault="00DB5A46" w:rsidP="00DB5A46"/>
    <w:p w14:paraId="76A60BD2" w14:textId="77777777" w:rsidR="00DB5A46" w:rsidRDefault="00DB5A46" w:rsidP="00DB5A46">
      <w:pPr>
        <w:jc w:val="center"/>
        <w:rPr>
          <w:rFonts w:cs="Times New Roman"/>
        </w:rPr>
      </w:pPr>
      <w:r>
        <w:tab/>
      </w:r>
      <w:r>
        <w:rPr>
          <w:rFonts w:cs="Times New Roman"/>
        </w:rPr>
        <w:t>T</w:t>
      </w:r>
      <w:r w:rsidRPr="005B3A62">
        <w:rPr>
          <w:rFonts w:cs="Times New Roman"/>
        </w:rPr>
        <w:t xml:space="preserve">itle: </w:t>
      </w:r>
      <w:r w:rsidRPr="006E0A9D">
        <w:rPr>
          <w:rFonts w:cs="Times New Roman"/>
        </w:rPr>
        <w:t>Negotiation and Conflict Resolut</w:t>
      </w:r>
      <w:r>
        <w:rPr>
          <w:rFonts w:cs="Times New Roman"/>
        </w:rPr>
        <w:t>ion</w:t>
      </w:r>
    </w:p>
    <w:p w14:paraId="5B206B6D" w14:textId="77777777" w:rsidR="00DB5A46" w:rsidRDefault="00DB5A46" w:rsidP="00DB5A46">
      <w:pPr>
        <w:jc w:val="center"/>
        <w:rPr>
          <w:rFonts w:cs="Times New Roman"/>
        </w:rPr>
      </w:pPr>
      <w:r>
        <w:rPr>
          <w:rFonts w:cs="Times New Roman"/>
        </w:rPr>
        <w:t xml:space="preserve">       </w:t>
      </w:r>
    </w:p>
    <w:p w14:paraId="05C6236C" w14:textId="245D885E" w:rsidR="00DB5A46" w:rsidRPr="005B3A62" w:rsidRDefault="00091155" w:rsidP="00DB5A46">
      <w:pPr>
        <w:jc w:val="center"/>
        <w:rPr>
          <w:rFonts w:cs="Times New Roman"/>
        </w:rPr>
      </w:pPr>
      <w:r>
        <w:rPr>
          <w:rFonts w:cs="Times New Roman"/>
        </w:rPr>
        <w:t xml:space="preserve">      </w:t>
      </w:r>
      <w:r w:rsidR="00DB5A46">
        <w:rPr>
          <w:rFonts w:cs="Times New Roman"/>
        </w:rPr>
        <w:t xml:space="preserve"> Veera </w:t>
      </w:r>
      <w:r w:rsidR="00537AF6">
        <w:rPr>
          <w:rFonts w:cs="Times New Roman"/>
        </w:rPr>
        <w:t>Venkateswara</w:t>
      </w:r>
      <w:r w:rsidR="00DB5A46">
        <w:rPr>
          <w:rFonts w:cs="Times New Roman"/>
        </w:rPr>
        <w:t xml:space="preserve"> Rao Yerajerla</w:t>
      </w:r>
    </w:p>
    <w:p w14:paraId="1D498C27" w14:textId="76000972" w:rsidR="00DB5A46" w:rsidRDefault="00DB5A46" w:rsidP="00DB5A46">
      <w:pPr>
        <w:spacing w:before="100" w:beforeAutospacing="1" w:after="100" w:afterAutospacing="1" w:line="40" w:lineRule="atLeast"/>
        <w:rPr>
          <w:rFonts w:cs="Times New Roman"/>
        </w:rPr>
      </w:pPr>
      <w:r>
        <w:rPr>
          <w:rFonts w:cs="Times New Roman"/>
        </w:rPr>
        <w:t xml:space="preserve">                                                                  </w:t>
      </w:r>
      <w:r w:rsidR="00091155">
        <w:rPr>
          <w:rFonts w:cs="Times New Roman"/>
        </w:rPr>
        <w:t xml:space="preserve">      </w:t>
      </w:r>
      <w:r>
        <w:rPr>
          <w:rFonts w:cs="Times New Roman"/>
        </w:rPr>
        <w:t xml:space="preserve">   </w:t>
      </w:r>
      <w:r w:rsidRPr="005B3A62">
        <w:rPr>
          <w:rFonts w:cs="Times New Roman"/>
        </w:rPr>
        <w:t xml:space="preserve">ID: </w:t>
      </w:r>
      <w:r>
        <w:rPr>
          <w:rFonts w:cs="Times New Roman"/>
        </w:rPr>
        <w:t>557482</w:t>
      </w:r>
    </w:p>
    <w:p w14:paraId="29926433" w14:textId="68A989B5" w:rsidR="00DB5A46" w:rsidRPr="005B3A62" w:rsidRDefault="00DB5A46" w:rsidP="00DB5A46">
      <w:pPr>
        <w:spacing w:before="100" w:beforeAutospacing="1" w:after="100" w:afterAutospacing="1" w:line="40" w:lineRule="atLeast"/>
        <w:rPr>
          <w:rFonts w:cs="Times New Roman"/>
        </w:rPr>
      </w:pPr>
      <w:r>
        <w:rPr>
          <w:rFonts w:cs="Times New Roman"/>
        </w:rPr>
        <w:t xml:space="preserve">                                                     </w:t>
      </w:r>
      <w:r w:rsidR="00091155">
        <w:rPr>
          <w:rFonts w:cs="Times New Roman"/>
        </w:rPr>
        <w:t xml:space="preserve">       </w:t>
      </w:r>
      <w:r>
        <w:rPr>
          <w:rFonts w:cs="Times New Roman"/>
        </w:rPr>
        <w:t xml:space="preserve">  </w:t>
      </w:r>
      <w:r w:rsidRPr="005B3A62">
        <w:rPr>
          <w:rFonts w:cs="Times New Roman"/>
        </w:rPr>
        <w:t>University</w:t>
      </w:r>
      <w:r>
        <w:rPr>
          <w:rFonts w:cs="Times New Roman"/>
        </w:rPr>
        <w:t xml:space="preserve"> </w:t>
      </w:r>
      <w:r w:rsidR="00537AF6">
        <w:rPr>
          <w:rFonts w:cs="Times New Roman"/>
        </w:rPr>
        <w:t xml:space="preserve">of </w:t>
      </w:r>
      <w:r w:rsidR="00537AF6" w:rsidRPr="005B3A62">
        <w:rPr>
          <w:rFonts w:cs="Times New Roman"/>
        </w:rPr>
        <w:t>Campbellsville</w:t>
      </w:r>
    </w:p>
    <w:p w14:paraId="0FB9029F" w14:textId="7639BAE1" w:rsidR="00DB5A46" w:rsidRPr="00DB5A46" w:rsidRDefault="00DB5A46" w:rsidP="00DB5A46">
      <w:pPr>
        <w:spacing w:before="100" w:beforeAutospacing="1" w:after="100" w:afterAutospacing="1" w:line="40" w:lineRule="atLeast"/>
        <w:rPr>
          <w:rFonts w:cs="Times New Roman"/>
        </w:rPr>
      </w:pPr>
      <w:r w:rsidRPr="005B3A62">
        <w:rPr>
          <w:rFonts w:cs="Times New Roman"/>
        </w:rPr>
        <w:t xml:space="preserve">                                                 </w:t>
      </w:r>
      <w:r>
        <w:rPr>
          <w:rFonts w:cs="Times New Roman"/>
        </w:rPr>
        <w:t xml:space="preserve">     </w:t>
      </w:r>
      <w:r w:rsidR="00091155">
        <w:rPr>
          <w:rFonts w:cs="Times New Roman"/>
        </w:rPr>
        <w:t xml:space="preserve">        </w:t>
      </w:r>
      <w:r>
        <w:rPr>
          <w:rFonts w:cs="Times New Roman"/>
        </w:rPr>
        <w:t xml:space="preserve">    </w:t>
      </w:r>
      <w:r w:rsidR="00537AF6">
        <w:rPr>
          <w:rFonts w:cs="Times New Roman"/>
        </w:rPr>
        <w:t>Instructor:</w:t>
      </w:r>
      <w:r>
        <w:rPr>
          <w:rFonts w:cs="Times New Roman"/>
        </w:rPr>
        <w:t xml:space="preserve">  Anil K  Palla</w:t>
      </w:r>
    </w:p>
    <w:p w14:paraId="0065C7FF" w14:textId="47A65518" w:rsidR="00DB5A46" w:rsidRDefault="00DB5A46" w:rsidP="00DB5A46"/>
    <w:p w14:paraId="744D84D8" w14:textId="343231DA" w:rsidR="00DB5A46" w:rsidRPr="00DB5A46" w:rsidRDefault="00DB5A46" w:rsidP="00091155">
      <w:pPr>
        <w:tabs>
          <w:tab w:val="left" w:pos="2080"/>
        </w:tabs>
        <w:spacing w:line="360" w:lineRule="auto"/>
      </w:pPr>
      <w:r>
        <w:tab/>
      </w:r>
    </w:p>
    <w:p w14:paraId="3A9BC7FE" w14:textId="04AF41C7" w:rsidR="00091155" w:rsidRDefault="00091155" w:rsidP="00DB5A46">
      <w:pPr>
        <w:tabs>
          <w:tab w:val="left" w:pos="2080"/>
        </w:tabs>
        <w:spacing w:line="360" w:lineRule="auto"/>
      </w:pPr>
    </w:p>
    <w:p w14:paraId="44D00962" w14:textId="451EC2AC" w:rsidR="003E11C3" w:rsidRPr="00A90EA4" w:rsidRDefault="00091155" w:rsidP="00E85A28">
      <w:pPr>
        <w:tabs>
          <w:tab w:val="left" w:pos="1500"/>
        </w:tabs>
        <w:spacing w:line="360" w:lineRule="auto"/>
        <w:rPr>
          <w:rFonts w:ascii="Times New Roman" w:hAnsi="Times New Roman" w:cs="Times New Roman"/>
        </w:rPr>
      </w:pPr>
      <w:r w:rsidRPr="00A90EA4">
        <w:rPr>
          <w:rFonts w:ascii="Times New Roman" w:hAnsi="Times New Roman" w:cs="Times New Roman"/>
        </w:rPr>
        <w:t xml:space="preserve">Power device </w:t>
      </w:r>
      <w:r w:rsidR="00537AF6" w:rsidRPr="00A90EA4">
        <w:rPr>
          <w:rFonts w:ascii="Times New Roman" w:hAnsi="Times New Roman" w:cs="Times New Roman"/>
        </w:rPr>
        <w:t xml:space="preserve">: </w:t>
      </w:r>
      <w:r w:rsidRPr="00A90EA4">
        <w:rPr>
          <w:rFonts w:ascii="Times New Roman" w:hAnsi="Times New Roman" w:cs="Times New Roman"/>
        </w:rPr>
        <w:t>The intention of the prevailing has a look at changing into to analyze the exercising responses and consequences of nearby muscle institution training in hypoxia and normoxia in healthy members, as a potential basis for in addition investigations with chronically sick patients</w:t>
      </w:r>
      <w:r w:rsidR="00376104">
        <w:rPr>
          <w:rFonts w:ascii="Times New Roman" w:hAnsi="Times New Roman" w:cs="Times New Roman"/>
        </w:rPr>
        <w:t>(</w:t>
      </w:r>
      <w:r w:rsidR="00376104">
        <w:t xml:space="preserve"> </w:t>
      </w:r>
      <w:r w:rsidR="00376104" w:rsidRPr="00A90EA4">
        <w:t>Menz</w:t>
      </w:r>
      <w:r w:rsidR="00376104">
        <w:t>, V.,  2016</w:t>
      </w:r>
      <w:r w:rsidR="00376104">
        <w:rPr>
          <w:rFonts w:ascii="Times New Roman" w:hAnsi="Times New Roman" w:cs="Times New Roman"/>
        </w:rPr>
        <w:t>)</w:t>
      </w:r>
      <w:r w:rsidRPr="00A90EA4">
        <w:rPr>
          <w:rFonts w:ascii="Times New Roman" w:hAnsi="Times New Roman" w:cs="Times New Roman"/>
        </w:rPr>
        <w:t>. We hypothesized that excessive-depth education (HIT) executed in hypoxia can also enhance exercising tolerance even in wholesome contributors to a greater extent than HIT carried out below normoxic situations</w:t>
      </w:r>
      <w:r w:rsidR="003E11C3" w:rsidRPr="00A90EA4">
        <w:rPr>
          <w:rFonts w:ascii="Times New Roman" w:hAnsi="Times New Roman" w:cs="Times New Roman"/>
        </w:rPr>
        <w:t xml:space="preserve"> can incite both wonderful or terrible very last consequences within the affiliation. Media force is normal and extremely good, as within the media usually can manage genuinely that brains of fans or watchers, besides not really their bodily sports. Be that as it can, in occurrences of bodily, coercive electricity, the manipulating of the employer, that is typically a very last motive of the event of power, is commonly indirect, but, the supervisor of points, courses of movement, mastering, feelings, or ends which is probably, intellectual portrayals that display clean sports assumed</w:t>
      </w:r>
      <w:r w:rsidR="00376104">
        <w:rPr>
          <w:rFonts w:ascii="Times New Roman" w:hAnsi="Times New Roman" w:cs="Times New Roman"/>
        </w:rPr>
        <w:t>(</w:t>
      </w:r>
      <w:r w:rsidR="00376104" w:rsidRPr="00A90EA4">
        <w:t>Mosbach, F</w:t>
      </w:r>
      <w:r w:rsidR="00376104">
        <w:t>., 2016</w:t>
      </w:r>
      <w:r w:rsidR="00376104">
        <w:rPr>
          <w:rFonts w:ascii="Times New Roman" w:hAnsi="Times New Roman" w:cs="Times New Roman"/>
        </w:rPr>
        <w:t>)</w:t>
      </w:r>
      <w:r w:rsidR="003E11C3" w:rsidRPr="00A90EA4">
        <w:rPr>
          <w:rFonts w:ascii="Times New Roman" w:hAnsi="Times New Roman" w:cs="Times New Roman"/>
        </w:rPr>
        <w:t>.</w:t>
      </w:r>
    </w:p>
    <w:p w14:paraId="3A67D320" w14:textId="3D233D20" w:rsidR="00091155" w:rsidRPr="00A90EA4" w:rsidRDefault="00091155" w:rsidP="00E85A28">
      <w:pPr>
        <w:tabs>
          <w:tab w:val="left" w:pos="1500"/>
        </w:tabs>
        <w:spacing w:line="360" w:lineRule="auto"/>
        <w:rPr>
          <w:rFonts w:ascii="Times New Roman" w:hAnsi="Times New Roman" w:cs="Times New Roman"/>
        </w:rPr>
      </w:pPr>
      <w:bookmarkStart w:id="0" w:name="_GoBack"/>
      <w:bookmarkEnd w:id="0"/>
    </w:p>
    <w:p w14:paraId="5D59EEC7" w14:textId="77777777" w:rsidR="003E11C3" w:rsidRPr="00A90EA4" w:rsidRDefault="003E11C3" w:rsidP="00E85A28">
      <w:pPr>
        <w:tabs>
          <w:tab w:val="left" w:pos="1500"/>
        </w:tabs>
        <w:spacing w:line="360" w:lineRule="auto"/>
        <w:rPr>
          <w:rFonts w:ascii="Times New Roman" w:hAnsi="Times New Roman" w:cs="Times New Roman"/>
        </w:rPr>
      </w:pPr>
    </w:p>
    <w:p w14:paraId="5E2A20EE" w14:textId="1F7B96C7" w:rsidR="003E11C3" w:rsidRPr="00A90EA4" w:rsidRDefault="00537AF6" w:rsidP="00E85A28">
      <w:pPr>
        <w:tabs>
          <w:tab w:val="left" w:pos="1500"/>
        </w:tabs>
        <w:spacing w:line="360" w:lineRule="auto"/>
        <w:rPr>
          <w:rFonts w:ascii="Times New Roman" w:hAnsi="Times New Roman" w:cs="Times New Roman"/>
        </w:rPr>
      </w:pPr>
      <w:r w:rsidRPr="00A90EA4">
        <w:rPr>
          <w:rFonts w:ascii="Times New Roman" w:hAnsi="Times New Roman" w:cs="Times New Roman"/>
        </w:rPr>
        <w:t xml:space="preserve">Wellsprings of Power : </w:t>
      </w:r>
      <w:r w:rsidR="00376104" w:rsidRPr="00A90EA4">
        <w:t>Burtscher, M</w:t>
      </w:r>
      <w:r w:rsidR="00376104" w:rsidRPr="00A90EA4">
        <w:rPr>
          <w:rFonts w:ascii="Times New Roman" w:hAnsi="Times New Roman" w:cs="Times New Roman"/>
        </w:rPr>
        <w:t xml:space="preserve"> </w:t>
      </w:r>
      <w:r w:rsidR="00376104">
        <w:rPr>
          <w:rFonts w:ascii="Times New Roman" w:hAnsi="Times New Roman" w:cs="Times New Roman"/>
        </w:rPr>
        <w:t xml:space="preserve"> stated that t</w:t>
      </w:r>
      <w:r w:rsidR="003E11C3" w:rsidRPr="00A90EA4">
        <w:rPr>
          <w:rFonts w:ascii="Times New Roman" w:hAnsi="Times New Roman" w:cs="Times New Roman"/>
        </w:rPr>
        <w:t xml:space="preserve">here are four awesome wellsprings of intensity which associated with the man or woman within the media that are as below  identification and individual variations: Lester Holt is that character whose wellspring of intensity is contrasting from others and that he has demonstrated the president banter wherein he does his paintings with </w:t>
      </w:r>
      <w:r w:rsidR="003E11C3" w:rsidRPr="00A90EA4">
        <w:rPr>
          <w:rFonts w:ascii="Times New Roman" w:hAnsi="Times New Roman" w:cs="Times New Roman"/>
        </w:rPr>
        <w:lastRenderedPageBreak/>
        <w:t>no dithering. while he became doing mentioned, it becomes huge for him to ask the appropriate inquiry at the right time, and he did as such on a degree of the president's dialogue</w:t>
      </w:r>
      <w:r w:rsidR="00376104">
        <w:rPr>
          <w:rFonts w:ascii="Times New Roman" w:hAnsi="Times New Roman" w:cs="Times New Roman"/>
        </w:rPr>
        <w:t xml:space="preserve"> (</w:t>
      </w:r>
      <w:r w:rsidR="00376104">
        <w:t xml:space="preserve">Burtscher, M., </w:t>
      </w:r>
      <w:r w:rsidR="00376104" w:rsidRPr="00A90EA4">
        <w:t>2016</w:t>
      </w:r>
      <w:r w:rsidR="00376104">
        <w:rPr>
          <w:rFonts w:ascii="Times New Roman" w:hAnsi="Times New Roman" w:cs="Times New Roman"/>
        </w:rPr>
        <w:t>)</w:t>
      </w:r>
      <w:r w:rsidR="003E11C3" w:rsidRPr="00A90EA4">
        <w:rPr>
          <w:rFonts w:ascii="Times New Roman" w:hAnsi="Times New Roman" w:cs="Times New Roman"/>
        </w:rPr>
        <w:t>.</w:t>
      </w:r>
    </w:p>
    <w:p w14:paraId="236BE1C7" w14:textId="7CC157F8" w:rsidR="00DB5A46" w:rsidRPr="00A90EA4" w:rsidRDefault="00DB5A46" w:rsidP="00E85A28">
      <w:pPr>
        <w:tabs>
          <w:tab w:val="left" w:pos="1500"/>
        </w:tabs>
        <w:spacing w:line="360" w:lineRule="auto"/>
        <w:rPr>
          <w:rFonts w:ascii="Times New Roman" w:hAnsi="Times New Roman" w:cs="Times New Roman"/>
        </w:rPr>
      </w:pPr>
    </w:p>
    <w:p w14:paraId="5DABF6D1" w14:textId="77777777" w:rsidR="00537AF6" w:rsidRPr="00A90EA4" w:rsidRDefault="00537AF6" w:rsidP="00E85A28">
      <w:pPr>
        <w:tabs>
          <w:tab w:val="left" w:pos="1500"/>
        </w:tabs>
        <w:spacing w:line="360" w:lineRule="auto"/>
        <w:rPr>
          <w:rFonts w:ascii="Times New Roman" w:hAnsi="Times New Roman" w:cs="Times New Roman"/>
        </w:rPr>
      </w:pPr>
    </w:p>
    <w:p w14:paraId="29288C17" w14:textId="298EA953" w:rsidR="00537AF6" w:rsidRPr="00A90EA4" w:rsidRDefault="00537AF6" w:rsidP="00E85A28">
      <w:pPr>
        <w:tabs>
          <w:tab w:val="left" w:pos="1500"/>
        </w:tabs>
        <w:spacing w:line="360" w:lineRule="auto"/>
        <w:rPr>
          <w:rFonts w:ascii="Times New Roman" w:hAnsi="Times New Roman" w:cs="Times New Roman"/>
        </w:rPr>
      </w:pPr>
      <w:r w:rsidRPr="00A90EA4">
        <w:rPr>
          <w:rFonts w:ascii="Times New Roman" w:hAnsi="Times New Roman" w:cs="Times New Roman"/>
        </w:rPr>
        <w:t xml:space="preserve">Position based Power: </w:t>
      </w:r>
      <w:r w:rsidR="00376104">
        <w:rPr>
          <w:rFonts w:ascii="Times New Roman" w:hAnsi="Times New Roman" w:cs="Times New Roman"/>
        </w:rPr>
        <w:t xml:space="preserve">Agarwal, A </w:t>
      </w:r>
      <w:r w:rsidRPr="00A90EA4">
        <w:rPr>
          <w:rFonts w:ascii="Times New Roman" w:hAnsi="Times New Roman" w:cs="Times New Roman"/>
        </w:rPr>
        <w:t xml:space="preserve"> had known for his correspondence style and making a comic drama of various people. She was in such a situation with the correspondence style that now she was ridiculing applicant of the president's races.</w:t>
      </w:r>
    </w:p>
    <w:p w14:paraId="334536A5" w14:textId="77777777" w:rsidR="00537AF6" w:rsidRPr="00A90EA4" w:rsidRDefault="00537AF6" w:rsidP="00E85A28">
      <w:pPr>
        <w:tabs>
          <w:tab w:val="left" w:pos="1500"/>
        </w:tabs>
        <w:spacing w:line="360" w:lineRule="auto"/>
        <w:rPr>
          <w:rFonts w:ascii="Times New Roman" w:hAnsi="Times New Roman" w:cs="Times New Roman"/>
        </w:rPr>
      </w:pPr>
    </w:p>
    <w:p w14:paraId="014E3023" w14:textId="714168DF" w:rsidR="00537AF6" w:rsidRPr="00A90EA4" w:rsidRDefault="00537AF6" w:rsidP="00E85A28">
      <w:pPr>
        <w:tabs>
          <w:tab w:val="left" w:pos="1500"/>
        </w:tabs>
        <w:spacing w:line="360" w:lineRule="auto"/>
        <w:rPr>
          <w:rFonts w:ascii="Times New Roman" w:hAnsi="Times New Roman" w:cs="Times New Roman"/>
        </w:rPr>
      </w:pPr>
      <w:r w:rsidRPr="00A90EA4">
        <w:rPr>
          <w:rFonts w:ascii="Times New Roman" w:hAnsi="Times New Roman" w:cs="Times New Roman"/>
        </w:rPr>
        <w:t>Relationship-Based Power</w:t>
      </w:r>
      <w:r w:rsidR="00376104">
        <w:rPr>
          <w:rFonts w:ascii="Times New Roman" w:hAnsi="Times New Roman" w:cs="Times New Roman"/>
        </w:rPr>
        <w:t xml:space="preserve"> Curtis., s</w:t>
      </w:r>
      <w:r w:rsidRPr="00A90EA4">
        <w:rPr>
          <w:rFonts w:ascii="Times New Roman" w:hAnsi="Times New Roman" w:cs="Times New Roman"/>
        </w:rPr>
        <w:t xml:space="preserve"> is that individual of media who used to utilize his potential and show the institution of onlookers information with the aid of refereeing modified prevalence and remarks of the political human beings and ridiculing them. As of overdue, he utilized the Trump statement and chuckled at him</w:t>
      </w:r>
      <w:r w:rsidR="00376104">
        <w:rPr>
          <w:rFonts w:ascii="Times New Roman" w:hAnsi="Times New Roman" w:cs="Times New Roman"/>
        </w:rPr>
        <w:t xml:space="preserve"> (Suchindran., 2014)</w:t>
      </w:r>
      <w:r w:rsidRPr="00A90EA4">
        <w:rPr>
          <w:rFonts w:ascii="Times New Roman" w:hAnsi="Times New Roman" w:cs="Times New Roman"/>
        </w:rPr>
        <w:t>.</w:t>
      </w:r>
    </w:p>
    <w:p w14:paraId="010A3C26" w14:textId="77777777" w:rsidR="00537AF6" w:rsidRPr="00A90EA4" w:rsidRDefault="00537AF6" w:rsidP="00E85A28">
      <w:pPr>
        <w:tabs>
          <w:tab w:val="left" w:pos="1500"/>
        </w:tabs>
        <w:spacing w:line="360" w:lineRule="auto"/>
        <w:rPr>
          <w:rFonts w:ascii="Times New Roman" w:hAnsi="Times New Roman" w:cs="Times New Roman"/>
        </w:rPr>
      </w:pPr>
    </w:p>
    <w:p w14:paraId="00B22599" w14:textId="00D1F2A6" w:rsidR="00537AF6" w:rsidRPr="00A90EA4" w:rsidRDefault="00A90EA4" w:rsidP="00E85A28">
      <w:pPr>
        <w:tabs>
          <w:tab w:val="left" w:pos="1500"/>
        </w:tabs>
        <w:spacing w:line="360" w:lineRule="auto"/>
        <w:rPr>
          <w:rFonts w:ascii="Times New Roman" w:hAnsi="Times New Roman" w:cs="Times New Roman"/>
        </w:rPr>
      </w:pPr>
      <w:r w:rsidRPr="00A90EA4">
        <w:rPr>
          <w:rFonts w:ascii="Times New Roman" w:hAnsi="Times New Roman" w:cs="Times New Roman"/>
        </w:rPr>
        <w:t xml:space="preserve">logical energy </w:t>
      </w:r>
      <w:r w:rsidR="00537AF6" w:rsidRPr="00A90EA4">
        <w:rPr>
          <w:rFonts w:ascii="Times New Roman" w:hAnsi="Times New Roman" w:cs="Times New Roman"/>
        </w:rPr>
        <w:t>is as of now labored for the Fox information that's one of the biggest structures of the media. he's the individual who made the Fox information primary in the press. He consults with the governmental problems and demonstrates his collecting of humans what they want to see</w:t>
      </w:r>
      <w:r w:rsidR="00376104">
        <w:rPr>
          <w:rFonts w:ascii="Times New Roman" w:hAnsi="Times New Roman" w:cs="Times New Roman"/>
        </w:rPr>
        <w:t>(Angeles, G., 2014)</w:t>
      </w:r>
      <w:r w:rsidR="00537AF6" w:rsidRPr="00A90EA4">
        <w:rPr>
          <w:rFonts w:ascii="Times New Roman" w:hAnsi="Times New Roman" w:cs="Times New Roman"/>
        </w:rPr>
        <w:t>.</w:t>
      </w:r>
    </w:p>
    <w:p w14:paraId="7051E535" w14:textId="77777777" w:rsidR="00A90EA4" w:rsidRPr="00A90EA4" w:rsidRDefault="00A90EA4" w:rsidP="00E85A28">
      <w:pPr>
        <w:tabs>
          <w:tab w:val="left" w:pos="1500"/>
        </w:tabs>
        <w:spacing w:line="360" w:lineRule="auto"/>
        <w:rPr>
          <w:rFonts w:ascii="Times New Roman" w:hAnsi="Times New Roman" w:cs="Times New Roman"/>
        </w:rPr>
      </w:pPr>
    </w:p>
    <w:p w14:paraId="10D327B4" w14:textId="77777777" w:rsidR="00A90EA4" w:rsidRDefault="00A90EA4" w:rsidP="00091155">
      <w:pPr>
        <w:tabs>
          <w:tab w:val="left" w:pos="1500"/>
        </w:tabs>
      </w:pPr>
    </w:p>
    <w:p w14:paraId="0FA6EB33" w14:textId="54CBA7F8" w:rsidR="00A90EA4" w:rsidRDefault="00A90EA4" w:rsidP="00091155">
      <w:pPr>
        <w:tabs>
          <w:tab w:val="left" w:pos="1500"/>
        </w:tabs>
      </w:pPr>
      <w:r>
        <w:t xml:space="preserve">References : </w:t>
      </w:r>
    </w:p>
    <w:p w14:paraId="1199CFF5" w14:textId="713DEA23" w:rsidR="00A90EA4" w:rsidRDefault="00A90EA4" w:rsidP="00091155">
      <w:pPr>
        <w:tabs>
          <w:tab w:val="left" w:pos="1500"/>
        </w:tabs>
      </w:pPr>
      <w:r>
        <w:t xml:space="preserve"> </w:t>
      </w:r>
    </w:p>
    <w:p w14:paraId="23F7B740" w14:textId="77777777" w:rsidR="00A90EA4" w:rsidRDefault="00A90EA4" w:rsidP="00091155">
      <w:pPr>
        <w:tabs>
          <w:tab w:val="left" w:pos="1500"/>
        </w:tabs>
      </w:pPr>
    </w:p>
    <w:p w14:paraId="41A2B54B" w14:textId="77777777" w:rsidR="00A90EA4" w:rsidRPr="00A90EA4" w:rsidRDefault="00A90EA4" w:rsidP="00A90EA4">
      <w:pPr>
        <w:tabs>
          <w:tab w:val="left" w:pos="1500"/>
        </w:tabs>
      </w:pPr>
      <w:r>
        <w:t xml:space="preserve">   </w:t>
      </w:r>
      <w:r w:rsidRPr="00A90EA4">
        <w:t>Menz, V., Semsch, M., Mosbach, F., &amp; Burtscher, M. (2016). Cardiorespiratory Effects of One-Legged High-Intensity Interval Training in Normoxia and Hypoxia: A Pilot Study. </w:t>
      </w:r>
      <w:r w:rsidRPr="00A90EA4">
        <w:rPr>
          <w:i/>
          <w:iCs/>
        </w:rPr>
        <w:t>Journal Of Sports Science &amp; Medicine</w:t>
      </w:r>
      <w:r w:rsidRPr="00A90EA4">
        <w:t>, </w:t>
      </w:r>
      <w:r w:rsidRPr="00A90EA4">
        <w:rPr>
          <w:i/>
          <w:iCs/>
        </w:rPr>
        <w:t>15</w:t>
      </w:r>
      <w:r w:rsidRPr="00A90EA4">
        <w:t>(2), 208-213.</w:t>
      </w:r>
    </w:p>
    <w:p w14:paraId="6F4C4363" w14:textId="5BC224C6" w:rsidR="00A90EA4" w:rsidRDefault="00A90EA4" w:rsidP="00091155">
      <w:pPr>
        <w:tabs>
          <w:tab w:val="left" w:pos="1500"/>
        </w:tabs>
      </w:pPr>
    </w:p>
    <w:p w14:paraId="44549855" w14:textId="77777777" w:rsidR="00E7091D" w:rsidRDefault="00E7091D" w:rsidP="00091155">
      <w:pPr>
        <w:tabs>
          <w:tab w:val="left" w:pos="1500"/>
        </w:tabs>
      </w:pPr>
    </w:p>
    <w:p w14:paraId="7A8DAD8F" w14:textId="77777777" w:rsidR="00E7091D" w:rsidRPr="00E7091D" w:rsidRDefault="00E7091D" w:rsidP="00E7091D">
      <w:pPr>
        <w:tabs>
          <w:tab w:val="left" w:pos="1500"/>
        </w:tabs>
      </w:pPr>
      <w:r w:rsidRPr="00E7091D">
        <w:t>Agrawal, A., Bloom, S. S., Suchindran, C., Curtis, S., &amp; Angeles, G. (2014). Gender-Based Power and Couples' HIV Risk In Uttar Pradesh and Uttarakhand, North India. </w:t>
      </w:r>
      <w:r w:rsidRPr="00E7091D">
        <w:rPr>
          <w:i/>
          <w:iCs/>
        </w:rPr>
        <w:t>International Perspectives On Sexual &amp; Reproductive Health</w:t>
      </w:r>
      <w:r w:rsidRPr="00E7091D">
        <w:t>, </w:t>
      </w:r>
      <w:r w:rsidRPr="00E7091D">
        <w:rPr>
          <w:i/>
          <w:iCs/>
        </w:rPr>
        <w:t>40</w:t>
      </w:r>
      <w:r w:rsidRPr="00E7091D">
        <w:t>(4), 196-205</w:t>
      </w:r>
    </w:p>
    <w:p w14:paraId="7C64DE73" w14:textId="77777777" w:rsidR="00E7091D" w:rsidRDefault="00E7091D" w:rsidP="00091155">
      <w:pPr>
        <w:tabs>
          <w:tab w:val="left" w:pos="1500"/>
        </w:tabs>
      </w:pPr>
    </w:p>
    <w:p w14:paraId="38BB5FC1" w14:textId="77777777" w:rsidR="00A90EA4" w:rsidRPr="00091155" w:rsidRDefault="00A90EA4" w:rsidP="00091155">
      <w:pPr>
        <w:tabs>
          <w:tab w:val="left" w:pos="1500"/>
        </w:tabs>
      </w:pPr>
    </w:p>
    <w:sectPr w:rsidR="00A90EA4" w:rsidRPr="00091155" w:rsidSect="00B803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3FF05" w14:textId="77777777" w:rsidR="00EF2F56" w:rsidRDefault="00EF2F56" w:rsidP="00DB5A46">
      <w:r>
        <w:separator/>
      </w:r>
    </w:p>
  </w:endnote>
  <w:endnote w:type="continuationSeparator" w:id="0">
    <w:p w14:paraId="2E09E4A0" w14:textId="77777777" w:rsidR="00EF2F56" w:rsidRDefault="00EF2F56" w:rsidP="00DB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6327C" w14:textId="77777777" w:rsidR="00EF2F56" w:rsidRDefault="00EF2F56" w:rsidP="00DB5A46">
      <w:r>
        <w:separator/>
      </w:r>
    </w:p>
  </w:footnote>
  <w:footnote w:type="continuationSeparator" w:id="0">
    <w:p w14:paraId="0846AEC9" w14:textId="77777777" w:rsidR="00EF2F56" w:rsidRDefault="00EF2F56" w:rsidP="00DB5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F66E" w14:textId="2D6F0AA0" w:rsidR="00DB5A46" w:rsidRDefault="00DB5A46">
    <w:pPr>
      <w:pStyle w:val="Header"/>
    </w:pPr>
    <w:r>
      <w:t xml:space="preserve">Running head :  </w:t>
    </w:r>
    <w:r w:rsidRPr="00DB5A46">
      <w:t>Negotiation and Conflict Resolution</w:t>
    </w:r>
    <w:r>
      <w: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6"/>
    <w:rsid w:val="00091155"/>
    <w:rsid w:val="001B4082"/>
    <w:rsid w:val="00376104"/>
    <w:rsid w:val="003E11C3"/>
    <w:rsid w:val="00537AF6"/>
    <w:rsid w:val="006D0ACE"/>
    <w:rsid w:val="00800A01"/>
    <w:rsid w:val="00934112"/>
    <w:rsid w:val="00A90EA4"/>
    <w:rsid w:val="00B80375"/>
    <w:rsid w:val="00DB5A46"/>
    <w:rsid w:val="00E7091D"/>
    <w:rsid w:val="00E85A28"/>
    <w:rsid w:val="00EF2F56"/>
    <w:rsid w:val="00F6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55FF1"/>
  <w15:chartTrackingRefBased/>
  <w15:docId w15:val="{292B4B1B-7D72-1C4A-A1E1-076CD299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A46"/>
    <w:pPr>
      <w:tabs>
        <w:tab w:val="center" w:pos="4680"/>
        <w:tab w:val="right" w:pos="9360"/>
      </w:tabs>
    </w:pPr>
  </w:style>
  <w:style w:type="character" w:customStyle="1" w:styleId="HeaderChar">
    <w:name w:val="Header Char"/>
    <w:basedOn w:val="DefaultParagraphFont"/>
    <w:link w:val="Header"/>
    <w:uiPriority w:val="99"/>
    <w:rsid w:val="00DB5A46"/>
  </w:style>
  <w:style w:type="paragraph" w:styleId="Footer">
    <w:name w:val="footer"/>
    <w:basedOn w:val="Normal"/>
    <w:link w:val="FooterChar"/>
    <w:uiPriority w:val="99"/>
    <w:unhideWhenUsed/>
    <w:rsid w:val="00DB5A46"/>
    <w:pPr>
      <w:tabs>
        <w:tab w:val="center" w:pos="4680"/>
        <w:tab w:val="right" w:pos="9360"/>
      </w:tabs>
    </w:pPr>
  </w:style>
  <w:style w:type="character" w:customStyle="1" w:styleId="FooterChar">
    <w:name w:val="Footer Char"/>
    <w:basedOn w:val="DefaultParagraphFont"/>
    <w:link w:val="Footer"/>
    <w:uiPriority w:val="99"/>
    <w:rsid w:val="00DB5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78634">
      <w:bodyDiv w:val="1"/>
      <w:marLeft w:val="0"/>
      <w:marRight w:val="0"/>
      <w:marTop w:val="0"/>
      <w:marBottom w:val="0"/>
      <w:divBdr>
        <w:top w:val="none" w:sz="0" w:space="0" w:color="auto"/>
        <w:left w:val="none" w:sz="0" w:space="0" w:color="auto"/>
        <w:bottom w:val="none" w:sz="0" w:space="0" w:color="auto"/>
        <w:right w:val="none" w:sz="0" w:space="0" w:color="auto"/>
      </w:divBdr>
    </w:div>
    <w:div w:id="248196881">
      <w:bodyDiv w:val="1"/>
      <w:marLeft w:val="0"/>
      <w:marRight w:val="0"/>
      <w:marTop w:val="0"/>
      <w:marBottom w:val="0"/>
      <w:divBdr>
        <w:top w:val="none" w:sz="0" w:space="0" w:color="auto"/>
        <w:left w:val="none" w:sz="0" w:space="0" w:color="auto"/>
        <w:bottom w:val="none" w:sz="0" w:space="0" w:color="auto"/>
        <w:right w:val="none" w:sz="0" w:space="0" w:color="auto"/>
      </w:divBdr>
    </w:div>
    <w:div w:id="257718373">
      <w:bodyDiv w:val="1"/>
      <w:marLeft w:val="0"/>
      <w:marRight w:val="0"/>
      <w:marTop w:val="0"/>
      <w:marBottom w:val="0"/>
      <w:divBdr>
        <w:top w:val="none" w:sz="0" w:space="0" w:color="auto"/>
        <w:left w:val="none" w:sz="0" w:space="0" w:color="auto"/>
        <w:bottom w:val="none" w:sz="0" w:space="0" w:color="auto"/>
        <w:right w:val="none" w:sz="0" w:space="0" w:color="auto"/>
      </w:divBdr>
    </w:div>
    <w:div w:id="261425622">
      <w:bodyDiv w:val="1"/>
      <w:marLeft w:val="0"/>
      <w:marRight w:val="0"/>
      <w:marTop w:val="0"/>
      <w:marBottom w:val="0"/>
      <w:divBdr>
        <w:top w:val="none" w:sz="0" w:space="0" w:color="auto"/>
        <w:left w:val="none" w:sz="0" w:space="0" w:color="auto"/>
        <w:bottom w:val="none" w:sz="0" w:space="0" w:color="auto"/>
        <w:right w:val="none" w:sz="0" w:space="0" w:color="auto"/>
      </w:divBdr>
    </w:div>
    <w:div w:id="478158724">
      <w:bodyDiv w:val="1"/>
      <w:marLeft w:val="0"/>
      <w:marRight w:val="0"/>
      <w:marTop w:val="0"/>
      <w:marBottom w:val="0"/>
      <w:divBdr>
        <w:top w:val="none" w:sz="0" w:space="0" w:color="auto"/>
        <w:left w:val="none" w:sz="0" w:space="0" w:color="auto"/>
        <w:bottom w:val="none" w:sz="0" w:space="0" w:color="auto"/>
        <w:right w:val="none" w:sz="0" w:space="0" w:color="auto"/>
      </w:divBdr>
    </w:div>
    <w:div w:id="570849027">
      <w:bodyDiv w:val="1"/>
      <w:marLeft w:val="0"/>
      <w:marRight w:val="0"/>
      <w:marTop w:val="0"/>
      <w:marBottom w:val="0"/>
      <w:divBdr>
        <w:top w:val="none" w:sz="0" w:space="0" w:color="auto"/>
        <w:left w:val="none" w:sz="0" w:space="0" w:color="auto"/>
        <w:bottom w:val="none" w:sz="0" w:space="0" w:color="auto"/>
        <w:right w:val="none" w:sz="0" w:space="0" w:color="auto"/>
      </w:divBdr>
    </w:div>
    <w:div w:id="888033793">
      <w:bodyDiv w:val="1"/>
      <w:marLeft w:val="0"/>
      <w:marRight w:val="0"/>
      <w:marTop w:val="0"/>
      <w:marBottom w:val="0"/>
      <w:divBdr>
        <w:top w:val="none" w:sz="0" w:space="0" w:color="auto"/>
        <w:left w:val="none" w:sz="0" w:space="0" w:color="auto"/>
        <w:bottom w:val="none" w:sz="0" w:space="0" w:color="auto"/>
        <w:right w:val="none" w:sz="0" w:space="0" w:color="auto"/>
      </w:divBdr>
    </w:div>
    <w:div w:id="1004937406">
      <w:bodyDiv w:val="1"/>
      <w:marLeft w:val="0"/>
      <w:marRight w:val="0"/>
      <w:marTop w:val="0"/>
      <w:marBottom w:val="0"/>
      <w:divBdr>
        <w:top w:val="none" w:sz="0" w:space="0" w:color="auto"/>
        <w:left w:val="none" w:sz="0" w:space="0" w:color="auto"/>
        <w:bottom w:val="none" w:sz="0" w:space="0" w:color="auto"/>
        <w:right w:val="none" w:sz="0" w:space="0" w:color="auto"/>
      </w:divBdr>
    </w:div>
    <w:div w:id="1015882717">
      <w:bodyDiv w:val="1"/>
      <w:marLeft w:val="0"/>
      <w:marRight w:val="0"/>
      <w:marTop w:val="0"/>
      <w:marBottom w:val="0"/>
      <w:divBdr>
        <w:top w:val="none" w:sz="0" w:space="0" w:color="auto"/>
        <w:left w:val="none" w:sz="0" w:space="0" w:color="auto"/>
        <w:bottom w:val="none" w:sz="0" w:space="0" w:color="auto"/>
        <w:right w:val="none" w:sz="0" w:space="0" w:color="auto"/>
      </w:divBdr>
    </w:div>
    <w:div w:id="1271817218">
      <w:bodyDiv w:val="1"/>
      <w:marLeft w:val="0"/>
      <w:marRight w:val="0"/>
      <w:marTop w:val="0"/>
      <w:marBottom w:val="0"/>
      <w:divBdr>
        <w:top w:val="none" w:sz="0" w:space="0" w:color="auto"/>
        <w:left w:val="none" w:sz="0" w:space="0" w:color="auto"/>
        <w:bottom w:val="none" w:sz="0" w:space="0" w:color="auto"/>
        <w:right w:val="none" w:sz="0" w:space="0" w:color="auto"/>
      </w:divBdr>
    </w:div>
    <w:div w:id="1316491299">
      <w:bodyDiv w:val="1"/>
      <w:marLeft w:val="0"/>
      <w:marRight w:val="0"/>
      <w:marTop w:val="0"/>
      <w:marBottom w:val="0"/>
      <w:divBdr>
        <w:top w:val="none" w:sz="0" w:space="0" w:color="auto"/>
        <w:left w:val="none" w:sz="0" w:space="0" w:color="auto"/>
        <w:bottom w:val="none" w:sz="0" w:space="0" w:color="auto"/>
        <w:right w:val="none" w:sz="0" w:space="0" w:color="auto"/>
      </w:divBdr>
    </w:div>
    <w:div w:id="1947926887">
      <w:bodyDiv w:val="1"/>
      <w:marLeft w:val="0"/>
      <w:marRight w:val="0"/>
      <w:marTop w:val="0"/>
      <w:marBottom w:val="0"/>
      <w:divBdr>
        <w:top w:val="none" w:sz="0" w:space="0" w:color="auto"/>
        <w:left w:val="none" w:sz="0" w:space="0" w:color="auto"/>
        <w:bottom w:val="none" w:sz="0" w:space="0" w:color="auto"/>
        <w:right w:val="none" w:sz="0" w:space="0" w:color="auto"/>
      </w:divBdr>
    </w:div>
    <w:div w:id="197390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yerajerla</dc:creator>
  <cp:keywords/>
  <dc:description/>
  <cp:lastModifiedBy>veera yerajerla</cp:lastModifiedBy>
  <cp:revision>4</cp:revision>
  <dcterms:created xsi:type="dcterms:W3CDTF">2018-09-20T02:53:00Z</dcterms:created>
  <dcterms:modified xsi:type="dcterms:W3CDTF">2018-09-20T03:04:00Z</dcterms:modified>
</cp:coreProperties>
</file>