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AD1" w:rsidRDefault="00446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60C5">
        <w:rPr>
          <w:rFonts w:ascii="Times New Roman" w:hAnsi="Times New Roman" w:cs="Times New Roman"/>
          <w:b/>
          <w:bCs/>
          <w:sz w:val="28"/>
          <w:szCs w:val="28"/>
        </w:rPr>
        <w:t>AZURE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LOGIN THROUGH CLI:</w:t>
      </w:r>
    </w:p>
    <w:p w:rsidR="004460C5" w:rsidRDefault="004460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460C5" w:rsidRDefault="00446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 VS CODE:</w:t>
      </w:r>
    </w:p>
    <w:p w:rsidR="004460C5" w:rsidRDefault="00446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STEP1: </w:t>
      </w:r>
      <w:r>
        <w:rPr>
          <w:rFonts w:ascii="Times New Roman" w:hAnsi="Times New Roman" w:cs="Times New Roman"/>
        </w:rPr>
        <w:t>first clear azure account in the terminal.</w:t>
      </w:r>
    </w:p>
    <w:p w:rsidR="004460C5" w:rsidRDefault="004460C5">
      <w:pPr>
        <w:rPr>
          <w:rFonts w:ascii="Times New Roman" w:hAnsi="Times New Roman" w:cs="Times New Roman"/>
        </w:rPr>
      </w:pPr>
      <w:r w:rsidRPr="004460C5">
        <w:rPr>
          <w:rFonts w:ascii="Times New Roman" w:hAnsi="Times New Roman" w:cs="Times New Roman"/>
        </w:rPr>
        <w:drawing>
          <wp:inline distT="0" distB="0" distL="0" distR="0" wp14:anchorId="1C7D4CC6" wp14:editId="750879AE">
            <wp:extent cx="5731510" cy="1328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C5" w:rsidRDefault="004460C5">
      <w:pPr>
        <w:rPr>
          <w:rFonts w:ascii="Times New Roman" w:hAnsi="Times New Roman" w:cs="Times New Roman"/>
        </w:rPr>
      </w:pPr>
    </w:p>
    <w:p w:rsidR="004460C5" w:rsidRPr="004460C5" w:rsidRDefault="004460C5" w:rsidP="004460C5">
      <w:pPr>
        <w:pStyle w:val="pdq2pgselectionanchorcontainer"/>
        <w:rPr>
          <w:sz w:val="22"/>
          <w:szCs w:val="22"/>
        </w:rPr>
      </w:pPr>
      <w:r>
        <w:rPr>
          <w:b/>
          <w:bCs/>
        </w:rPr>
        <w:t xml:space="preserve">STEP2: </w:t>
      </w:r>
      <w:r>
        <w:t xml:space="preserve">now give this command, </w:t>
      </w:r>
      <w:r>
        <w:br/>
      </w:r>
      <w:proofErr w:type="spellStart"/>
      <w:proofErr w:type="gramStart"/>
      <w:r w:rsidRPr="004460C5">
        <w:t>az</w:t>
      </w:r>
      <w:proofErr w:type="spellEnd"/>
      <w:proofErr w:type="gramEnd"/>
      <w:r w:rsidRPr="004460C5">
        <w:t xml:space="preserve"> </w:t>
      </w:r>
      <w:proofErr w:type="spellStart"/>
      <w:r w:rsidRPr="004460C5">
        <w:t>config</w:t>
      </w:r>
      <w:proofErr w:type="spellEnd"/>
      <w:r w:rsidRPr="004460C5">
        <w:t xml:space="preserve"> set </w:t>
      </w:r>
      <w:proofErr w:type="spellStart"/>
      <w:r w:rsidRPr="004460C5">
        <w:t>core.enable_broker_on_windows</w:t>
      </w:r>
      <w:proofErr w:type="spellEnd"/>
      <w:r w:rsidRPr="004460C5">
        <w:t>=false</w:t>
      </w:r>
      <w:r>
        <w:br/>
        <w:t xml:space="preserve">because </w:t>
      </w:r>
      <w:r w:rsidRPr="004460C5">
        <w:rPr>
          <w:sz w:val="22"/>
          <w:szCs w:val="22"/>
        </w:rPr>
        <w:t>Azure CLI on Windows can use Web Account Manager (WAM), Microsoft's Windows authentication broker.</w:t>
      </w:r>
    </w:p>
    <w:p w:rsidR="004460C5" w:rsidRPr="004460C5" w:rsidRDefault="004460C5" w:rsidP="0044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460C5">
        <w:rPr>
          <w:rFonts w:ascii="Times New Roman" w:eastAsia="Times New Roman" w:hAnsi="Times New Roman" w:cs="Times New Roman"/>
        </w:rPr>
        <w:t xml:space="preserve">When this setting is true (the default in newer Azure CLI versions), </w:t>
      </w:r>
      <w:proofErr w:type="spellStart"/>
      <w:proofErr w:type="gramStart"/>
      <w:r w:rsidRPr="004460C5">
        <w:rPr>
          <w:rFonts w:ascii="Times New Roman" w:eastAsia="Times New Roman" w:hAnsi="Times New Roman" w:cs="Times New Roman"/>
        </w:rPr>
        <w:t>az</w:t>
      </w:r>
      <w:proofErr w:type="spellEnd"/>
      <w:proofErr w:type="gramEnd"/>
      <w:r w:rsidRPr="004460C5">
        <w:rPr>
          <w:rFonts w:ascii="Times New Roman" w:eastAsia="Times New Roman" w:hAnsi="Times New Roman" w:cs="Times New Roman"/>
        </w:rPr>
        <w:t xml:space="preserve"> login can use WAM for authentication.</w:t>
      </w:r>
    </w:p>
    <w:p w:rsidR="004460C5" w:rsidRPr="004460C5" w:rsidRDefault="004460C5" w:rsidP="0044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460C5">
        <w:rPr>
          <w:rFonts w:ascii="Times New Roman" w:eastAsia="Times New Roman" w:hAnsi="Times New Roman" w:cs="Times New Roman"/>
        </w:rPr>
        <w:t>When you set: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460C5">
        <w:rPr>
          <w:rFonts w:ascii="Times New Roman" w:eastAsia="Times New Roman" w:hAnsi="Times New Roman" w:cs="Times New Roman"/>
        </w:rPr>
        <w:t>core.enable_broker_on_windows</w:t>
      </w:r>
      <w:proofErr w:type="spellEnd"/>
      <w:r w:rsidRPr="004460C5">
        <w:rPr>
          <w:rFonts w:ascii="Times New Roman" w:eastAsia="Times New Roman" w:hAnsi="Times New Roman" w:cs="Times New Roman"/>
        </w:rPr>
        <w:t>=false</w:t>
      </w:r>
    </w:p>
    <w:p w:rsidR="004460C5" w:rsidRPr="004460C5" w:rsidRDefault="004460C5" w:rsidP="0044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4460C5">
        <w:rPr>
          <w:rFonts w:ascii="Times New Roman" w:eastAsia="Times New Roman" w:hAnsi="Times New Roman" w:cs="Times New Roman"/>
        </w:rPr>
        <w:t>you're</w:t>
      </w:r>
      <w:proofErr w:type="gramEnd"/>
      <w:r w:rsidRPr="004460C5">
        <w:rPr>
          <w:rFonts w:ascii="Times New Roman" w:eastAsia="Times New Roman" w:hAnsi="Times New Roman" w:cs="Times New Roman"/>
        </w:rPr>
        <w:t xml:space="preserve"> telling Azure CLI:</w:t>
      </w:r>
      <w:r>
        <w:rPr>
          <w:rFonts w:ascii="Times New Roman" w:eastAsia="Times New Roman" w:hAnsi="Times New Roman" w:cs="Times New Roman"/>
        </w:rPr>
        <w:t xml:space="preserve">  </w:t>
      </w:r>
      <w:r w:rsidRPr="004460C5">
        <w:rPr>
          <w:rFonts w:ascii="Times New Roman" w:eastAsia="Times New Roman" w:hAnsi="Times New Roman" w:cs="Times New Roman"/>
        </w:rPr>
        <w:t>"Don't use the Windows authentication broker. Use the regular browser-based authentication flow instead."</w:t>
      </w:r>
    </w:p>
    <w:p w:rsidR="004460C5" w:rsidRDefault="004460C5">
      <w:pPr>
        <w:rPr>
          <w:rFonts w:ascii="Times New Roman" w:hAnsi="Times New Roman" w:cs="Times New Roman"/>
        </w:rPr>
      </w:pPr>
      <w:r w:rsidRPr="004460C5">
        <w:rPr>
          <w:rFonts w:ascii="Times New Roman" w:hAnsi="Times New Roman" w:cs="Times New Roman"/>
        </w:rPr>
        <w:drawing>
          <wp:inline distT="0" distB="0" distL="0" distR="0" wp14:anchorId="03513619" wp14:editId="562DA4BC">
            <wp:extent cx="5731510" cy="14719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C5" w:rsidRDefault="004460C5">
      <w:pPr>
        <w:rPr>
          <w:rFonts w:ascii="Times New Roman" w:hAnsi="Times New Roman" w:cs="Times New Roman"/>
        </w:rPr>
      </w:pPr>
    </w:p>
    <w:p w:rsidR="004460C5" w:rsidRDefault="00446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STEP3: </w:t>
      </w:r>
      <w:r>
        <w:rPr>
          <w:rFonts w:ascii="Times New Roman" w:hAnsi="Times New Roman" w:cs="Times New Roman"/>
        </w:rPr>
        <w:t>now do login to azure account using the command</w:t>
      </w:r>
      <w:proofErr w:type="gramStart"/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az</w:t>
      </w:r>
      <w:proofErr w:type="spellEnd"/>
      <w:r>
        <w:rPr>
          <w:rFonts w:ascii="Times New Roman" w:hAnsi="Times New Roman" w:cs="Times New Roman"/>
        </w:rPr>
        <w:t xml:space="preserve"> login</w:t>
      </w:r>
    </w:p>
    <w:p w:rsidR="004460C5" w:rsidRDefault="004460C5">
      <w:pPr>
        <w:rPr>
          <w:rFonts w:ascii="Times New Roman" w:hAnsi="Times New Roman" w:cs="Times New Roman"/>
        </w:rPr>
      </w:pPr>
      <w:r w:rsidRPr="004460C5">
        <w:rPr>
          <w:rFonts w:ascii="Times New Roman" w:hAnsi="Times New Roman" w:cs="Times New Roman"/>
        </w:rPr>
        <w:lastRenderedPageBreak/>
        <w:drawing>
          <wp:inline distT="0" distB="0" distL="0" distR="0" wp14:anchorId="00927043" wp14:editId="562CAE8B">
            <wp:extent cx="5731510" cy="16059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C5" w:rsidRDefault="004460C5">
      <w:pPr>
        <w:rPr>
          <w:rFonts w:ascii="Times New Roman" w:hAnsi="Times New Roman" w:cs="Times New Roman"/>
        </w:rPr>
      </w:pPr>
    </w:p>
    <w:p w:rsidR="004460C5" w:rsidRDefault="004460C5">
      <w:pPr>
        <w:rPr>
          <w:rFonts w:ascii="Times New Roman" w:hAnsi="Times New Roman" w:cs="Times New Roman"/>
        </w:rPr>
      </w:pPr>
      <w:r w:rsidRPr="004460C5">
        <w:rPr>
          <w:rFonts w:ascii="Times New Roman" w:hAnsi="Times New Roman" w:cs="Times New Roman"/>
        </w:rPr>
        <w:drawing>
          <wp:inline distT="0" distB="0" distL="0" distR="0" wp14:anchorId="55888DE8" wp14:editId="77BB4A56">
            <wp:extent cx="5731510" cy="28130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C5" w:rsidRDefault="00446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STEP4: </w:t>
      </w:r>
      <w:r>
        <w:rPr>
          <w:rFonts w:ascii="Times New Roman" w:hAnsi="Times New Roman" w:cs="Times New Roman"/>
        </w:rPr>
        <w:t>now enter password of that trainer user.</w:t>
      </w:r>
    </w:p>
    <w:p w:rsidR="004460C5" w:rsidRDefault="004460C5">
      <w:pPr>
        <w:rPr>
          <w:rFonts w:ascii="Times New Roman" w:hAnsi="Times New Roman" w:cs="Times New Roman"/>
        </w:rPr>
      </w:pPr>
      <w:r w:rsidRPr="004460C5">
        <w:rPr>
          <w:rFonts w:ascii="Times New Roman" w:hAnsi="Times New Roman" w:cs="Times New Roman"/>
        </w:rPr>
        <w:drawing>
          <wp:inline distT="0" distB="0" distL="0" distR="0" wp14:anchorId="657A3C70" wp14:editId="416EC19A">
            <wp:extent cx="5731510" cy="2978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C5" w:rsidRDefault="004460C5">
      <w:pPr>
        <w:rPr>
          <w:rFonts w:ascii="Times New Roman" w:hAnsi="Times New Roman" w:cs="Times New Roman"/>
        </w:rPr>
      </w:pPr>
    </w:p>
    <w:p w:rsidR="004460C5" w:rsidRDefault="00446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STEP5: </w:t>
      </w:r>
      <w:r>
        <w:rPr>
          <w:rFonts w:ascii="Times New Roman" w:hAnsi="Times New Roman" w:cs="Times New Roman"/>
        </w:rPr>
        <w:t xml:space="preserve">now if u go to terminal in </w:t>
      </w:r>
      <w:proofErr w:type="spellStart"/>
      <w:r>
        <w:rPr>
          <w:rFonts w:ascii="Times New Roman" w:hAnsi="Times New Roman" w:cs="Times New Roman"/>
        </w:rPr>
        <w:t>vs</w:t>
      </w:r>
      <w:proofErr w:type="spellEnd"/>
      <w:r>
        <w:rPr>
          <w:rFonts w:ascii="Times New Roman" w:hAnsi="Times New Roman" w:cs="Times New Roman"/>
        </w:rPr>
        <w:t xml:space="preserve"> code, it will show &amp; ask for subscription.</w:t>
      </w:r>
    </w:p>
    <w:p w:rsidR="004460C5" w:rsidRDefault="004460C5">
      <w:pPr>
        <w:rPr>
          <w:rFonts w:ascii="Times New Roman" w:hAnsi="Times New Roman" w:cs="Times New Roman"/>
        </w:rPr>
      </w:pPr>
      <w:r w:rsidRPr="004460C5">
        <w:rPr>
          <w:rFonts w:ascii="Times New Roman" w:hAnsi="Times New Roman" w:cs="Times New Roman"/>
        </w:rPr>
        <w:lastRenderedPageBreak/>
        <w:drawing>
          <wp:inline distT="0" distB="0" distL="0" distR="0" wp14:anchorId="5C4D4841" wp14:editId="72170B2B">
            <wp:extent cx="5731510" cy="2499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C5" w:rsidRDefault="00446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STEP6: </w:t>
      </w:r>
      <w:r>
        <w:rPr>
          <w:rFonts w:ascii="Times New Roman" w:hAnsi="Times New Roman" w:cs="Times New Roman"/>
        </w:rPr>
        <w:t xml:space="preserve">now enter the number of </w:t>
      </w:r>
      <w:proofErr w:type="gramStart"/>
      <w:r>
        <w:rPr>
          <w:rFonts w:ascii="Times New Roman" w:hAnsi="Times New Roman" w:cs="Times New Roman"/>
        </w:rPr>
        <w:t>subscription(</w:t>
      </w:r>
      <w:proofErr w:type="gramEnd"/>
      <w:r>
        <w:rPr>
          <w:rFonts w:ascii="Times New Roman" w:hAnsi="Times New Roman" w:cs="Times New Roman"/>
        </w:rPr>
        <w:t>1) then it is like this</w:t>
      </w:r>
    </w:p>
    <w:p w:rsidR="00C3582E" w:rsidRDefault="00C3582E">
      <w:pPr>
        <w:rPr>
          <w:rFonts w:ascii="Times New Roman" w:hAnsi="Times New Roman" w:cs="Times New Roman"/>
        </w:rPr>
      </w:pPr>
      <w:r w:rsidRPr="00C3582E">
        <w:rPr>
          <w:rFonts w:ascii="Times New Roman" w:hAnsi="Times New Roman" w:cs="Times New Roman"/>
        </w:rPr>
        <w:drawing>
          <wp:inline distT="0" distB="0" distL="0" distR="0" wp14:anchorId="35FAB151" wp14:editId="66D2BF42">
            <wp:extent cx="5731510" cy="23012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2E" w:rsidRDefault="00C3582E">
      <w:pPr>
        <w:rPr>
          <w:rFonts w:ascii="Times New Roman" w:hAnsi="Times New Roman" w:cs="Times New Roman"/>
        </w:rPr>
      </w:pPr>
    </w:p>
    <w:p w:rsidR="00C3582E" w:rsidRDefault="00C3582E">
      <w:pPr>
        <w:rPr>
          <w:rFonts w:ascii="Times New Roman" w:hAnsi="Times New Roman" w:cs="Times New Roman"/>
        </w:rPr>
      </w:pPr>
    </w:p>
    <w:p w:rsidR="004460C5" w:rsidRDefault="00C3582E">
      <w:pPr>
        <w:rPr>
          <w:rFonts w:ascii="Times New Roman" w:hAnsi="Times New Roman" w:cs="Times New Roman"/>
        </w:rPr>
      </w:pPr>
      <w:r w:rsidRPr="00C3582E">
        <w:rPr>
          <w:rFonts w:ascii="Times New Roman" w:hAnsi="Times New Roman" w:cs="Times New Roman"/>
        </w:rPr>
        <w:lastRenderedPageBreak/>
        <w:drawing>
          <wp:inline distT="0" distB="0" distL="0" distR="0" wp14:anchorId="757D29BD" wp14:editId="05AF93BE">
            <wp:extent cx="5731510" cy="3169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2E" w:rsidRDefault="00C35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STEP7:</w:t>
      </w:r>
      <w:r>
        <w:rPr>
          <w:rFonts w:ascii="Times New Roman" w:hAnsi="Times New Roman" w:cs="Times New Roman"/>
        </w:rPr>
        <w:t xml:space="preserve"> enter this code in authenticator then u can </w:t>
      </w:r>
      <w:proofErr w:type="spellStart"/>
      <w:r>
        <w:rPr>
          <w:rFonts w:ascii="Times New Roman" w:hAnsi="Times New Roman" w:cs="Times New Roman"/>
        </w:rPr>
        <w:t>signin</w:t>
      </w:r>
      <w:proofErr w:type="spellEnd"/>
      <w:r>
        <w:rPr>
          <w:rFonts w:ascii="Times New Roman" w:hAnsi="Times New Roman" w:cs="Times New Roman"/>
        </w:rPr>
        <w:t>.</w:t>
      </w:r>
    </w:p>
    <w:p w:rsidR="00C3582E" w:rsidRPr="00C3582E" w:rsidRDefault="00C3582E">
      <w:pPr>
        <w:rPr>
          <w:rFonts w:ascii="Times New Roman" w:hAnsi="Times New Roman" w:cs="Times New Roman"/>
        </w:rPr>
      </w:pPr>
      <w:r w:rsidRPr="00C3582E">
        <w:rPr>
          <w:rFonts w:ascii="Times New Roman" w:hAnsi="Times New Roman" w:cs="Times New Roman"/>
        </w:rPr>
        <w:drawing>
          <wp:inline distT="0" distB="0" distL="0" distR="0" wp14:anchorId="184B70A5" wp14:editId="15F1D005">
            <wp:extent cx="5731510" cy="24142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582E" w:rsidRDefault="00C3582E">
      <w:pPr>
        <w:rPr>
          <w:rFonts w:ascii="Times New Roman" w:hAnsi="Times New Roman" w:cs="Times New Roman"/>
        </w:rPr>
      </w:pPr>
    </w:p>
    <w:p w:rsidR="004460C5" w:rsidRDefault="004460C5">
      <w:pPr>
        <w:rPr>
          <w:rFonts w:ascii="Times New Roman" w:hAnsi="Times New Roman" w:cs="Times New Roman"/>
        </w:rPr>
      </w:pPr>
    </w:p>
    <w:p w:rsidR="004460C5" w:rsidRPr="004460C5" w:rsidRDefault="004460C5">
      <w:pPr>
        <w:rPr>
          <w:rFonts w:ascii="Times New Roman" w:hAnsi="Times New Roman" w:cs="Times New Roman"/>
        </w:rPr>
      </w:pPr>
    </w:p>
    <w:sectPr w:rsidR="004460C5" w:rsidRPr="00446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0C5"/>
    <w:rsid w:val="004460C5"/>
    <w:rsid w:val="00B9146B"/>
    <w:rsid w:val="00C3582E"/>
    <w:rsid w:val="00CA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AFECE-9C3E-4BD1-B37B-D09BD5DB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46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0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0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6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0C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460C5"/>
  </w:style>
  <w:style w:type="character" w:customStyle="1" w:styleId="g">
    <w:name w:val="ͼg"/>
    <w:basedOn w:val="DefaultParagraphFont"/>
    <w:rsid w:val="0044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3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63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4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9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2026-09-26T16:49:00Z</dcterms:created>
  <dcterms:modified xsi:type="dcterms:W3CDTF">2026-09-26T17:13:00Z</dcterms:modified>
</cp:coreProperties>
</file>