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81577" w14:textId="77777777" w:rsidR="00097C7E" w:rsidRPr="00A77822" w:rsidRDefault="00A77822">
      <w:pPr>
        <w:rPr>
          <w:b/>
          <w:noProof/>
        </w:rPr>
      </w:pPr>
      <w:r w:rsidRPr="00A77822">
        <w:rPr>
          <w:b/>
          <w:noProof/>
        </w:rPr>
        <w:t>CLASS DIAGRAM:</w:t>
      </w:r>
    </w:p>
    <w:p w14:paraId="2DDC395E" w14:textId="77777777" w:rsidR="00A77822" w:rsidRDefault="00A77822">
      <w:pPr>
        <w:rPr>
          <w:noProof/>
        </w:rPr>
      </w:pPr>
    </w:p>
    <w:p w14:paraId="74919B65" w14:textId="77777777" w:rsidR="00A77822" w:rsidRDefault="00A77822">
      <w:r>
        <w:rPr>
          <w:noProof/>
        </w:rPr>
        <w:drawing>
          <wp:inline distT="0" distB="0" distL="0" distR="0" wp14:anchorId="16CD4920" wp14:editId="5C7B1076">
            <wp:extent cx="6309360" cy="5927257"/>
            <wp:effectExtent l="25400" t="25400" r="152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927257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36024" w14:textId="77777777" w:rsidR="00097C7E" w:rsidRDefault="00097C7E"/>
    <w:p w14:paraId="498BEEAA" w14:textId="77777777" w:rsidR="00097C7E" w:rsidRDefault="006810B3">
      <w:pPr>
        <w:rPr>
          <w:b/>
        </w:rPr>
      </w:pPr>
      <w:r w:rsidRPr="006810B3">
        <w:rPr>
          <w:b/>
        </w:rPr>
        <w:t>NOTE:</w:t>
      </w:r>
    </w:p>
    <w:p w14:paraId="184FC255" w14:textId="77777777" w:rsidR="006810B3" w:rsidRPr="006810B3" w:rsidRDefault="006810B3">
      <w:pPr>
        <w:rPr>
          <w:b/>
        </w:rPr>
      </w:pPr>
    </w:p>
    <w:p w14:paraId="46DEF0CC" w14:textId="77777777" w:rsidR="00853FED" w:rsidRDefault="00853FED" w:rsidP="00853FED">
      <w:pPr>
        <w:jc w:val="both"/>
      </w:pPr>
      <w:r>
        <w:t>TTPConnEndPoint class, representing an end point of a reliable connection, can be considered analogous to a Socket. It contains the entire logic of Go-Back-N mechanism.</w:t>
      </w:r>
    </w:p>
    <w:p w14:paraId="71C8AB9B" w14:textId="77777777" w:rsidR="00853FED" w:rsidRDefault="00853FED" w:rsidP="00853FED">
      <w:pPr>
        <w:jc w:val="both"/>
      </w:pPr>
    </w:p>
    <w:p w14:paraId="3A6C4FEC" w14:textId="77777777" w:rsidR="00853FED" w:rsidRDefault="00853FED" w:rsidP="00853FED">
      <w:pPr>
        <w:jc w:val="both"/>
      </w:pPr>
      <w:r>
        <w:t xml:space="preserve">The TTPServer listens for incoming SYN connection requests from clients (running TTPConnEndPoint) and creates a new instance of TTPConnEndPoint on the server side to handle each connection. </w:t>
      </w:r>
      <w:r w:rsidR="006810B3">
        <w:t xml:space="preserve">The TTPServer thereafter continues listening for new connection requests and the </w:t>
      </w:r>
      <w:proofErr w:type="gramStart"/>
      <w:r w:rsidR="006810B3">
        <w:t>actual work of interfacing with the client endpoint is handled by the server TTPConnEndPoint</w:t>
      </w:r>
      <w:proofErr w:type="gramEnd"/>
      <w:r w:rsidR="006810B3">
        <w:t>.</w:t>
      </w:r>
      <w:bookmarkStart w:id="0" w:name="_GoBack"/>
      <w:bookmarkEnd w:id="0"/>
    </w:p>
    <w:p w14:paraId="6842D8E3" w14:textId="77777777" w:rsidR="00097C7E" w:rsidRDefault="00097C7E"/>
    <w:p w14:paraId="67877998" w14:textId="77777777" w:rsidR="00097C7E" w:rsidRDefault="00097C7E"/>
    <w:p w14:paraId="5350A318" w14:textId="77777777" w:rsidR="00097C7E" w:rsidRDefault="00097C7E"/>
    <w:p w14:paraId="578DB89E" w14:textId="77777777" w:rsidR="00097C7E" w:rsidRDefault="00097C7E"/>
    <w:p w14:paraId="72F06AA0" w14:textId="77777777" w:rsidR="00097C7E" w:rsidRDefault="00097C7E"/>
    <w:p w14:paraId="0C37652E" w14:textId="77777777" w:rsidR="00097C7E" w:rsidRDefault="00097C7E"/>
    <w:p w14:paraId="44313C4D" w14:textId="77777777" w:rsidR="00097C7E" w:rsidRDefault="00097C7E"/>
    <w:p w14:paraId="2FE31E5B" w14:textId="77777777" w:rsidR="00097C7E" w:rsidRDefault="00097C7E"/>
    <w:p w14:paraId="37104E5E" w14:textId="77777777" w:rsidR="00097C7E" w:rsidRDefault="00097C7E"/>
    <w:p w14:paraId="079B46AA" w14:textId="77777777" w:rsidR="00A77822" w:rsidRDefault="00A77822"/>
    <w:p w14:paraId="6AF2AB6A" w14:textId="77777777" w:rsidR="006573C3" w:rsidRDefault="004C59BC">
      <w:r>
        <w:t>Program Flow:</w:t>
      </w:r>
    </w:p>
    <w:p w14:paraId="7AA70288" w14:textId="77777777" w:rsidR="000A6A0F" w:rsidRDefault="000A6A0F"/>
    <w:p w14:paraId="74191383" w14:textId="77777777" w:rsidR="00097C7E" w:rsidRDefault="000A6A0F" w:rsidP="000A6A0F">
      <w:pPr>
        <w:pStyle w:val="ListParagraph"/>
        <w:numPr>
          <w:ilvl w:val="0"/>
          <w:numId w:val="1"/>
        </w:numPr>
        <w:jc w:val="both"/>
      </w:pPr>
      <w:r>
        <w:t>The FTPServer is configured using Run Configuration to accept 2 command line arguments i.e. TTPServer send window size and TTPServer retransmission timer interval. FTPServer instantiates TTPServer using these parameters.</w:t>
      </w:r>
    </w:p>
    <w:p w14:paraId="010E8F64" w14:textId="77777777" w:rsidR="000A6A0F" w:rsidRDefault="000A6A0F" w:rsidP="000A6A0F">
      <w:pPr>
        <w:pStyle w:val="ListParagraph"/>
        <w:numPr>
          <w:ilvl w:val="0"/>
          <w:numId w:val="1"/>
        </w:numPr>
        <w:jc w:val="both"/>
      </w:pPr>
      <w:r>
        <w:t>It c</w:t>
      </w:r>
      <w:r w:rsidR="00A77822">
        <w:t xml:space="preserve">alls </w:t>
      </w:r>
      <w:proofErr w:type="gramStart"/>
      <w:r w:rsidR="00A77822">
        <w:t>open(</w:t>
      </w:r>
      <w:proofErr w:type="spellStart"/>
      <w:proofErr w:type="gramEnd"/>
      <w:r w:rsidR="00A77822">
        <w:t>int</w:t>
      </w:r>
      <w:proofErr w:type="spellEnd"/>
      <w:r w:rsidR="00A77822">
        <w:t xml:space="preserve"> port, </w:t>
      </w:r>
      <w:proofErr w:type="spellStart"/>
      <w:r w:rsidR="00A77822">
        <w:t>int</w:t>
      </w:r>
      <w:proofErr w:type="spellEnd"/>
      <w:r w:rsidR="00A77822">
        <w:t xml:space="preserve"> verbose) on TTPServer instance which in turn initializes a DatagramService instance on the specified port. </w:t>
      </w:r>
    </w:p>
    <w:p w14:paraId="269F9A1D" w14:textId="77777777" w:rsidR="000A6A0F" w:rsidRDefault="00A77822" w:rsidP="000A6A0F">
      <w:pPr>
        <w:pStyle w:val="ListParagraph"/>
        <w:jc w:val="both"/>
      </w:pPr>
      <w:r>
        <w:t xml:space="preserve">Note: </w:t>
      </w:r>
      <w:r w:rsidR="000A6A0F">
        <w:t xml:space="preserve">FTP Server is </w:t>
      </w:r>
      <w:r>
        <w:t>hardcoded</w:t>
      </w:r>
      <w:r w:rsidR="000A6A0F">
        <w:t xml:space="preserve"> to listen on port 2221</w:t>
      </w:r>
      <w:r>
        <w:t xml:space="preserve"> in this case for </w:t>
      </w:r>
      <w:r w:rsidR="000A6A0F">
        <w:t>testing purposes since FTP port 21 is already bound.</w:t>
      </w:r>
    </w:p>
    <w:p w14:paraId="53E81983" w14:textId="77777777" w:rsidR="000A6A0F" w:rsidRDefault="000A6A0F" w:rsidP="004C59BC">
      <w:pPr>
        <w:pStyle w:val="ListParagraph"/>
        <w:numPr>
          <w:ilvl w:val="0"/>
          <w:numId w:val="1"/>
        </w:numPr>
      </w:pPr>
      <w:r>
        <w:t xml:space="preserve">FTPServer listens continuously for file requests on Port 2221 by calling </w:t>
      </w:r>
      <w:proofErr w:type="gramStart"/>
      <w:r>
        <w:t>receive(</w:t>
      </w:r>
      <w:proofErr w:type="gramEnd"/>
      <w:r>
        <w:t xml:space="preserve">) on TTPServer instance in a while(true) loop. TTPServer </w:t>
      </w:r>
      <w:proofErr w:type="gramStart"/>
      <w:r>
        <w:t>receive(</w:t>
      </w:r>
      <w:proofErr w:type="gramEnd"/>
      <w:r>
        <w:t>) in turn calls receiveDatagram() of the underlying DatagramService instance.</w:t>
      </w:r>
    </w:p>
    <w:p w14:paraId="0A2786CE" w14:textId="77777777" w:rsidR="000A6A0F" w:rsidRPr="000A6A0F" w:rsidRDefault="000A6A0F" w:rsidP="000A6A0F"/>
    <w:p w14:paraId="296B3E4A" w14:textId="77777777" w:rsidR="004C59BC" w:rsidRDefault="0067666E" w:rsidP="004C59BC">
      <w:pPr>
        <w:pStyle w:val="ListParagraph"/>
        <w:numPr>
          <w:ilvl w:val="0"/>
          <w:numId w:val="1"/>
        </w:numPr>
      </w:pPr>
      <w:r w:rsidRPr="0067666E">
        <w:rPr>
          <w:b/>
        </w:rPr>
        <w:t>FTP</w:t>
      </w:r>
      <w:r w:rsidR="004C59BC" w:rsidRPr="0067666E">
        <w:rPr>
          <w:b/>
        </w:rPr>
        <w:t>Client</w:t>
      </w:r>
      <w:r w:rsidR="004C59BC">
        <w:t xml:space="preserve"> is configured </w:t>
      </w:r>
      <w:r>
        <w:t>using Run Configuration in Eclipse to accep</w:t>
      </w:r>
      <w:r w:rsidR="000A6A0F">
        <w:t>t 2 command line arguments i.e</w:t>
      </w:r>
      <w:r w:rsidR="002E337E">
        <w:t>.</w:t>
      </w:r>
      <w:r w:rsidR="000A6A0F">
        <w:t xml:space="preserve"> send window size and retransmission timer i</w:t>
      </w:r>
      <w:r>
        <w:t xml:space="preserve">nterval. </w:t>
      </w:r>
    </w:p>
    <w:p w14:paraId="1241723B" w14:textId="77777777" w:rsidR="0067666E" w:rsidRDefault="000A6A0F" w:rsidP="004C59BC">
      <w:pPr>
        <w:pStyle w:val="ListParagraph"/>
        <w:numPr>
          <w:ilvl w:val="0"/>
          <w:numId w:val="1"/>
        </w:numPr>
      </w:pPr>
      <w:r>
        <w:t xml:space="preserve">It creates an instance of </w:t>
      </w:r>
      <w:r w:rsidR="002E337E">
        <w:t>TTPConnEndPoint, which</w:t>
      </w:r>
      <w:r>
        <w:t xml:space="preserve"> contains the entire logic for Go-Back-N mechanism</w:t>
      </w:r>
      <w:r w:rsidR="002E337E">
        <w:t>. TTPConnEndPoint class, representing an end point of a reliable connection, can be considered analogous to a Socket.</w:t>
      </w:r>
    </w:p>
    <w:p w14:paraId="73C7F0A3" w14:textId="77777777" w:rsidR="002E337E" w:rsidRDefault="002E337E" w:rsidP="002E337E">
      <w:pPr>
        <w:pStyle w:val="ListParagraph"/>
        <w:numPr>
          <w:ilvl w:val="0"/>
          <w:numId w:val="1"/>
        </w:numPr>
        <w:jc w:val="both"/>
      </w:pPr>
      <w:r>
        <w:t xml:space="preserve">It calls </w:t>
      </w:r>
      <w:proofErr w:type="gramStart"/>
      <w:r>
        <w:t>open(</w:t>
      </w:r>
      <w:proofErr w:type="spellStart"/>
      <w:proofErr w:type="gramEnd"/>
      <w:r>
        <w:t>int</w:t>
      </w:r>
      <w:proofErr w:type="spellEnd"/>
      <w:r>
        <w:t xml:space="preserve"> port, </w:t>
      </w:r>
      <w:proofErr w:type="spellStart"/>
      <w:r>
        <w:t>int</w:t>
      </w:r>
      <w:proofErr w:type="spellEnd"/>
      <w:r>
        <w:t xml:space="preserve"> verbose) on this instance which in turn initializes a DatagramService instance on the specified port. </w:t>
      </w:r>
    </w:p>
    <w:p w14:paraId="586787B0" w14:textId="77777777" w:rsidR="002E337E" w:rsidRDefault="002E337E" w:rsidP="004C59BC">
      <w:pPr>
        <w:pStyle w:val="ListParagraph"/>
        <w:numPr>
          <w:ilvl w:val="0"/>
          <w:numId w:val="1"/>
        </w:numPr>
      </w:pPr>
    </w:p>
    <w:sectPr w:rsidR="002E337E" w:rsidSect="00A7782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0454"/>
    <w:multiLevelType w:val="hybridMultilevel"/>
    <w:tmpl w:val="7CB2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0278D"/>
    <w:multiLevelType w:val="hybridMultilevel"/>
    <w:tmpl w:val="6A189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BC"/>
    <w:rsid w:val="00097C7E"/>
    <w:rsid w:val="000A6A0F"/>
    <w:rsid w:val="002E337E"/>
    <w:rsid w:val="004C59BC"/>
    <w:rsid w:val="006573C3"/>
    <w:rsid w:val="0067666E"/>
    <w:rsid w:val="006810B3"/>
    <w:rsid w:val="00853FED"/>
    <w:rsid w:val="00A279EA"/>
    <w:rsid w:val="00A7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A37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C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C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267</Words>
  <Characters>1524</Characters>
  <Application>Microsoft Macintosh Word</Application>
  <DocSecurity>0</DocSecurity>
  <Lines>12</Lines>
  <Paragraphs>3</Paragraphs>
  <ScaleCrop>false</ScaleCrop>
  <Company>Carnegie Mellon University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Balaraman</dc:creator>
  <cp:keywords/>
  <dc:description/>
  <cp:lastModifiedBy>Ramya Balaraman</cp:lastModifiedBy>
  <cp:revision>2</cp:revision>
  <dcterms:created xsi:type="dcterms:W3CDTF">2013-05-02T22:25:00Z</dcterms:created>
  <dcterms:modified xsi:type="dcterms:W3CDTF">2013-05-03T00:10:00Z</dcterms:modified>
</cp:coreProperties>
</file>