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12dab2b3b76573c55c180db5340b65e989b265d"/>
    <w:p>
      <w:pPr>
        <w:pStyle w:val="Heading1"/>
      </w:pPr>
      <w:r>
        <w:t xml:space="preserve">Definitions Domain – SRE Production Runbook (Q&amp;A)</w:t>
      </w:r>
    </w:p>
    <w:p>
      <w:pPr>
        <w:pStyle w:val="BlockText"/>
      </w:pPr>
      <w:r>
        <w:rPr>
          <w:b/>
          <w:bCs/>
        </w:rPr>
        <w:t xml:space="preserve">Scope</w:t>
      </w:r>
      <w:r>
        <w:t xml:space="preserve">: Spring Boot (Java) microservice running on AWS ECS (Fargate or EC2 launch type), fronted by an ALB, container images from ECR, logs in CloudWatch. Handles CRUD for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definitions.</w:t>
      </w:r>
    </w:p>
    <w:p>
      <w:r>
        <w:pict>
          <v:rect style="width:0;height:1.5pt" o:hralign="center" o:hrstd="t" o:hr="t"/>
        </w:pict>
      </w:r>
    </w:p>
    <w:bookmarkStart w:id="20" w:name="fast-triage"/>
    <w:p>
      <w:pPr>
        <w:pStyle w:val="Heading2"/>
      </w:pPr>
      <w:r>
        <w:t xml:space="preserve">0) Fast Triage</w:t>
      </w:r>
    </w:p>
    <w:p>
      <w:pPr>
        <w:pStyle w:val="FirstParagraph"/>
      </w:pPr>
      <w:r>
        <w:rPr>
          <w:b/>
          <w:bCs/>
        </w:rPr>
        <w:t xml:space="preserve">Q: It’s on fire. What’s the very first thing I check?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Status page / Pager alert</w:t>
      </w:r>
      <w:r>
        <w:t xml:space="preserve"> </w:t>
      </w:r>
      <w:r>
        <w:t xml:space="preserve">→ Identify symptom: high latency, 5xx burst, error budget burn, or deploy regression.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Golden signals (last 15 min)</w:t>
      </w:r>
      <w:r>
        <w:t xml:space="preserve">: ALB</w:t>
      </w:r>
      <w:r>
        <w:t xml:space="preserve"> </w:t>
      </w:r>
      <w:r>
        <w:rPr>
          <w:rStyle w:val="VerbatimChar"/>
        </w:rPr>
        <w:t xml:space="preserve">5xx</w:t>
      </w:r>
      <w:r>
        <w:t xml:space="preserve">,</w:t>
      </w:r>
      <w:r>
        <w:t xml:space="preserve"> </w:t>
      </w:r>
      <w:r>
        <w:rPr>
          <w:rStyle w:val="VerbatimChar"/>
        </w:rPr>
        <w:t xml:space="preserve">4xx</w:t>
      </w:r>
      <w:r>
        <w:t xml:space="preserve">, Target</w:t>
      </w:r>
      <w:r>
        <w:t xml:space="preserve"> </w:t>
      </w:r>
      <w:r>
        <w:rPr>
          <w:rStyle w:val="VerbatimChar"/>
        </w:rPr>
        <w:t xml:space="preserve">UnhealthyHostCount</w:t>
      </w:r>
      <w:r>
        <w:t xml:space="preserve">, P50/95/99 latency, request rate, JVM heap %, CPU, memory, container restarts.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Blast radius</w:t>
      </w:r>
      <w:r>
        <w:t xml:space="preserve">: Only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endpoints? Only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endpoints? Both? Single region vs all.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Recent change?</w:t>
      </w:r>
      <w:r>
        <w:t xml:space="preserve"> </w:t>
      </w:r>
      <w:r>
        <w:t xml:space="preserve">Check deployments &amp; infra changes in last 30–60 min.</w:t>
      </w:r>
      <w:r>
        <w:br/>
      </w:r>
      <w:r>
        <w:t xml:space="preserve">5.</w:t>
      </w:r>
      <w:r>
        <w:t xml:space="preserve"> </w:t>
      </w:r>
      <w:r>
        <w:rPr>
          <w:b/>
          <w:bCs/>
        </w:rPr>
        <w:t xml:space="preserve">Mitigate quickly</w:t>
      </w:r>
      <w:r>
        <w:t xml:space="preserve">: scale out, roll back, or traffic shed (rate limit / circuit break) while you investigate.</w:t>
      </w:r>
    </w:p>
    <w:p>
      <w:r>
        <w:pict>
          <v:rect style="width:0;height:1.5pt" o:hralign="center" o:hrstd="t" o:hr="t"/>
        </w:pict>
      </w:r>
    </w:p>
    <w:bookmarkEnd w:id="20"/>
    <w:bookmarkStart w:id="21" w:name="high-latency-timeouts"/>
    <w:p>
      <w:pPr>
        <w:pStyle w:val="Heading2"/>
      </w:pPr>
      <w:r>
        <w:t xml:space="preserve">1) High Latency / Timeouts</w:t>
      </w:r>
    </w:p>
    <w:p>
      <w:pPr>
        <w:pStyle w:val="FirstParagraph"/>
      </w:pPr>
      <w:r>
        <w:rPr>
          <w:b/>
          <w:bCs/>
        </w:rPr>
        <w:t xml:space="preserve">Q: P95/P99 latency spiked and ALB shows 504s. What now?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Confirm</w:t>
      </w:r>
      <w:r>
        <w:t xml:space="preserve">: ALB</w:t>
      </w:r>
      <w:r>
        <w:t xml:space="preserve"> </w:t>
      </w:r>
      <w:r>
        <w:rPr>
          <w:rStyle w:val="VerbatimChar"/>
        </w:rPr>
        <w:t xml:space="preserve">HTTPCode_ELB_5XX_Count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TargetResponseTime</w:t>
      </w:r>
      <w:r>
        <w:t xml:space="preserve">. In app logs, look for slow SQL and thread pool exhaustion.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Quick mitigations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 out</w:t>
      </w:r>
      <w:r>
        <w:t xml:space="preserve">: Increase desired tasks or enable target tracking scaling on ALB request count or CPU.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Open circuit</w:t>
      </w:r>
      <w:r>
        <w:t xml:space="preserve"> </w:t>
      </w:r>
      <w:r>
        <w:t xml:space="preserve">for slow downstreams (Resilience4j): temporarily increase timeout and set a conservative bulkhead size.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Raise connection pools</w:t>
      </w:r>
      <w:r>
        <w:t xml:space="preserve">: HikariCP</w:t>
      </w:r>
      <w:r>
        <w:t xml:space="preserve"> </w:t>
      </w:r>
      <w:r>
        <w:rPr>
          <w:rStyle w:val="VerbatimChar"/>
        </w:rPr>
        <w:t xml:space="preserve">maximumPoolSize</w:t>
      </w:r>
      <w:r>
        <w:t xml:space="preserve"> </w:t>
      </w:r>
      <w:r>
        <w:t xml:space="preserve">if DB is underutilized.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fixes</w:t>
      </w:r>
      <w:r>
        <w:t xml:space="preserve">:</w:t>
      </w:r>
      <w:r>
        <w:t xml:space="preserve"> </w:t>
      </w:r>
      <w:r>
        <w:t xml:space="preserve">- Add DB indexes for hot queries (see §8).</w:t>
      </w:r>
      <w:r>
        <w:br/>
      </w:r>
      <w:r>
        <w:t xml:space="preserve">- Ensure</w:t>
      </w:r>
      <w:r>
        <w:t xml:space="preserve"> </w:t>
      </w:r>
      <w:r>
        <w:rPr>
          <w:rStyle w:val="VerbatimChar"/>
        </w:rPr>
        <w:t xml:space="preserve">server.tomcat.max-threads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server.netty</w:t>
      </w:r>
      <w:r>
        <w:t xml:space="preserve"> </w:t>
      </w:r>
      <w:r>
        <w:t xml:space="preserve">(if WebFlux), and HTTP connection pool sizes match load.</w:t>
      </w:r>
      <w:r>
        <w:br/>
      </w:r>
      <w:r>
        <w:t xml:space="preserve">- Tune timeouts: ALB idle timeout ≥ app read timeout; client timeouts &lt; server timeouts to fail fast.</w:t>
      </w:r>
    </w:p>
    <w:p>
      <w:pPr>
        <w:pStyle w:val="BodyText"/>
      </w:pPr>
      <w:r>
        <w:rPr>
          <w:b/>
          <w:bCs/>
        </w:rPr>
        <w:t xml:space="preserve">Q: How do I prove it’s DB-bound vs CPU-bound?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Check ECS</w:t>
      </w:r>
      <w:r>
        <w:t xml:space="preserve"> </w:t>
      </w:r>
      <w:r>
        <w:rPr>
          <w:b/>
          <w:bCs/>
        </w:rPr>
        <w:t xml:space="preserve">CPUUtilization</w:t>
      </w:r>
      <w:r>
        <w:t xml:space="preserve"> </w:t>
      </w:r>
      <w:r>
        <w:t xml:space="preserve">vs RDS</w:t>
      </w:r>
      <w:r>
        <w:t xml:space="preserve"> </w:t>
      </w:r>
      <w:r>
        <w:rPr>
          <w:b/>
          <w:bCs/>
        </w:rPr>
        <w:t xml:space="preserve">CPUUtilization/ReadIOPS/WriteIOPS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DBConnections</w:t>
      </w:r>
      <w:r>
        <w:t xml:space="preserve">. High app latency + low CPU suggests blocking on I/O.</w:t>
      </w:r>
    </w:p>
    <w:p>
      <w:r>
        <w:pict>
          <v:rect style="width:0;height:1.5pt" o:hralign="center" o:hrstd="t" o:hr="t"/>
        </w:pict>
      </w:r>
    </w:p>
    <w:bookmarkEnd w:id="21"/>
    <w:bookmarkStart w:id="22" w:name="http-5xx-burst-500502503"/>
    <w:p>
      <w:pPr>
        <w:pStyle w:val="Heading2"/>
      </w:pPr>
      <w:r>
        <w:t xml:space="preserve">2) HTTP 5xx Burst (500/502/503)</w:t>
      </w:r>
    </w:p>
    <w:p>
      <w:pPr>
        <w:pStyle w:val="FirstParagraph"/>
      </w:pPr>
      <w:r>
        <w:rPr>
          <w:b/>
          <w:bCs/>
        </w:rPr>
        <w:t xml:space="preserve">Q: ALB shows 502/503. What’s the difference and what do I do?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502</w:t>
      </w:r>
      <w:r>
        <w:t xml:space="preserve"> </w:t>
      </w:r>
      <w:r>
        <w:t xml:space="preserve">usually = target didn’t respond properly (bad headers, TLS issues) or app crashed mid-request.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503</w:t>
      </w:r>
      <w:r>
        <w:t xml:space="preserve"> </w:t>
      </w:r>
      <w:r>
        <w:t xml:space="preserve">usually = no healthy targets (all tasks failing health checks or draining).</w:t>
      </w:r>
      <w:r>
        <w:br/>
      </w:r>
      <w:r>
        <w:rPr>
          <w:b/>
          <w:bCs/>
        </w:rPr>
        <w:t xml:space="preserve">Actions</w:t>
      </w:r>
      <w:r>
        <w:t xml:space="preserve">:</w:t>
      </w:r>
      <w:r>
        <w:br/>
      </w:r>
      <w:r>
        <w:t xml:space="preserve">1)</w:t>
      </w:r>
      <w:r>
        <w:t xml:space="preserve"> </w:t>
      </w:r>
      <w:r>
        <w:rPr>
          <w:b/>
          <w:bCs/>
        </w:rPr>
        <w:t xml:space="preserve">Target Health</w:t>
      </w:r>
      <w:r>
        <w:t xml:space="preserve">: In Target Group → check failing health check reason. If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 increase health check timeout/interval or speed up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Container logs</w:t>
      </w:r>
      <w:r>
        <w:t xml:space="preserve">: Look for startup exceptions, port mismatch, binding to wrong interface.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Roll back</w:t>
      </w:r>
      <w:r>
        <w:t xml:space="preserve">: If started right after deploy, revert to previous Task Definition.</w:t>
      </w:r>
    </w:p>
    <w:p>
      <w:pPr>
        <w:pStyle w:val="BodyText"/>
      </w:pPr>
      <w:r>
        <w:rPr>
          <w:b/>
          <w:bCs/>
        </w:rPr>
        <w:t xml:space="preserve">Q: App returning 500 with stack traces. How to triage?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Group by exception</w:t>
      </w:r>
      <w:r>
        <w:t xml:space="preserve"> </w:t>
      </w:r>
      <w:r>
        <w:t xml:space="preserve">in logs (CloudWatch Log Insights). Top offenders:</w:t>
      </w:r>
      <w:r>
        <w:t xml:space="preserve"> </w:t>
      </w:r>
      <w:r>
        <w:rPr>
          <w:rStyle w:val="VerbatimChar"/>
        </w:rPr>
        <w:t xml:space="preserve">DataIntegrityViolationException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OptimisticLockException</w:t>
      </w:r>
      <w:r>
        <w:t xml:space="preserve">, validation</w:t>
      </w:r>
      <w:r>
        <w:t xml:space="preserve"> </w:t>
      </w:r>
      <w:r>
        <w:rPr>
          <w:rStyle w:val="VerbatimChar"/>
        </w:rPr>
        <w:t xml:space="preserve">MethodArgumentNotValidException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Mitigate</w:t>
      </w:r>
      <w:r>
        <w:t xml:space="preserve">: feature flag the failing path; apply input validation; temporarily reduce concurrency for that path via a rate limiter.</w:t>
      </w:r>
    </w:p>
    <w:p>
      <w:r>
        <w:pict>
          <v:rect style="width:0;height:1.5pt" o:hralign="center" o:hrstd="t" o:hr="t"/>
        </w:pict>
      </w:r>
    </w:p>
    <w:bookmarkEnd w:id="22"/>
    <w:bookmarkStart w:id="23" w:name="Xa9f264c79d6c4fb694876534faff089ab81d71b"/>
    <w:p>
      <w:pPr>
        <w:pStyle w:val="Heading2"/>
      </w:pPr>
      <w:r>
        <w:t xml:space="preserve">3) ECS Tasks CrashLooping / OOM / Stuck Starting</w:t>
      </w:r>
    </w:p>
    <w:p>
      <w:pPr>
        <w:pStyle w:val="FirstParagraph"/>
      </w:pPr>
      <w:r>
        <w:rPr>
          <w:b/>
          <w:bCs/>
        </w:rPr>
        <w:t xml:space="preserve">Q: Tasks keep restarting. How do I spot OOM?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CloudWatch shows</w:t>
      </w:r>
      <w:r>
        <w:t xml:space="preserve"> </w:t>
      </w:r>
      <w:r>
        <w:rPr>
          <w:rStyle w:val="VerbatimChar"/>
        </w:rPr>
        <w:t xml:space="preserve">OutOfMemoryError</w:t>
      </w:r>
      <w:r>
        <w:t xml:space="preserve"> </w:t>
      </w:r>
      <w:r>
        <w:t xml:space="preserve">or task exit code 137. ECS</w:t>
      </w:r>
      <w:r>
        <w:t xml:space="preserve"> </w:t>
      </w:r>
      <w:r>
        <w:rPr>
          <w:b/>
          <w:bCs/>
        </w:rPr>
        <w:t xml:space="preserve">MemoryUtilization</w:t>
      </w:r>
      <w:r>
        <w:t xml:space="preserve"> </w:t>
      </w:r>
      <w:r>
        <w:t xml:space="preserve">spikes before kill.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Immediate</w:t>
      </w:r>
      <w:r>
        <w:t xml:space="preserve">: bump task</w:t>
      </w:r>
      <w:r>
        <w:t xml:space="preserve"> </w:t>
      </w:r>
      <w:r>
        <w:rPr>
          <w:b/>
          <w:bCs/>
        </w:rPr>
        <w:t xml:space="preserve">memory</w:t>
      </w:r>
      <w:r>
        <w:t xml:space="preserve"> </w:t>
      </w:r>
      <w:r>
        <w:t xml:space="preserve">limit or reduce JVM heap (</w:t>
      </w:r>
      <w:r>
        <w:rPr>
          <w:rStyle w:val="VerbatimChar"/>
        </w:rPr>
        <w:t xml:space="preserve">-Xmx</w:t>
      </w:r>
      <w:r>
        <w:t xml:space="preserve">) to leave headroom for native memory.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Heap sizing rule</w:t>
      </w:r>
      <w:r>
        <w:t xml:space="preserve">: Container memory = heap (</w:t>
      </w:r>
      <w:r>
        <w:rPr>
          <w:rStyle w:val="VerbatimChar"/>
        </w:rPr>
        <w:t xml:space="preserve">-Xmx</w:t>
      </w:r>
      <w:r>
        <w:t xml:space="preserve">) + metaspace + GC + threads + OS. Start with</w:t>
      </w:r>
      <w:r>
        <w:t xml:space="preserve"> </w:t>
      </w:r>
      <w:r>
        <w:rPr>
          <w:rStyle w:val="VerbatimChar"/>
        </w:rPr>
        <w:t xml:space="preserve">-Xms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-Xmx</w:t>
      </w:r>
      <w:r>
        <w:t xml:space="preserve"> </w:t>
      </w:r>
      <w:r>
        <w:t xml:space="preserve">≈ 60–65% of container memory.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Leak triage</w:t>
      </w:r>
      <w:r>
        <w:t xml:space="preserve">: Enable</w:t>
      </w:r>
      <w:r>
        <w:t xml:space="preserve"> </w:t>
      </w:r>
      <w:r>
        <w:rPr>
          <w:rStyle w:val="VerbatimChar"/>
        </w:rPr>
        <w:t xml:space="preserve">/actuator/heapdump</w:t>
      </w:r>
      <w:r>
        <w:t xml:space="preserve"> </w:t>
      </w:r>
      <w:r>
        <w:t xml:space="preserve">(protected) or take</w:t>
      </w:r>
      <w:r>
        <w:t xml:space="preserve"> </w:t>
      </w:r>
      <w:r>
        <w:rPr>
          <w:b/>
          <w:bCs/>
        </w:rPr>
        <w:t xml:space="preserve">jmap</w:t>
      </w:r>
      <w:r>
        <w:t xml:space="preserve"> </w:t>
      </w:r>
      <w:r>
        <w:t xml:space="preserve">via ECS Exec; analyze large retainers.</w:t>
      </w:r>
    </w:p>
    <w:p>
      <w:pPr>
        <w:pStyle w:val="BodyText"/>
      </w:pPr>
      <w:r>
        <w:rPr>
          <w:b/>
          <w:bCs/>
        </w:rPr>
        <w:t xml:space="preserve">Q: Task stuck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PENDING</w:t>
      </w:r>
      <w:r>
        <w:rPr>
          <w:b/>
          <w:bCs/>
        </w:rPr>
        <w:t xml:space="preserve">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Fargate</w:t>
      </w:r>
      <w:r>
        <w:t xml:space="preserve">: Subnet IP exhaustion or platform version constraint. Try another subnet/AZ or release ENIs.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EC2</w:t>
      </w:r>
      <w:r>
        <w:t xml:space="preserve">: Not enough cluster capacity. Scale the ASG.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Image pull failures</w:t>
      </w:r>
      <w:r>
        <w:t xml:space="preserve">: ECR auth/IAM; verify repository policy and that the image tag exists.</w:t>
      </w:r>
    </w:p>
    <w:p>
      <w:pPr>
        <w:pStyle w:val="BodyText"/>
      </w:pPr>
      <w:r>
        <w:rPr>
          <w:b/>
          <w:bCs/>
        </w:rPr>
        <w:t xml:space="preserve">Q: Health checks failing after deploy.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Verify container port matches target group port; confirm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 </w:t>
      </w:r>
      <w:r>
        <w:t xml:space="preserve">(or custom) becomes</w:t>
      </w:r>
      <w:r>
        <w:t xml:space="preserve"> </w:t>
      </w:r>
      <w:r>
        <w:rPr>
          <w:rStyle w:val="VerbatimChar"/>
          <w:b/>
          <w:bCs/>
        </w:rPr>
        <w:t xml:space="preserve">UP</w:t>
      </w:r>
      <w:r>
        <w:t xml:space="preserve">. Increase health check</w:t>
      </w:r>
      <w:r>
        <w:t xml:space="preserve"> </w:t>
      </w:r>
      <w:r>
        <w:rPr>
          <w:b/>
          <w:bCs/>
        </w:rPr>
        <w:t xml:space="preserve">grace period</w:t>
      </w:r>
      <w:r>
        <w:t xml:space="preserve"> </w:t>
      </w:r>
      <w:r>
        <w:t xml:space="preserve">for cold starts.</w:t>
      </w:r>
    </w:p>
    <w:p>
      <w:r>
        <w:pict>
          <v:rect style="width:0;height:1.5pt" o:hralign="center" o:hrstd="t" o:hr="t"/>
        </w:pict>
      </w:r>
    </w:p>
    <w:bookmarkEnd w:id="23"/>
    <w:bookmarkStart w:id="24" w:name="Xba19ce82ad913b7eae0d3abc5f1e0f53b68687f"/>
    <w:p>
      <w:pPr>
        <w:pStyle w:val="Heading2"/>
      </w:pPr>
      <w:r>
        <w:t xml:space="preserve">4) Database Connectivity / Pool Exhaustion (RDS)</w:t>
      </w:r>
    </w:p>
    <w:p>
      <w:pPr>
        <w:pStyle w:val="FirstParagraph"/>
      </w:pPr>
      <w:r>
        <w:rPr>
          <w:b/>
          <w:bCs/>
        </w:rPr>
        <w:t xml:space="preserve">Q: Seeing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SQLTransientConnectionException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Timeout waiting for connection from pool</w:t>
      </w:r>
      <w:r>
        <w:rPr>
          <w:b/>
          <w:bCs/>
        </w:rPr>
        <w:t xml:space="preserve">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Mitigate</w:t>
      </w:r>
      <w:r>
        <w:t xml:space="preserve">: Increase HikariCP</w:t>
      </w:r>
      <w:r>
        <w:t xml:space="preserve"> </w:t>
      </w:r>
      <w:r>
        <w:rPr>
          <w:rStyle w:val="VerbatimChar"/>
        </w:rPr>
        <w:t xml:space="preserve">maximumPoolSize</w:t>
      </w:r>
      <w:r>
        <w:t xml:space="preserve"> </w:t>
      </w:r>
      <w:r>
        <w:t xml:space="preserve">modestly; reduce request concurrency; scale out tasks.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Right-size</w:t>
      </w:r>
      <w:r>
        <w:t xml:space="preserve">: Ensure total pools across tasks ≤ RDS max connections (leave headroom).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Tune lifetimes</w:t>
      </w:r>
      <w:r>
        <w:t xml:space="preserve">:</w:t>
      </w:r>
      <w:r>
        <w:t xml:space="preserve"> </w:t>
      </w:r>
      <w:r>
        <w:rPr>
          <w:rStyle w:val="VerbatimChar"/>
        </w:rPr>
        <w:t xml:space="preserve">maxLifetime</w:t>
      </w:r>
      <w:r>
        <w:t xml:space="preserve"> </w:t>
      </w:r>
      <w:r>
        <w:t xml:space="preserve">&lt; DB’s idle timeout (e.g., set 30m if DB kills at 60m). Set</w:t>
      </w:r>
      <w:r>
        <w:t xml:space="preserve"> </w:t>
      </w:r>
      <w:r>
        <w:rPr>
          <w:rStyle w:val="VerbatimChar"/>
        </w:rPr>
        <w:t xml:space="preserve">connectionTimeout</w:t>
      </w:r>
      <w:r>
        <w:t xml:space="preserve"> </w:t>
      </w:r>
      <w:r>
        <w:t xml:space="preserve">to a sane value (2–5s) to fail fast.</w:t>
      </w:r>
    </w:p>
    <w:p>
      <w:pPr>
        <w:pStyle w:val="BodyText"/>
      </w:pPr>
      <w:r>
        <w:rPr>
          <w:b/>
          <w:bCs/>
        </w:rPr>
        <w:t xml:space="preserve">Q: Intermittent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Connection reset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hostname not found</w:t>
      </w:r>
      <w:r>
        <w:rPr>
          <w:b/>
          <w:bCs/>
        </w:rPr>
        <w:t xml:space="preserve">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Check SG/NACL changes, RDS failover event, or DNS caching. Use shorter DNS TTL and enable retry with jitter.</w:t>
      </w:r>
    </w:p>
    <w:p>
      <w:r>
        <w:pict>
          <v:rect style="width:0;height:1.5pt" o:hralign="center" o:hrstd="t" o:hr="t"/>
        </w:pict>
      </w:r>
    </w:p>
    <w:bookmarkEnd w:id="24"/>
    <w:bookmarkStart w:id="25" w:name="data-consistency-draft-vs-live"/>
    <w:p>
      <w:pPr>
        <w:pStyle w:val="Heading2"/>
      </w:pPr>
      <w:r>
        <w:t xml:space="preserve">5) Data Consistency: Draft vs Live</w:t>
      </w:r>
    </w:p>
    <w:p>
      <w:pPr>
        <w:pStyle w:val="FirstParagraph"/>
      </w:pPr>
      <w:r>
        <w:rPr>
          <w:b/>
          <w:bCs/>
        </w:rPr>
        <w:t xml:space="preserve">Q: Publishing a draft to live sometimes fails with 409 conflicts. Why?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Optimistic locking/version mismatch. Client used a stale ETag/version.</w:t>
      </w:r>
      <w:r>
        <w:br/>
      </w:r>
      <w:r>
        <w:rPr>
          <w:b/>
          <w:bCs/>
        </w:rPr>
        <w:t xml:space="preserve">Fix</w:t>
      </w:r>
      <w:r>
        <w:t xml:space="preserve">: Return version/ETag on reads; require it on updates; on conflict, client refetches draft and retries.</w:t>
      </w:r>
    </w:p>
    <w:p>
      <w:pPr>
        <w:pStyle w:val="BodyText"/>
      </w:pPr>
      <w:r>
        <w:rPr>
          <w:b/>
          <w:bCs/>
        </w:rPr>
        <w:t xml:space="preserve">Q: Live reads serving stale data right after publish.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Cache propagation lag.</w:t>
      </w:r>
      <w:r>
        <w:br/>
      </w:r>
      <w:r>
        <w:rPr>
          <w:b/>
          <w:bCs/>
        </w:rPr>
        <w:t xml:space="preserve">Mitigate</w:t>
      </w:r>
      <w:r>
        <w:t xml:space="preserve">: Write-through or explicit</w:t>
      </w:r>
      <w:r>
        <w:t xml:space="preserve"> </w:t>
      </w:r>
      <w:r>
        <w:rPr>
          <w:b/>
          <w:bCs/>
        </w:rPr>
        <w:t xml:space="preserve">cache invalidate</w:t>
      </w:r>
      <w:r>
        <w:t xml:space="preserve"> </w:t>
      </w:r>
      <w:r>
        <w:t xml:space="preserve">on publish; consider event-driven invalidation (SNS/SQS) and short TTL on hot keys.</w:t>
      </w:r>
    </w:p>
    <w:p>
      <w:pPr>
        <w:pStyle w:val="BodyText"/>
      </w:pPr>
      <w:r>
        <w:rPr>
          <w:b/>
          <w:bCs/>
        </w:rPr>
        <w:t xml:space="preserve">Q: Concurrent publishes creating duplicates.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Enforce unique constraint on</w:t>
      </w:r>
      <w:r>
        <w:t xml:space="preserve"> </w:t>
      </w:r>
      <w:r>
        <w:rPr>
          <w:rStyle w:val="VerbatimChar"/>
        </w:rPr>
        <w:t xml:space="preserve">(definition_key, version)</w:t>
      </w:r>
      <w:r>
        <w:t xml:space="preserve">; serialize publish operation with a DB lock or idempotency token.</w:t>
      </w:r>
    </w:p>
    <w:p>
      <w:r>
        <w:pict>
          <v:rect style="width:0;height:1.5pt" o:hralign="center" o:hrstd="t" o:hr="t"/>
        </w:pict>
      </w:r>
    </w:p>
    <w:bookmarkEnd w:id="25"/>
    <w:bookmarkStart w:id="26" w:name="alb-networking-issues"/>
    <w:p>
      <w:pPr>
        <w:pStyle w:val="Heading2"/>
      </w:pPr>
      <w:r>
        <w:t xml:space="preserve">6) ALB / Networking Issues</w:t>
      </w:r>
    </w:p>
    <w:p>
      <w:pPr>
        <w:pStyle w:val="FirstParagraph"/>
      </w:pPr>
      <w:r>
        <w:rPr>
          <w:b/>
          <w:bCs/>
        </w:rPr>
        <w:t xml:space="preserve">Q: Sudden spike in 4xx (mostly 408/413/429).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408</w:t>
      </w:r>
      <w:r>
        <w:t xml:space="preserve">: client timeout; consider lowering keep-alive or investigate upstream.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413</w:t>
      </w:r>
      <w:r>
        <w:t xml:space="preserve">: payload too large; raise ALB</w:t>
      </w:r>
      <w:r>
        <w:t xml:space="preserve"> </w:t>
      </w:r>
      <w:r>
        <w:rPr>
          <w:rStyle w:val="VerbatimChar"/>
        </w:rPr>
        <w:t xml:space="preserve">max body size</w:t>
      </w:r>
      <w:r>
        <w:t xml:space="preserve"> </w:t>
      </w:r>
      <w:r>
        <w:t xml:space="preserve">expectations or reject early with clear error.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429</w:t>
      </w:r>
      <w:r>
        <w:t xml:space="preserve">: you’re throttling—check rate limiter thresholds and burst buckets; increase capacity or relax limits for trusted callers.</w:t>
      </w:r>
    </w:p>
    <w:p>
      <w:pPr>
        <w:pStyle w:val="BodyText"/>
      </w:pPr>
      <w:r>
        <w:rPr>
          <w:b/>
          <w:bCs/>
        </w:rPr>
        <w:t xml:space="preserve">Q: ALB shows many retries / connection resets.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Mismatch in timeouts: ensure ALB idle timeout ≥ app server keep-alive; align</w:t>
      </w:r>
      <w:r>
        <w:t xml:space="preserve"> </w:t>
      </w:r>
      <w:r>
        <w:rPr>
          <w:rStyle w:val="VerbatimChar"/>
        </w:rPr>
        <w:t xml:space="preserve">server.tomcat.connection-timeout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jvm-threadblockage-issues"/>
    <w:p>
      <w:pPr>
        <w:pStyle w:val="Heading2"/>
      </w:pPr>
      <w:r>
        <w:t xml:space="preserve">7) JVM Thread/Blockage Issues</w:t>
      </w:r>
    </w:p>
    <w:p>
      <w:pPr>
        <w:pStyle w:val="FirstParagraph"/>
      </w:pPr>
      <w:r>
        <w:rPr>
          <w:b/>
          <w:bCs/>
        </w:rPr>
        <w:t xml:space="preserve">Q: Requests hang; CPU low; threads at max.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- Check Tomcat/Netty thread pools; look for long GC pauses; check external calls (DB/HTTP) causing synchronous blocking.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Diagnostics</w:t>
      </w:r>
      <w:r>
        <w:t xml:space="preserve">: Use ECS Exec →</w:t>
      </w:r>
      <w:r>
        <w:t xml:space="preserve"> </w:t>
      </w:r>
      <w:r>
        <w:rPr>
          <w:rStyle w:val="VerbatimChar"/>
        </w:rPr>
        <w:t xml:space="preserve">jstack</w:t>
      </w:r>
      <w:r>
        <w:t xml:space="preserve"> </w:t>
      </w:r>
      <w:r>
        <w:t xml:space="preserve">to capture thread dumps; identify blocked threads and contested locks.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Mitigate</w:t>
      </w:r>
      <w:r>
        <w:t xml:space="preserve">: increase pools cautiously; isolate slow work with bulkheads; move heavy tasks to async workers.</w:t>
      </w:r>
    </w:p>
    <w:p>
      <w:r>
        <w:pict>
          <v:rect style="width:0;height:1.5pt" o:hralign="center" o:hrstd="t" o:hr="t"/>
        </w:pict>
      </w:r>
    </w:p>
    <w:bookmarkEnd w:id="27"/>
    <w:bookmarkStart w:id="28" w:name="hot-sql-missing-indexes"/>
    <w:p>
      <w:pPr>
        <w:pStyle w:val="Heading2"/>
      </w:pPr>
      <w:r>
        <w:t xml:space="preserve">8) Hot SQL / Missing Indexes</w:t>
      </w:r>
    </w:p>
    <w:p>
      <w:pPr>
        <w:pStyle w:val="FirstParagraph"/>
      </w:pPr>
      <w:r>
        <w:rPr>
          <w:b/>
          <w:bCs/>
        </w:rPr>
        <w:t xml:space="preserve">Q: Which queries are slow?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Enable SQL timing logs or APM. On RDS, inspect Performance Insights/pg_stat_statements.</w:t>
      </w:r>
      <w:r>
        <w:br/>
      </w:r>
      <w:r>
        <w:rPr>
          <w:b/>
          <w:bCs/>
        </w:rPr>
        <w:t xml:space="preserve">Fix</w:t>
      </w:r>
      <w:r>
        <w:t xml:space="preserve">: Add composite indexes matching common filters (e.g.,</w:t>
      </w:r>
      <w:r>
        <w:t xml:space="preserve"> </w:t>
      </w:r>
      <w:r>
        <w:rPr>
          <w:rStyle w:val="VerbatimChar"/>
        </w:rPr>
        <w:t xml:space="preserve">definition_key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). Validate plans after changes.</w:t>
      </w:r>
    </w:p>
    <w:p>
      <w:pPr>
        <w:pStyle w:val="BodyText"/>
      </w:pPr>
      <w:r>
        <w:rPr>
          <w:b/>
          <w:bCs/>
        </w:rPr>
        <w:t xml:space="preserve">Q: Write spikes causing lock waits / deadlocks.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Reduce transaction scope; consistent ordering of updates; retry on deadlock with backoff.</w:t>
      </w:r>
    </w:p>
    <w:p>
      <w:r>
        <w:pict>
          <v:rect style="width:0;height:1.5pt" o:hralign="center" o:hrstd="t" o:hr="t"/>
        </w:pict>
      </w:r>
    </w:p>
    <w:bookmarkEnd w:id="28"/>
    <w:bookmarkStart w:id="29" w:name="deployments-rollbacks"/>
    <w:p>
      <w:pPr>
        <w:pStyle w:val="Heading2"/>
      </w:pPr>
      <w:r>
        <w:t xml:space="preserve">9) Deployments &amp; Rollbacks</w:t>
      </w:r>
    </w:p>
    <w:p>
      <w:pPr>
        <w:pStyle w:val="FirstParagraph"/>
      </w:pPr>
      <w:r>
        <w:rPr>
          <w:b/>
          <w:bCs/>
        </w:rPr>
        <w:t xml:space="preserve">Q: A deploy degraded the service. How do I roll back fast?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- Update ECS Service to</w:t>
      </w:r>
      <w:r>
        <w:t xml:space="preserve"> </w:t>
      </w:r>
      <w:r>
        <w:rPr>
          <w:b/>
          <w:bCs/>
        </w:rPr>
        <w:t xml:space="preserve">previous task definition revision</w:t>
      </w:r>
      <w:r>
        <w:t xml:space="preserve">; disable the bad one.</w:t>
      </w:r>
      <w:r>
        <w:br/>
      </w:r>
      <w:r>
        <w:t xml:space="preserve">- If enabled, ECS</w:t>
      </w:r>
      <w:r>
        <w:t xml:space="preserve"> </w:t>
      </w:r>
      <w:r>
        <w:rPr>
          <w:b/>
          <w:bCs/>
        </w:rPr>
        <w:t xml:space="preserve">deployment circuit breaker</w:t>
      </w:r>
      <w:r>
        <w:t xml:space="preserve"> </w:t>
      </w:r>
      <w:r>
        <w:t xml:space="preserve">will auto-rollback on failing health.</w:t>
      </w:r>
      <w:r>
        <w:br/>
      </w:r>
      <w:r>
        <w:t xml:space="preserve">- Keep</w:t>
      </w:r>
      <w:r>
        <w:t xml:space="preserve"> </w:t>
      </w:r>
      <w:r>
        <w:rPr>
          <w:b/>
          <w:bCs/>
        </w:rPr>
        <w:t xml:space="preserve">one-step</w:t>
      </w:r>
      <w:r>
        <w:t xml:space="preserve"> </w:t>
      </w:r>
      <w:r>
        <w:t xml:space="preserve">rollback runbook + script.</w:t>
      </w:r>
    </w:p>
    <w:p>
      <w:pPr>
        <w:pStyle w:val="BodyText"/>
      </w:pPr>
      <w:r>
        <w:rPr>
          <w:b/>
          <w:bCs/>
        </w:rPr>
        <w:t xml:space="preserve">Q: Blue/Green or Rolling? What to watch?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- During rollout, watch new task</w:t>
      </w:r>
      <w:r>
        <w:t xml:space="preserve"> </w:t>
      </w:r>
      <w:r>
        <w:rPr>
          <w:b/>
          <w:bCs/>
        </w:rPr>
        <w:t xml:space="preserve">target health</w:t>
      </w:r>
      <w:r>
        <w:t xml:space="preserve">, startup logs, and memory.</w:t>
      </w:r>
      <w:r>
        <w:br/>
      </w:r>
      <w:r>
        <w:t xml:space="preserve">- Gate with smoke tests on key CRUD paths (draft create/update, publish to live, live read).</w:t>
      </w:r>
    </w:p>
    <w:p>
      <w:r>
        <w:pict>
          <v:rect style="width:0;height:1.5pt" o:hralign="center" o:hrstd="t" o:hr="t"/>
        </w:pict>
      </w:r>
    </w:p>
    <w:bookmarkEnd w:id="29"/>
    <w:bookmarkStart w:id="30" w:name="storage-ephemeral-disk"/>
    <w:p>
      <w:pPr>
        <w:pStyle w:val="Heading2"/>
      </w:pPr>
      <w:r>
        <w:t xml:space="preserve">10) Storage &amp; Ephemeral Disk</w:t>
      </w:r>
    </w:p>
    <w:p>
      <w:pPr>
        <w:pStyle w:val="FirstParagraph"/>
      </w:pPr>
      <w:r>
        <w:rPr>
          <w:b/>
          <w:bCs/>
        </w:rPr>
        <w:t xml:space="preserve">Q: Large requests or temp files cause failures.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Fargate’s ephemeral storage defaults may be small. Increase ephemeral storage (20–200 GiB) if using local temp or large uploads. Clean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regularly.</w:t>
      </w:r>
    </w:p>
    <w:p>
      <w:r>
        <w:pict>
          <v:rect style="width:0;height:1.5pt" o:hralign="center" o:hrstd="t" o:hr="t"/>
        </w:pict>
      </w:r>
    </w:p>
    <w:bookmarkEnd w:id="30"/>
    <w:bookmarkStart w:id="31" w:name="secrets-iam"/>
    <w:p>
      <w:pPr>
        <w:pStyle w:val="Heading2"/>
      </w:pPr>
      <w:r>
        <w:t xml:space="preserve">11) Secrets &amp; IAM</w:t>
      </w:r>
    </w:p>
    <w:p>
      <w:pPr>
        <w:pStyle w:val="FirstParagraph"/>
      </w:pPr>
      <w:r>
        <w:rPr>
          <w:b/>
          <w:bCs/>
        </w:rPr>
        <w:t xml:space="preserve">Q: App fails to start: can’t read DB creds / KMS decrypt errors.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Check task role vs execution role; ensure permission to read from</w:t>
      </w:r>
      <w:r>
        <w:t xml:space="preserve"> </w:t>
      </w:r>
      <w:r>
        <w:rPr>
          <w:b/>
          <w:bCs/>
        </w:rPr>
        <w:t xml:space="preserve">Secrets Manager/SSM</w:t>
      </w:r>
      <w:r>
        <w:t xml:space="preserve"> </w:t>
      </w:r>
      <w:r>
        <w:t xml:space="preserve">and to pull from ECR. Rotate secrets with a short TTL cache and handle refresh.</w:t>
      </w:r>
    </w:p>
    <w:p>
      <w:r>
        <w:pict>
          <v:rect style="width:0;height:1.5pt" o:hralign="center" o:hrstd="t" o:hr="t"/>
        </w:pict>
      </w:r>
    </w:p>
    <w:bookmarkEnd w:id="31"/>
    <w:bookmarkStart w:id="32" w:name="observability"/>
    <w:p>
      <w:pPr>
        <w:pStyle w:val="Heading2"/>
      </w:pPr>
      <w:r>
        <w:t xml:space="preserve">12) Observability</w:t>
      </w:r>
    </w:p>
    <w:p>
      <w:pPr>
        <w:pStyle w:val="FirstParagraph"/>
      </w:pPr>
      <w:r>
        <w:rPr>
          <w:b/>
          <w:bCs/>
        </w:rPr>
        <w:t xml:space="preserve">Q: What should be instrumented?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Metrics</w:t>
      </w:r>
      <w:r>
        <w:t xml:space="preserve">: request count, success rate, latency (P50/95/99), per-endpoint metrics (draft vs live), publish ops, DB pool utilization, GC time, heap usage, error types.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Logs</w:t>
      </w:r>
      <w:r>
        <w:t xml:space="preserve">: JSON structure; include correlation/trace IDs; log payload sizes only as metadata.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Tracing</w:t>
      </w:r>
      <w:r>
        <w:t xml:space="preserve">: enable OpenTelemetry (OTel) → X-Ray/OTel Collector; add spans for DB and publish pipeline.</w:t>
      </w:r>
    </w:p>
    <w:p>
      <w:pPr>
        <w:pStyle w:val="BodyText"/>
      </w:pPr>
      <w:r>
        <w:rPr>
          <w:b/>
          <w:bCs/>
        </w:rPr>
        <w:t xml:space="preserve">Q: Useful CloudWatch Log Insights queries?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 exceptions (last 15m)</w:t>
      </w:r>
      <w:r>
        <w:t xml:space="preserve">:</w:t>
      </w:r>
      <w:r>
        <w:br/>
      </w:r>
      <w:r>
        <w:rPr>
          <w:rStyle w:val="VerbatimChar"/>
        </w:rPr>
        <w:t xml:space="preserve">fields @timestamp, @message   | filter level = "ERROR"   | stats count() by exception, service, endpoint   | sort by count() desc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Slow requests</w:t>
      </w:r>
      <w:r>
        <w:t xml:space="preserve">:</w:t>
      </w:r>
      <w:r>
        <w:br/>
      </w:r>
      <w:r>
        <w:rPr>
          <w:rStyle w:val="VerbatimChar"/>
        </w:rPr>
        <w:t xml:space="preserve">fields @timestamp, latency, path, status   | filter latency &gt; 1000   | stats pct(latency,95), pct(latency,99) by path</w:t>
      </w:r>
    </w:p>
    <w:p>
      <w:r>
        <w:pict>
          <v:rect style="width:0;height:1.5pt" o:hralign="center" o:hrstd="t" o:hr="t"/>
        </w:pict>
      </w:r>
    </w:p>
    <w:bookmarkEnd w:id="32"/>
    <w:bookmarkStart w:id="33" w:name="rate-limiting-abuse"/>
    <w:p>
      <w:pPr>
        <w:pStyle w:val="Heading2"/>
      </w:pPr>
      <w:r>
        <w:t xml:space="preserve">13) Rate Limiting / Abuse</w:t>
      </w:r>
    </w:p>
    <w:p>
      <w:pPr>
        <w:pStyle w:val="FirstParagraph"/>
      </w:pPr>
      <w:r>
        <w:rPr>
          <w:b/>
          <w:bCs/>
        </w:rPr>
        <w:t xml:space="preserve">Q: Spikes from a single client degrade service.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Apply ALB/WAF rules or app-side token bucket per API key. Return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and monitor per-key quotas.</w:t>
      </w:r>
    </w:p>
    <w:p>
      <w:r>
        <w:pict>
          <v:rect style="width:0;height:1.5pt" o:hralign="center" o:hrstd="t" o:hr="t"/>
        </w:pict>
      </w:r>
    </w:p>
    <w:bookmarkEnd w:id="33"/>
    <w:bookmarkStart w:id="34" w:name="schema-migration-safety"/>
    <w:p>
      <w:pPr>
        <w:pStyle w:val="Heading2"/>
      </w:pPr>
      <w:r>
        <w:t xml:space="preserve">14) Schema &amp; Migration Safety</w:t>
      </w:r>
    </w:p>
    <w:p>
      <w:pPr>
        <w:pStyle w:val="FirstParagraph"/>
      </w:pPr>
      <w:r>
        <w:rPr>
          <w:b/>
          <w:bCs/>
        </w:rPr>
        <w:t xml:space="preserve">Q: Liquibase/Flyway migration locks the table.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t xml:space="preserve">migrations (additive first), limit statement size, and set lock timeouts. Use</w:t>
      </w:r>
      <w:r>
        <w:t xml:space="preserve"> </w:t>
      </w:r>
      <w:r>
        <w:rPr>
          <w:b/>
          <w:bCs/>
        </w:rPr>
        <w:t xml:space="preserve">read replicas</w:t>
      </w:r>
      <w:r>
        <w:t xml:space="preserve"> </w:t>
      </w:r>
      <w:r>
        <w:t xml:space="preserve">for heavy reads during migration.</w:t>
      </w:r>
    </w:p>
    <w:p>
      <w:r>
        <w:pict>
          <v:rect style="width:0;height:1.5pt" o:hralign="center" o:hrstd="t" o:hr="t"/>
        </w:pict>
      </w:r>
    </w:p>
    <w:bookmarkEnd w:id="34"/>
    <w:bookmarkStart w:id="35" w:name="backups-recovery"/>
    <w:p>
      <w:pPr>
        <w:pStyle w:val="Heading2"/>
      </w:pPr>
      <w:r>
        <w:t xml:space="preserve">15) Backups &amp; Recovery</w:t>
      </w:r>
    </w:p>
    <w:p>
      <w:pPr>
        <w:pStyle w:val="FirstParagraph"/>
      </w:pPr>
      <w:r>
        <w:rPr>
          <w:b/>
          <w:bCs/>
        </w:rPr>
        <w:t xml:space="preserve">Q: Bad publish corrupted live data. Now what?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- If versioned, roll back to previous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version per</w:t>
      </w:r>
      <w:r>
        <w:t xml:space="preserve"> </w:t>
      </w:r>
      <w:r>
        <w:rPr>
          <w:rStyle w:val="VerbatimChar"/>
        </w:rPr>
        <w:t xml:space="preserve">definition_key</w:t>
      </w:r>
      <w:r>
        <w:t xml:space="preserve">.</w:t>
      </w:r>
      <w:r>
        <w:br/>
      </w:r>
      <w:r>
        <w:t xml:space="preserve">- Otherwise, restore from RDS snapshot to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instance and selectively copy rows.</w:t>
      </w:r>
      <w:r>
        <w:br/>
      </w:r>
      <w:r>
        <w:t xml:space="preserve">- Build a</w:t>
      </w:r>
      <w:r>
        <w:t xml:space="preserve"> </w:t>
      </w:r>
      <w:r>
        <w:rPr>
          <w:b/>
          <w:bCs/>
        </w:rPr>
        <w:t xml:space="preserve">quarantine</w:t>
      </w:r>
      <w:r>
        <w:t xml:space="preserve"> </w:t>
      </w:r>
      <w:r>
        <w:t xml:space="preserve">path and add guardrails (validation + canary publish).</w:t>
      </w:r>
    </w:p>
    <w:p>
      <w:r>
        <w:pict>
          <v:rect style="width:0;height:1.5pt" o:hralign="center" o:hrstd="t" o:hr="t"/>
        </w:pict>
      </w:r>
    </w:p>
    <w:bookmarkEnd w:id="35"/>
    <w:bookmarkStart w:id="36" w:name="security-compliance"/>
    <w:p>
      <w:pPr>
        <w:pStyle w:val="Heading2"/>
      </w:pPr>
      <w:r>
        <w:t xml:space="preserve">16) Security &amp; Compliance</w:t>
      </w:r>
    </w:p>
    <w:p>
      <w:pPr>
        <w:pStyle w:val="FirstParagraph"/>
      </w:pPr>
      <w:r>
        <w:rPr>
          <w:b/>
          <w:bCs/>
        </w:rPr>
        <w:t xml:space="preserve">Q: How do we prevent accidental wide deletes?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Require resource scoping (tenant/project), soft-deletes with retention, and audit logs for CRUD on both draft and live.</w:t>
      </w:r>
    </w:p>
    <w:p>
      <w:r>
        <w:pict>
          <v:rect style="width:0;height:1.5pt" o:hralign="center" o:hrstd="t" o:hr="t"/>
        </w:pict>
      </w:r>
    </w:p>
    <w:bookmarkEnd w:id="36"/>
    <w:bookmarkStart w:id="37" w:name="capacity-autoscaling"/>
    <w:p>
      <w:pPr>
        <w:pStyle w:val="Heading2"/>
      </w:pPr>
      <w:r>
        <w:t xml:space="preserve">17) Capacity &amp; Autoscaling</w:t>
      </w:r>
    </w:p>
    <w:p>
      <w:pPr>
        <w:pStyle w:val="FirstParagraph"/>
      </w:pPr>
      <w:r>
        <w:rPr>
          <w:b/>
          <w:bCs/>
        </w:rPr>
        <w:t xml:space="preserve">Q: When should we scale?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Target per-task</w:t>
      </w:r>
      <w:r>
        <w:t xml:space="preserve"> </w:t>
      </w:r>
      <w:r>
        <w:rPr>
          <w:b/>
          <w:bCs/>
        </w:rPr>
        <w:t xml:space="preserve">CPU 40–60%</w:t>
      </w:r>
      <w:r>
        <w:t xml:space="preserve">,</w:t>
      </w:r>
      <w:r>
        <w:t xml:space="preserve"> </w:t>
      </w:r>
      <w:r>
        <w:rPr>
          <w:b/>
          <w:bCs/>
        </w:rPr>
        <w:t xml:space="preserve">Memory &lt;70%</w:t>
      </w:r>
      <w:r>
        <w:t xml:space="preserve">,</w:t>
      </w:r>
      <w:r>
        <w:t xml:space="preserve"> </w:t>
      </w:r>
      <w:r>
        <w:rPr>
          <w:b/>
          <w:bCs/>
        </w:rPr>
        <w:t xml:space="preserve">DB connections</w:t>
      </w:r>
      <w:r>
        <w:t xml:space="preserve"> </w:t>
      </w:r>
      <w:r>
        <w:t xml:space="preserve">&lt; 70% of limit. Scale on ALB requests per target or custom queue depth.</w:t>
      </w:r>
    </w:p>
    <w:p>
      <w:r>
        <w:pict>
          <v:rect style="width:0;height:1.5pt" o:hralign="center" o:hrstd="t" o:hr="t"/>
        </w:pict>
      </w:r>
    </w:p>
    <w:bookmarkEnd w:id="37"/>
    <w:bookmarkStart w:id="38" w:name="readinessliveness"/>
    <w:p>
      <w:pPr>
        <w:pStyle w:val="Heading2"/>
      </w:pPr>
      <w:r>
        <w:t xml:space="preserve">18) Readiness/Liveness</w:t>
      </w:r>
    </w:p>
    <w:p>
      <w:pPr>
        <w:pStyle w:val="FirstParagraph"/>
      </w:pPr>
      <w:r>
        <w:rPr>
          <w:b/>
          <w:bCs/>
        </w:rPr>
        <w:t xml:space="preserve">Q: Health endpoint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</w:t>
      </w:r>
      <w:r>
        <w:rPr>
          <w:b/>
          <w:bCs/>
        </w:rPr>
        <w:t xml:space="preserve">, but requests still fail post-deploy.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Add</w:t>
      </w:r>
      <w:r>
        <w:t xml:space="preserve"> </w:t>
      </w:r>
      <w:r>
        <w:rPr>
          <w:b/>
          <w:bCs/>
        </w:rPr>
        <w:t xml:space="preserve">readiness</w:t>
      </w:r>
      <w:r>
        <w:t xml:space="preserve"> </w:t>
      </w:r>
      <w:r>
        <w:t xml:space="preserve">checks for: DB connectivity, secrets fetch, cache warm, and migration completion. Keep</w:t>
      </w:r>
      <w:r>
        <w:t xml:space="preserve"> </w:t>
      </w:r>
      <w:r>
        <w:rPr>
          <w:b/>
          <w:bCs/>
        </w:rPr>
        <w:t xml:space="preserve">liveness</w:t>
      </w:r>
      <w:r>
        <w:t xml:space="preserve"> </w:t>
      </w:r>
      <w:r>
        <w:t xml:space="preserve">for JVM heartbeat only.</w:t>
      </w:r>
    </w:p>
    <w:p>
      <w:r>
        <w:pict>
          <v:rect style="width:0;height:1.5pt" o:hralign="center" o:hrstd="t" o:hr="t"/>
        </w:pict>
      </w:r>
    </w:p>
    <w:bookmarkEnd w:id="38"/>
    <w:bookmarkStart w:id="39" w:name="tls-certificates"/>
    <w:p>
      <w:pPr>
        <w:pStyle w:val="Heading2"/>
      </w:pPr>
      <w:r>
        <w:t xml:space="preserve">19) TLS / Certificates</w:t>
      </w:r>
    </w:p>
    <w:p>
      <w:pPr>
        <w:pStyle w:val="FirstParagraph"/>
      </w:pPr>
      <w:r>
        <w:rPr>
          <w:b/>
          <w:bCs/>
        </w:rPr>
        <w:t xml:space="preserve">Q: Clients failing TLS after a date.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Check ACM cert expiry/renewal and ALB listener using the right certificate. Watch for CA root updates impacting older clients.</w:t>
      </w:r>
    </w:p>
    <w:p>
      <w:r>
        <w:pict>
          <v:rect style="width:0;height:1.5pt" o:hralign="center" o:hrstd="t" o:hr="t"/>
        </w:pict>
      </w:r>
    </w:p>
    <w:bookmarkEnd w:id="39"/>
    <w:bookmarkStart w:id="40" w:name="run-of-show-standard-incident"/>
    <w:p>
      <w:pPr>
        <w:pStyle w:val="Heading2"/>
      </w:pPr>
      <w:r>
        <w:t xml:space="preserve">20) Run-of-Show (Standard Incident)</w:t>
      </w:r>
    </w:p>
    <w:p>
      <w:pPr>
        <w:pStyle w:val="FirstParagraph"/>
      </w:pPr>
      <w:r>
        <w:rPr>
          <w:b/>
          <w:bCs/>
        </w:rPr>
        <w:t xml:space="preserve">Q: What’s the minimal checklist during an incident?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1. Declare severity, page on-call.</w:t>
      </w:r>
      <w:r>
        <w:br/>
      </w:r>
      <w:r>
        <w:t xml:space="preserve">2. Snapshot dashboards; enable heightened logging if needed.</w:t>
      </w:r>
      <w:r>
        <w:br/>
      </w:r>
      <w:r>
        <w:t xml:space="preserve">3. Mitigate (scale/rollback/rate limit).</w:t>
      </w:r>
      <w:r>
        <w:br/>
      </w:r>
      <w:r>
        <w:t xml:space="preserve">4. Verify recovery (errors, latency, user journey).</w:t>
      </w:r>
      <w:r>
        <w:br/>
      </w:r>
      <w:r>
        <w:t xml:space="preserve">5. Root cause analysis: logs, traces, diffs, metrics correlation.</w:t>
      </w:r>
      <w:r>
        <w:br/>
      </w:r>
      <w:r>
        <w:t xml:space="preserve">6. Create action items with owners and deadlines.</w:t>
      </w:r>
    </w:p>
    <w:p>
      <w:r>
        <w:pict>
          <v:rect style="width:0;height:1.5pt" o:hralign="center" o:hrstd="t" o:hr="t"/>
        </w:pict>
      </w:r>
    </w:p>
    <w:bookmarkEnd w:id="40"/>
    <w:bookmarkStart w:id="41" w:name="postmortem-prompts-copypaste"/>
    <w:p>
      <w:pPr>
        <w:pStyle w:val="Heading2"/>
      </w:pPr>
      <w:r>
        <w:t xml:space="preserve">21) Postmortem Prompts (copy/paste)</w:t>
      </w:r>
    </w:p>
    <w:p>
      <w:pPr>
        <w:pStyle w:val="Compact"/>
        <w:numPr>
          <w:ilvl w:val="0"/>
          <w:numId w:val="1001"/>
        </w:numPr>
      </w:pPr>
      <w:r>
        <w:t xml:space="preserve">What changed? (code, config, infra, data)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Which signals first detected the issue?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Why wasn’t it caught earlier (tests, canaries, alerts)?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What permanent fix and guardrails are we adding?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How do we detect a recurrence faster?</w:t>
      </w:r>
    </w:p>
    <w:p>
      <w:r>
        <w:pict>
          <v:rect style="width:0;height:1.5pt" o:hralign="center" o:hrstd="t" o:hr="t"/>
        </w:pict>
      </w:r>
    </w:p>
    <w:bookmarkEnd w:id="41"/>
    <w:bookmarkStart w:id="42" w:name="sane-defaults-spring-boot"/>
    <w:p>
      <w:pPr>
        <w:pStyle w:val="Heading2"/>
      </w:pPr>
      <w:r>
        <w:t xml:space="preserve">22) Sane Defaults (Spring Boot)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server.tomcat.max-threads</w:t>
      </w:r>
      <w:r>
        <w:t xml:space="preserve">: start ~200; tune from load tests.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HikariCP:</w:t>
      </w:r>
      <w:r>
        <w:t xml:space="preserve"> </w:t>
      </w:r>
      <w:r>
        <w:rPr>
          <w:rStyle w:val="VerbatimChar"/>
        </w:rPr>
        <w:t xml:space="preserve">maximumPoolSize</w:t>
      </w:r>
      <w:r>
        <w:t xml:space="preserve"> </w:t>
      </w:r>
      <w:r>
        <w:t xml:space="preserve">10–30 per task;</w:t>
      </w:r>
      <w:r>
        <w:t xml:space="preserve"> </w:t>
      </w:r>
      <w:r>
        <w:rPr>
          <w:rStyle w:val="VerbatimChar"/>
        </w:rPr>
        <w:t xml:space="preserve">connectionTimeout</w:t>
      </w:r>
      <w:r>
        <w:t xml:space="preserve"> </w:t>
      </w:r>
      <w:r>
        <w:t xml:space="preserve">2–5s;</w:t>
      </w:r>
      <w:r>
        <w:t xml:space="preserve"> </w:t>
      </w:r>
      <w:r>
        <w:rPr>
          <w:rStyle w:val="VerbatimChar"/>
        </w:rPr>
        <w:t xml:space="preserve">maxLifetime</w:t>
      </w:r>
      <w:r>
        <w:t xml:space="preserve"> </w:t>
      </w:r>
      <w:r>
        <w:t xml:space="preserve">30m;</w:t>
      </w:r>
      <w:r>
        <w:t xml:space="preserve"> </w:t>
      </w:r>
      <w:r>
        <w:rPr>
          <w:rStyle w:val="VerbatimChar"/>
        </w:rPr>
        <w:t xml:space="preserve">minimumIdle</w:t>
      </w:r>
      <w:r>
        <w:t xml:space="preserve"> </w:t>
      </w:r>
      <w:r>
        <w:t xml:space="preserve">small.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JVM: G1GC;</w:t>
      </w:r>
      <w:r>
        <w:t xml:space="preserve"> </w:t>
      </w:r>
      <w:r>
        <w:rPr>
          <w:rStyle w:val="VerbatimChar"/>
        </w:rPr>
        <w:t xml:space="preserve">-XX:+ExitOnOutOfMemoryError</w:t>
      </w:r>
      <w:r>
        <w:t xml:space="preserve">; cap</w:t>
      </w:r>
      <w:r>
        <w:t xml:space="preserve"> </w:t>
      </w:r>
      <w:r>
        <w:rPr>
          <w:rStyle w:val="VerbatimChar"/>
        </w:rPr>
        <w:t xml:space="preserve">-Xmx</w:t>
      </w:r>
      <w:r>
        <w:t xml:space="preserve"> </w:t>
      </w:r>
      <w:r>
        <w:t xml:space="preserve">to ~60–65% of container memory.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Resilience4j: circuit open after consecutive failures; timeouts &lt; ALB idle; retry with jitter and idempotency on safe ops.</w:t>
      </w:r>
    </w:p>
    <w:p>
      <w:r>
        <w:pict>
          <v:rect style="width:0;height:1.5pt" o:hralign="center" o:hrstd="t" o:hr="t"/>
        </w:pict>
      </w:r>
    </w:p>
    <w:bookmarkEnd w:id="42"/>
    <w:bookmarkStart w:id="43" w:name="alerting-recommendations"/>
    <w:p>
      <w:pPr>
        <w:pStyle w:val="Heading2"/>
      </w:pPr>
      <w:r>
        <w:t xml:space="preserve">23) Alerting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ALB</w:t>
      </w:r>
      <w:r>
        <w:t xml:space="preserve">:</w:t>
      </w:r>
      <w:r>
        <w:t xml:space="preserve"> </w:t>
      </w:r>
      <w:r>
        <w:rPr>
          <w:rStyle w:val="VerbatimChar"/>
        </w:rPr>
        <w:t xml:space="preserve">5xx</w:t>
      </w:r>
      <w:r>
        <w:t xml:space="preserve">,</w:t>
      </w:r>
      <w:r>
        <w:t xml:space="preserve"> </w:t>
      </w:r>
      <w:r>
        <w:rPr>
          <w:rStyle w:val="VerbatimChar"/>
        </w:rPr>
        <w:t xml:space="preserve">UnHealthyHostCount &gt; 0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TargetResponseTime</w:t>
      </w:r>
      <w:r>
        <w:t xml:space="preserve"> </w:t>
      </w:r>
      <w:r>
        <w:t xml:space="preserve">P95.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ECS</w:t>
      </w:r>
      <w:r>
        <w:t xml:space="preserve">:</w:t>
      </w:r>
      <w:r>
        <w:t xml:space="preserve"> </w:t>
      </w:r>
      <w:r>
        <w:rPr>
          <w:rStyle w:val="VerbatimChar"/>
        </w:rPr>
        <w:t xml:space="preserve">CPU &gt; 70% (5m)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 &gt; 75% (5m)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TaskRestarts</w:t>
      </w:r>
      <w:r>
        <w:t xml:space="preserve">, deployment failures.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</w:t>
      </w:r>
      <w:r>
        <w:t xml:space="preserve">: error rate &gt; 2% (1m), high GC pauses, Hikari wait &gt; 500ms, publish failure rate.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DB</w:t>
      </w:r>
      <w:r>
        <w:t xml:space="preserve">: CPU &gt; 70%, connections &gt; 75%, deadlocks &gt; 0, replication lag.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Certs/Secrets</w:t>
      </w:r>
      <w:r>
        <w:t xml:space="preserve">: expiration &lt; 15 days.</w:t>
      </w:r>
    </w:p>
    <w:p>
      <w:r>
        <w:pict>
          <v:rect style="width:0;height:1.5pt" o:hralign="center" o:hrstd="t" o:hr="t"/>
        </w:pict>
      </w:r>
    </w:p>
    <w:bookmarkEnd w:id="43"/>
    <w:bookmarkStart w:id="45" w:name="handy-commands-paths"/>
    <w:p>
      <w:pPr>
        <w:pStyle w:val="Heading2"/>
      </w:pPr>
      <w:r>
        <w:t xml:space="preserve">24) Handy Commands &amp; Paths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ECS Exec (if enabled)</w:t>
      </w:r>
      <w:r>
        <w:t xml:space="preserve">:</w:t>
      </w:r>
      <w:r>
        <w:t xml:space="preserve"> </w:t>
      </w:r>
      <w:r>
        <w:rPr>
          <w:rStyle w:val="VerbatimChar"/>
        </w:rPr>
        <w:t xml:space="preserve">aws ecs execute-command --cluster &lt;cluster&gt; --task &lt;taskId&gt; --container &lt;container&gt; --interactive --command "/bin/sh"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Thread dump</w:t>
      </w:r>
      <w:r>
        <w:t xml:space="preserve">:</w:t>
      </w:r>
      <w:r>
        <w:t xml:space="preserve"> </w:t>
      </w:r>
      <w:r>
        <w:rPr>
          <w:rStyle w:val="VerbatimChar"/>
        </w:rPr>
        <w:t xml:space="preserve">jcmd &lt;pid&gt; Thread.print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Heap histogram</w:t>
      </w:r>
      <w:r>
        <w:t xml:space="preserve">:</w:t>
      </w:r>
      <w:r>
        <w:t xml:space="preserve"> </w:t>
      </w:r>
      <w:r>
        <w:rPr>
          <w:rStyle w:val="VerbatimChar"/>
        </w:rPr>
        <w:t xml:space="preserve">jcmd &lt;pid&gt; GC.class_histogram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ALB Target Health</w:t>
      </w:r>
      <w:r>
        <w:t xml:space="preserve">: EC2 → Target Groups → Targets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CloudWatch Log Insights</w:t>
      </w:r>
      <w:r>
        <w:t xml:space="preserve">: Logs → Insights → select log group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Rollback</w:t>
      </w:r>
      <w:r>
        <w:t xml:space="preserve">: ECS → Services → Deployments → Select previous task def → Deploy</w:t>
      </w:r>
    </w:p>
    <w:p>
      <w:r>
        <w:pict>
          <v:rect style="width:0;height:1.5pt" o:hralign="center" o:hrstd="t" o:hr="t"/>
        </w:pict>
      </w:r>
    </w:p>
    <w:bookmarkStart w:id="44" w:name="appendix-draftlive-consistency-checks"/>
    <w:p>
      <w:pPr>
        <w:pStyle w:val="Heading3"/>
      </w:pPr>
      <w:r>
        <w:t xml:space="preserve">Appendix: Draft/Live Consistency Checks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Invariant</w:t>
      </w:r>
      <w:r>
        <w:t xml:space="preserve">: For each</w:t>
      </w:r>
      <w:r>
        <w:t xml:space="preserve"> </w:t>
      </w:r>
      <w:r>
        <w:rPr>
          <w:rStyle w:val="VerbatimChar"/>
        </w:rPr>
        <w:t xml:space="preserve">definition_key</w:t>
      </w:r>
      <w:r>
        <w:t xml:space="preserve">, there is at most one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version.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Publish step</w:t>
      </w:r>
      <w:r>
        <w:t xml:space="preserve">: validate draft → write live → invalidate caches → audit trail.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Idempotency key</w:t>
      </w:r>
      <w:r>
        <w:t xml:space="preserve"> </w:t>
      </w:r>
      <w:r>
        <w:t xml:space="preserve">on publish to avoid duplicates on retries.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Read path</w:t>
      </w:r>
      <w:r>
        <w:t xml:space="preserve"> </w:t>
      </w:r>
      <w:r>
        <w:t xml:space="preserve">for live should tolerate cache miss by fetching DB and backfilling.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2025-10-13T19:36:21Z</dcterms:created>
  <dcterms:modified xsi:type="dcterms:W3CDTF">2025-10-13T19:36:21Z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