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urpwj4yejyc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Master Product Requirements Document (PRD)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Mandatory System Rule:</w:t>
      </w:r>
      <w:r w:rsidDel="00000000" w:rsidR="00000000" w:rsidRPr="00000000">
        <w:rPr>
          <w:color w:val="1f1f1f"/>
          <w:rtl w:val="0"/>
        </w:rPr>
        <w:t xml:space="preserve"> All listed features and specifications are strictly mandatory. No item, rule, or parameter may be skipped, removed, altered, or omitted without explicit prior consent from the user (Vicky).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935ahor6u8b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Project Naming &amp; Autonomous Self-Evolution Engine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AI: The Best Stock Trader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Philosophy:</w:t>
      </w:r>
      <w:r w:rsidDel="00000000" w:rsidR="00000000" w:rsidRPr="00000000">
        <w:rPr>
          <w:color w:val="1f1f1f"/>
          <w:rtl w:val="0"/>
        </w:rPr>
        <w:t xml:space="preserve"> The AI engine is designed to learn, adapt, and evolve daily to become a world-class market analyst.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Monotonic Improvement Principle: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Trade logs, prediction models, and decision weights continuously retrain overnight.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The system tracks rolling performance curves, historical error patterns, and regime classifications so that its market comprehension, risk filtering, and win-rate efficiency progress consistently over time without resetting.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7bcq4gfrzfy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Target Market &amp; Core Trading Categories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Market Scope:</w:t>
      </w:r>
      <w:r w:rsidDel="00000000" w:rsidR="00000000" w:rsidRPr="00000000">
        <w:rPr>
          <w:color w:val="1f1f1f"/>
          <w:rtl w:val="0"/>
        </w:rPr>
        <w:t xml:space="preserve"> Indian Stock Market (NSE / BSE).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 1 — Day Trading (Intraday):</w:t>
      </w:r>
      <w:r w:rsidDel="00000000" w:rsidR="00000000" w:rsidRPr="00000000">
        <w:rPr>
          <w:color w:val="1f1f1f"/>
          <w:rtl w:val="0"/>
        </w:rPr>
        <w:t xml:space="preserve"> High-frequency learning engine focused on intraday price action, momentum, order flow, and short-term volatility. All positions squared off strictly before market close (3:15 PM IST).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 2 — Swing Trading:</w:t>
      </w:r>
      <w:r w:rsidDel="00000000" w:rsidR="00000000" w:rsidRPr="00000000">
        <w:rPr>
          <w:color w:val="1f1f1f"/>
          <w:rtl w:val="0"/>
        </w:rPr>
        <w:t xml:space="preserve"> Multi-day/multi-week learning engine focused on trend continuation, technical indicators, breakout patterns, delivery volume %, and market context.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j8op85bpsy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Interactive Dashboard &amp; Multi-Agent Search Engine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Zero Hardcoding Rule: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Absolutely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 stock tickers or company names will be hardcoded</w:t>
      </w:r>
      <w:r w:rsidDel="00000000" w:rsidR="00000000" w:rsidRPr="00000000">
        <w:rPr>
          <w:color w:val="1f1f1f"/>
          <w:rtl w:val="0"/>
        </w:rPr>
        <w:t xml:space="preserve"> anywhere in the system.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Stock universes (e.g., Nifty 50, Nifty 200, Nifty 500, F&amp;O list) must be dynamically fetched in real time from live web sources, APIs, and NSE market feeds.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Independent Category Controls &amp; Execution: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Interactive UI split cleanly into two distinct sections: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Day Trading Panel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Swing Trading Panel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Two Separate Action Triggers: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"Run Day Trading Search Now"</w:t>
      </w:r>
      <w:r w:rsidDel="00000000" w:rsidR="00000000" w:rsidRPr="00000000">
        <w:rPr>
          <w:color w:val="1f1f1f"/>
          <w:rtl w:val="0"/>
        </w:rPr>
        <w:t xml:space="preserve"> button (triggers Intraday pipeline).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"Run Swing Trading Search Now"</w:t>
      </w:r>
      <w:r w:rsidDel="00000000" w:rsidR="00000000" w:rsidRPr="00000000">
        <w:rPr>
          <w:color w:val="1f1f1f"/>
          <w:rtl w:val="0"/>
        </w:rPr>
        <w:t xml:space="preserve"> button (triggers Swing Trading pipeline).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1dc3kek0wmc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High-Scale 5,200 Agent Deep Research Core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Massive Parallel Agent Swarm (5,200 Agents):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Up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5,200 dynamic AI agents</w:t>
      </w:r>
      <w:r w:rsidDel="00000000" w:rsidR="00000000" w:rsidRPr="00000000">
        <w:rPr>
          <w:color w:val="1f1f1f"/>
          <w:rtl w:val="0"/>
        </w:rPr>
        <w:t xml:space="preserve"> running concurrently upon triggering a search, distributed across dynamically fetched stocks for deep analysis.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Comprehensive Multi-Dimensional Deep Research Scope: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Technical &amp; Volatility Analysis (1-min to 15-min candles, daily charts, VWAP, RVOL).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Live News &amp; Sentiment Crawling.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Corporate Announcements &amp; Official Filings.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Insider Trading &amp; SAST Activity (promoter pledges, FII/DII flow).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Macro &amp; Sector Trends.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Persistent Execution Database: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Every prediction, feature state, news score, full debate transcript, and trade rationale is permanently logged into an append-only rolling JSON memory bank.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hx7ypdwgx60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Autonomous Daily Paper Trading &amp; Portfolio Allocation Engine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Dedicated Dashboard Columns: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Intraday Daily Paper Trading Column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Swing Trade Daily Paper Trading Column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Capital Allocation Controls: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User (Vicky) can set custom capital amounts for both trading pools (Default starting capital: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₹2,00,000 for Intraday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₹2,00,000 for Swing Trading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Capital limits can be adjusted directly from the dashboard UI at any time.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Autonomous Intraday Paper Execution: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Every trading day, the agent swarm scans the market and ranks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 5 Intraday Opportunities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Automatically splits capital, executes entry orders, monitors position ticks, enforces dynamic stop-losses, trailing profit targets, and guarantees 100% square-off before 3:15 PM IST.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Autonomous Swing Trade Execution: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Scans for multi-day breakout/momentum candidates daily and ranks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 10 Swing Opportunities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Automatically enters paper positions, monitors holding periods (2–4 days or custom setups), tracks daily news/volume changes, and executes sell orders when targets or stop-loss conditions are satisfied.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mn4nqr0n472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Multi-Agent Group Debate &amp; Consensus Engine (MAD Protocol)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Specialized Group Division: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The 5,200 agents are organized into domain-specific specialist squads for each stock evaluated: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Technical &amp; Price Action Squad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Volume &amp; Order Flow Squad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Bullish Research Squad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Bearish &amp; Risk Management Squad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Live News &amp; Sentiment Squad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Structured Debate Rounds: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Squads present initial findings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actively debate opposing squads</w:t>
      </w:r>
      <w:r w:rsidDel="00000000" w:rsidR="00000000" w:rsidRPr="00000000">
        <w:rPr>
          <w:color w:val="1f1f1f"/>
          <w:rtl w:val="0"/>
        </w:rPr>
        <w:t xml:space="preserve"> before generating a consensus score.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Executive Synthesis Council (Final Arbitrator Group):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 master decision group collects all debate transcripts, scores, and counter-arguments to issue the final verdict for listing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 5 Intraday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 10 Swing</w:t>
      </w:r>
      <w:r w:rsidDel="00000000" w:rsidR="00000000" w:rsidRPr="00000000">
        <w:rPr>
          <w:color w:val="1f1f1f"/>
          <w:rtl w:val="0"/>
        </w:rPr>
        <w:t xml:space="preserve"> or executing paper trades.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f43t875nxks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 Live Debate Visibility Panel &amp; 4:00 PM Post-Market Retrospective Engine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Interactive Live Debate Terminal (UI Component):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Dedicated dashboard view where the user (Vicky) can inspect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real-time AI agent debate stream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Displays transcript logs showing exact arguments exchanged between Bullish, Bearish, Technical, and Sentiment squads for any selected stock.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Post-Market Automated Retrospective (4:00 PM IST Daily Execution):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Once the Indian market closes (post-3:30 PM closing session, running at 4:00 PM IST via GitHub Actions cron), the agent swarm triggers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End-of-Day Review Debate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Mistake Analysis &amp; Root-Cause Extraction: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Agents compare morning predictions against actual market closing data.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Evaluates every losing trade or missed opportunity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unexpected news, false breakouts, over-leveraged sizing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Optimizing for 85–90% Precision &amp; Profit Factor $\ge 1.5$ Target: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Focuses on reducing false positives to push accuracy toward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85%–90% target</w:t>
      </w:r>
      <w:r w:rsidDel="00000000" w:rsidR="00000000" w:rsidRPr="00000000">
        <w:rPr>
          <w:color w:val="1f1f1f"/>
          <w:rtl w:val="0"/>
        </w:rPr>
        <w:t xml:space="preserve"> while maintaining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Profit Factor $\ge 1.5$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Automatic Overnight Weight Retraining: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Retraining updates master weights and commits them to the repository overnight.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i2mwicftmo3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8. 1-Year Rolling Data Retention &amp; Multi-Timeframe Reporting Engine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1-Year (365-Day) FIFO Rolling Database: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The system maintains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rolling 1-year memory bank</w:t>
      </w:r>
      <w:r w:rsidDel="00000000" w:rsidR="00000000" w:rsidRPr="00000000">
        <w:rPr>
          <w:color w:val="1f1f1f"/>
          <w:rtl w:val="0"/>
        </w:rPr>
        <w:t xml:space="preserve"> storing all trade logs, AI debate transcripts, model weights, error analysis, and P&amp;L results.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Overwriting Rule (First-In, First-Out):</w:t>
      </w:r>
      <w:r w:rsidDel="00000000" w:rsidR="00000000" w:rsidRPr="00000000">
        <w:rPr>
          <w:color w:val="1f1f1f"/>
          <w:rtl w:val="0"/>
        </w:rPr>
        <w:t xml:space="preserve"> On Day 366, Day 1 data is automatically archived/overwritten by the newest day's data.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Dedicated "Report Generation" Dashboard Tab: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Generates PDF/CSV or interactive UI reports classified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Intraday Trading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Swing Trading</w:t>
      </w:r>
      <w:r w:rsidDel="00000000" w:rsidR="00000000" w:rsidRPr="00000000">
        <w:rPr>
          <w:color w:val="1f1f1f"/>
          <w:rtl w:val="0"/>
        </w:rPr>
        <w:t xml:space="preserve">,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Combined Views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Timeframes:</w:t>
      </w:r>
      <w:r w:rsidDel="00000000" w:rsidR="00000000" w:rsidRPr="00000000">
        <w:rPr>
          <w:color w:val="1f1f1f"/>
          <w:rtl w:val="0"/>
        </w:rPr>
        <w:t xml:space="preserve"> Daily, Monthly, Quarterly (Q1–Q4), Yearly (365-day annual review), and Custom Date Ranges.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m20bk4m4xhv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9. Automated Daily Telegram Alert &amp; Report Engine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Integration Method: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Integrates directly with the official Telegram Bot API via Python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shd w:fill="f2f0f0" w:val="clear"/>
          <w:rtl w:val="0"/>
        </w:rPr>
        <w:t xml:space="preserve">requests</w:t>
      </w:r>
      <w:r w:rsidDel="00000000" w:rsidR="00000000" w:rsidRPr="00000000">
        <w:rPr>
          <w:color w:val="1f1f1f"/>
          <w:rtl w:val="0"/>
        </w:rPr>
        <w:t xml:space="preserve"> API) using encrypted GitHub Repository Secrets for the Bot Token and User Chat ID.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Morning Execution Alert (~9:15 AM IST):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Top 5 Intraday Picks:</w:t>
      </w:r>
      <w:r w:rsidDel="00000000" w:rsidR="00000000" w:rsidRPr="00000000">
        <w:rPr>
          <w:color w:val="1f1f1f"/>
          <w:rtl w:val="0"/>
        </w:rPr>
        <w:t xml:space="preserve"> Stock list with entry price, target price, stop-loss, allocated capital, and core debate rationale.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Top 10 Swing Picks:</w:t>
      </w:r>
      <w:r w:rsidDel="00000000" w:rsidR="00000000" w:rsidRPr="00000000">
        <w:rPr>
          <w:color w:val="1f1f1f"/>
          <w:rtl w:val="0"/>
        </w:rPr>
        <w:t xml:space="preserve"> Multi-day swing stocks with technical pattern, target, stop-loss, holding period, and confidence score.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Post-Market Daily Execution &amp; Performance Report (~4:15 PM IST):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Sent automatically following the 4:00 PM Retrospective Debate.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Intraday &amp; Swing Trade Breakdown:</w:t>
      </w:r>
      <w:r w:rsidDel="00000000" w:rsidR="00000000" w:rsidRPr="00000000">
        <w:rPr>
          <w:color w:val="1f1f1f"/>
          <w:rtl w:val="0"/>
        </w:rPr>
        <w:t xml:space="preserve"> Opening/closing prices, executed orders, stop-loss/target triggers, realized daily P&amp;L, ending capital balance, and key retrospective learning takeaways.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bzd6ljwjtij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10. Zero-Code Full-Automation Delivery &amp; Web Deployment Specification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Single ZIP Bundle Delivery: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All source code, AI algorithms, GitHub Workflows, dynamic web files, and automated scripts will be packaged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single downloadable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shd w:fill="f2f0f0" w:val="clear"/>
          <w:rtl w:val="0"/>
        </w:rPr>
        <w:t xml:space="preserve">.zip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file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Designed so the user (Vicky) only needs to extract and upload/drag-and-drop the contents directly into a public GitHub repository.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GitHub Actions Daily Execution (No Server Needed):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Automated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shd w:fill="f2f0f0" w:val="clear"/>
          <w:rtl w:val="0"/>
        </w:rPr>
        <w:t xml:space="preserve">.github/workflows/daily_trading.yml</w:t>
      </w:r>
      <w:r w:rsidDel="00000000" w:rsidR="00000000" w:rsidRPr="00000000">
        <w:rPr>
          <w:color w:val="1f1f1f"/>
          <w:rtl w:val="0"/>
        </w:rPr>
        <w:t xml:space="preserve"> workflow schedules:</w:t>
      </w:r>
    </w:p>
    <w:p w:rsidR="00000000" w:rsidDel="00000000" w:rsidP="00000000" w:rsidRDefault="00000000" w:rsidRPr="00000000" w14:paraId="0000005E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9:15 AM IST:</w:t>
      </w:r>
      <w:r w:rsidDel="00000000" w:rsidR="00000000" w:rsidRPr="00000000">
        <w:rPr>
          <w:color w:val="1f1f1f"/>
          <w:rtl w:val="0"/>
        </w:rPr>
        <w:t xml:space="preserve"> Runs morning search, 5,200 agent debates, paper trade execution, and sends morning Telegram alerts.</w:t>
      </w:r>
    </w:p>
    <w:p w:rsidR="00000000" w:rsidDel="00000000" w:rsidP="00000000" w:rsidRDefault="00000000" w:rsidRPr="00000000" w14:paraId="0000005F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4:00 PM IST:</w:t>
      </w:r>
      <w:r w:rsidDel="00000000" w:rsidR="00000000" w:rsidRPr="00000000">
        <w:rPr>
          <w:color w:val="1f1f1f"/>
          <w:rtl w:val="0"/>
        </w:rPr>
        <w:t xml:space="preserve"> Runs market-close analysis, EOD trade settlement, 4:00 PM retrospective learning debate, updates 365-day database, and sends EOD Telegram report.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Public GitHub Pages Dashboard Hosting: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Built using pure client-side HTML, Tailwind CSS, and Vanilla JavaScript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shd w:fill="f2f0f0" w:val="clear"/>
          <w:rtl w:val="0"/>
        </w:rPr>
        <w:t xml:space="preserve">index.html</w:t>
      </w:r>
      <w:r w:rsidDel="00000000" w:rsidR="00000000" w:rsidRPr="00000000">
        <w:rPr>
          <w:color w:val="1f1f1f"/>
          <w:rtl w:val="0"/>
        </w:rPr>
        <w:t xml:space="preserve">) hosted directly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GitHub Pages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Public Dashboard URL:</w:t>
      </w:r>
      <w:r w:rsidDel="00000000" w:rsidR="00000000" w:rsidRPr="00000000">
        <w:rPr>
          <w:color w:val="1f1f1f"/>
          <w:rtl w:val="0"/>
        </w:rPr>
        <w:t xml:space="preserve"> Generates a public live web address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shd w:fill="f2f0f0" w:val="clear"/>
          <w:rtl w:val="0"/>
        </w:rPr>
        <w:t xml:space="preserve">https://&lt;vicky-username&gt;.github.io/AI-The-Best-Stock-Trader/</w:t>
      </w:r>
      <w:r w:rsidDel="00000000" w:rsidR="00000000" w:rsidRPr="00000000">
        <w:rPr>
          <w:color w:val="1f1f1f"/>
          <w:rtl w:val="0"/>
        </w:rPr>
        <w:t xml:space="preserve">) accessible from any browser or smartphone.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Reads market predictions, paper trading performance, debate streams, and reports directly from the automatically updated repository JSON files.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now have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 mandatory requirement pointers</w:t>
      </w:r>
      <w:r w:rsidDel="00000000" w:rsidR="00000000" w:rsidRPr="00000000">
        <w:rPr>
          <w:color w:val="1f1f1f"/>
          <w:rtl w:val="0"/>
        </w:rPr>
        <w:t xml:space="preserve"> finalized!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you give the word, we can move directly to constructing the source code files, repository directory tree, and GitHub Actions workflow configuration for your single ZIP bundle.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