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4960" w14:textId="77777777" w:rsidR="00D97377" w:rsidRDefault="00000000">
      <w:pPr>
        <w:spacing w:before="24"/>
        <w:ind w:left="148"/>
        <w:rPr>
          <w:b/>
          <w:sz w:val="24"/>
        </w:rPr>
      </w:pPr>
      <w:r>
        <w:rPr>
          <w:b/>
          <w:sz w:val="24"/>
        </w:rPr>
        <w:t>Dash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View:</w:t>
      </w:r>
    </w:p>
    <w:p w14:paraId="67238745" w14:textId="77777777" w:rsidR="00D97377" w:rsidRDefault="00D97377">
      <w:pPr>
        <w:pStyle w:val="BodyText"/>
        <w:spacing w:before="70"/>
        <w:rPr>
          <w:b/>
          <w:sz w:val="20"/>
          <w:u w:val="none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AB33BE" w:rsidRPr="009028D9" w14:paraId="5E866F5B" w14:textId="77777777" w:rsidTr="00AB33BE">
        <w:trPr>
          <w:trHeight w:val="297"/>
        </w:trPr>
        <w:tc>
          <w:tcPr>
            <w:tcW w:w="4509" w:type="dxa"/>
          </w:tcPr>
          <w:p w14:paraId="4C04D6E3" w14:textId="77777777" w:rsidR="00AB33BE" w:rsidRPr="009028D9" w:rsidRDefault="00AB33BE" w:rsidP="00E51FC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4" w:type="dxa"/>
          </w:tcPr>
          <w:p w14:paraId="70B4AE0F" w14:textId="18FF3D49" w:rsidR="00AB33BE" w:rsidRPr="009028D9" w:rsidRDefault="00AB33BE" w:rsidP="00E51FC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2026</w:t>
            </w:r>
          </w:p>
        </w:tc>
      </w:tr>
      <w:tr w:rsidR="00AB33BE" w:rsidRPr="009028D9" w14:paraId="609918B8" w14:textId="77777777" w:rsidTr="00AB33BE">
        <w:trPr>
          <w:trHeight w:val="292"/>
        </w:trPr>
        <w:tc>
          <w:tcPr>
            <w:tcW w:w="4509" w:type="dxa"/>
          </w:tcPr>
          <w:p w14:paraId="666AE447" w14:textId="77777777" w:rsidR="00AB33BE" w:rsidRPr="009028D9" w:rsidRDefault="00AB33BE" w:rsidP="00E51FC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4514" w:type="dxa"/>
          </w:tcPr>
          <w:p w14:paraId="2DC4590D" w14:textId="77777777" w:rsidR="00AB33BE" w:rsidRPr="009028D9" w:rsidRDefault="00AB33BE" w:rsidP="00E51FC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AB33BE" w:rsidRPr="009028D9" w14:paraId="3FE66B90" w14:textId="77777777" w:rsidTr="00AB33BE">
        <w:trPr>
          <w:trHeight w:val="585"/>
        </w:trPr>
        <w:tc>
          <w:tcPr>
            <w:tcW w:w="4509" w:type="dxa"/>
          </w:tcPr>
          <w:p w14:paraId="6C56323E" w14:textId="77777777" w:rsidR="00AB33BE" w:rsidRPr="009028D9" w:rsidRDefault="00AB33BE" w:rsidP="00E51FC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4514" w:type="dxa"/>
          </w:tcPr>
          <w:p w14:paraId="41D267D7" w14:textId="77777777" w:rsidR="00AB33BE" w:rsidRPr="009028D9" w:rsidRDefault="00AB33BE" w:rsidP="00E51FCB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proofErr w:type="spellEnd"/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AB33BE" w:rsidRPr="009028D9" w14:paraId="7D980D48" w14:textId="77777777" w:rsidTr="00AB33BE">
        <w:trPr>
          <w:trHeight w:val="292"/>
        </w:trPr>
        <w:tc>
          <w:tcPr>
            <w:tcW w:w="4509" w:type="dxa"/>
          </w:tcPr>
          <w:p w14:paraId="05B93F98" w14:textId="77777777" w:rsidR="00AB33BE" w:rsidRPr="009028D9" w:rsidRDefault="00AB33BE" w:rsidP="00E51FC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4514" w:type="dxa"/>
          </w:tcPr>
          <w:p w14:paraId="2EC95A40" w14:textId="0DCEC6E1" w:rsidR="00AB33BE" w:rsidRPr="009028D9" w:rsidRDefault="00AB33BE" w:rsidP="00E51FC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3422587B" w14:textId="77777777" w:rsidR="000742BF" w:rsidRDefault="000742BF" w:rsidP="000742BF">
      <w:pPr>
        <w:pStyle w:val="BodyText"/>
        <w:spacing w:before="12"/>
        <w:rPr>
          <w:b/>
          <w:sz w:val="20"/>
          <w:u w:val="none"/>
        </w:rPr>
      </w:pPr>
    </w:p>
    <w:p w14:paraId="0D4DD8A5" w14:textId="77777777" w:rsidR="000742BF" w:rsidRDefault="000742BF" w:rsidP="000742BF">
      <w:pPr>
        <w:pStyle w:val="BodyText"/>
        <w:spacing w:before="12"/>
        <w:rPr>
          <w:b/>
          <w:sz w:val="20"/>
          <w:u w:val="none"/>
        </w:rPr>
      </w:pPr>
    </w:p>
    <w:p w14:paraId="1BEF63B7" w14:textId="77777777" w:rsidR="000742BF" w:rsidRDefault="000742BF" w:rsidP="000742BF">
      <w:pPr>
        <w:pStyle w:val="BodyText"/>
        <w:spacing w:before="12"/>
        <w:rPr>
          <w:b/>
          <w:sz w:val="20"/>
          <w:u w:val="none"/>
        </w:rPr>
      </w:pPr>
    </w:p>
    <w:p w14:paraId="031C81B3" w14:textId="7E7CFC7E" w:rsidR="00D97377" w:rsidRPr="000742BF" w:rsidRDefault="00000000" w:rsidP="000742BF">
      <w:pPr>
        <w:pStyle w:val="BodyText"/>
        <w:spacing w:before="12"/>
        <w:rPr>
          <w:b/>
          <w:sz w:val="20"/>
          <w:u w:val="none"/>
        </w:rPr>
        <w:sectPr w:rsidR="00D97377" w:rsidRPr="000742BF">
          <w:type w:val="continuous"/>
          <w:pgSz w:w="11920" w:h="16850"/>
          <w:pgMar w:top="1480" w:right="708" w:bottom="280" w:left="1417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E2FE7B3" wp14:editId="6CA380CE">
            <wp:simplePos x="0" y="0"/>
            <wp:positionH relativeFrom="page">
              <wp:posOffset>990600</wp:posOffset>
            </wp:positionH>
            <wp:positionV relativeFrom="paragraph">
              <wp:posOffset>179070</wp:posOffset>
            </wp:positionV>
            <wp:extent cx="5843270" cy="6248400"/>
            <wp:effectExtent l="0" t="0" r="508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A8515E" w14:textId="77777777" w:rsidR="00D97377" w:rsidRDefault="00000000">
      <w:pPr>
        <w:spacing w:before="33"/>
        <w:ind w:left="148"/>
        <w:rPr>
          <w:b/>
          <w:sz w:val="28"/>
        </w:rPr>
      </w:pPr>
      <w:r>
        <w:rPr>
          <w:b/>
          <w:spacing w:val="-2"/>
          <w:sz w:val="28"/>
        </w:rPr>
        <w:lastRenderedPageBreak/>
        <w:t>Link:</w:t>
      </w:r>
    </w:p>
    <w:p w14:paraId="0F467CD6" w14:textId="77777777" w:rsidR="00D97377" w:rsidRDefault="00000000">
      <w:pPr>
        <w:pStyle w:val="BodyText"/>
        <w:spacing w:before="25" w:line="259" w:lineRule="auto"/>
        <w:ind w:left="148"/>
        <w:rPr>
          <w:u w:val="none"/>
        </w:rPr>
      </w:pPr>
      <w:r>
        <w:rPr>
          <w:color w:val="4471C4"/>
          <w:spacing w:val="-2"/>
          <w:u w:color="4471C4"/>
        </w:rPr>
        <w:t>https://public.tableau.com/views/ToyCraftTales_17509161245270/ToyCraftTalesTableausVisionintoToyMan</w:t>
      </w:r>
      <w:r>
        <w:rPr>
          <w:color w:val="4471C4"/>
          <w:spacing w:val="-2"/>
          <w:u w:val="none"/>
        </w:rPr>
        <w:t xml:space="preserve"> </w:t>
      </w:r>
      <w:proofErr w:type="spellStart"/>
      <w:proofErr w:type="gramStart"/>
      <w:r>
        <w:rPr>
          <w:color w:val="4471C4"/>
          <w:spacing w:val="-2"/>
          <w:u w:color="4471C4"/>
        </w:rPr>
        <w:t>ufacturerData</w:t>
      </w:r>
      <w:proofErr w:type="spellEnd"/>
      <w:r>
        <w:rPr>
          <w:color w:val="4471C4"/>
          <w:spacing w:val="-2"/>
          <w:u w:color="4471C4"/>
        </w:rPr>
        <w:t>?:</w:t>
      </w:r>
      <w:proofErr w:type="gramEnd"/>
      <w:r>
        <w:rPr>
          <w:color w:val="4471C4"/>
          <w:spacing w:val="-2"/>
          <w:u w:color="4471C4"/>
        </w:rPr>
        <w:t>embed=y</w:t>
      </w:r>
      <w:proofErr w:type="gramStart"/>
      <w:r>
        <w:rPr>
          <w:color w:val="4471C4"/>
          <w:spacing w:val="-2"/>
          <w:u w:color="4471C4"/>
        </w:rPr>
        <w:t>&amp;:</w:t>
      </w:r>
      <w:proofErr w:type="spellStart"/>
      <w:r>
        <w:rPr>
          <w:color w:val="4471C4"/>
          <w:spacing w:val="-2"/>
          <w:u w:color="4471C4"/>
        </w:rPr>
        <w:t>display</w:t>
      </w:r>
      <w:proofErr w:type="gramEnd"/>
      <w:r>
        <w:rPr>
          <w:color w:val="4471C4"/>
          <w:spacing w:val="-2"/>
          <w:u w:color="4471C4"/>
        </w:rPr>
        <w:t>_count</w:t>
      </w:r>
      <w:proofErr w:type="spellEnd"/>
      <w:r>
        <w:rPr>
          <w:color w:val="4471C4"/>
          <w:spacing w:val="-2"/>
          <w:u w:color="4471C4"/>
        </w:rPr>
        <w:t>=yes</w:t>
      </w:r>
    </w:p>
    <w:sectPr w:rsidR="00D97377">
      <w:pgSz w:w="11920" w:h="16850"/>
      <w:pgMar w:top="15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7377"/>
    <w:rsid w:val="000742BF"/>
    <w:rsid w:val="00764944"/>
    <w:rsid w:val="00AB33BE"/>
    <w:rsid w:val="00D9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2DC8"/>
  <w15:docId w15:val="{0979D29F-539F-471D-9A31-E38C8E9B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prathyushaganeshana@outlook.com</dc:creator>
  <cp:lastModifiedBy>Yaswanth Kolapalli</cp:lastModifiedBy>
  <cp:revision>3</cp:revision>
  <dcterms:created xsi:type="dcterms:W3CDTF">2026-01-30T13:10:00Z</dcterms:created>
  <dcterms:modified xsi:type="dcterms:W3CDTF">2026-01-30T13:13:00Z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