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SQL String and Numeric functions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Pavan Kumar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ASCII(): This function is used to find the ASCII value of a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Syntax: SELECT ascii('t');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CHAR_LENGTH(): Doesn’t work for SQL Server. Use LEN() for SQL Server. This function is used to find the length of a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Syntax: SELECT char_length('Hello!');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3)CHARACTER_LENGTH(): Doesn’t work for SQL Server. Use LEN() for SQL Server. This function is used to find the length of a line.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Syntax: SELECT CHARACTER_LENGTH('geeks for geeks');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4)CONCAT(): This function is used to add two words or strings.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Syntax: SELECT 'Geeks' || ' ' || 'forGeeks' FROM dual;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5)CONCAT_WS(): This function is used to add two words or strings with a symbol as concatenating symbol.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Syntax: SELECT CONCAT_WS('_', 'geeks', 'for', 'geeks');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6)FIND_IN_SET(): This function is used to find a symbol from a set of symbols.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Syntax: SELECT FIND_IN_SET('b', 'a, b, c, d, e, f');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7)FORMAT(): This function is used to display a number in the given format.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Syntax: Format("0.981", "Percent");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8)INSERT(): This function is used to insert the data into a database.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Syntax: INSERT INTO database (geek_id, geek_name) VALUES (5000, 'abc');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9)INSTR(): This function is used to find the occurrence of an alphabet.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Syntax: INSTR('geeks for geeks', 'e');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10)LCASE(): This function is used to convert the given string into lower case.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Syntax: LCASE ("GeeksFor Geeks To Learn");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Venkatesh Devale: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LEFT(): This function is used to SELECT a sub string from the left of given size or characters. Select left(‘happy afternoon’,5);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LENGTH(): This function is used to find the length of a word select length(‘happy morning’)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LOCATE(): This function is used to find the nth position of the given word in a string. Select locate(‘noon’,’afternoon’);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LOWER(): This function is used to convert the upper case string into lower case. Select lower(‘ABCDE’)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LPAD(): This function is used to make the given string left of the given size by adding the given symbol. Select lpad(‘abcd’,8,’$’);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TRIM(): This function is used to cut the given sub string from the original string.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trim(‘after noon’,’good afternoon’)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MID(): This function is to find a word from the given position and of the given size.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mid(‘good afternoon’,6 ,4);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POSITION(): This function is used to find position of the first occurrence of the given alphabet.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position(‘o’ in ‘good afternoon’);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REPEAT(): This function is used to write the given string again and again till the number of times mentioned. Select repeat(‘happy’,5);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REPLACE(): This function is used to cut the given string by removing the given sub string.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replace(‘good afternoon’,’afternoon’,’morning’)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Vigneshwar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Reverse()- Reverse the string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Last_name,reverse(Last_name) Reversed_name from employees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Right()- Select the string right to left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Last_name,right(Last_name,1) letters from employees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left()- Select the string left to right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Last_name,left(Last_name,1) letters from employees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strcmp()- compare the values between two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if a=b;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a&gt;b; 1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a&lt;b;-1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strcmp(max(salary),min(salary)) from employees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substr()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last_name,ucase(substr(last_name,1,4) from employees where department_id=50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ltrim()- removes the unwanted space in the left side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ltrim('       suresh raina     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rtrim()- removes the unwanted space in the right side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rtrim('       suresh raina     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Numeric Functions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Numeric Functions are used to perform operations on numbers and return numbers.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Following are the numeric functions defined in SQL: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ABS(): It returns the absolute value of a number.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Syntax: SELECT ABS(-243.5);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Output: 243.5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SQL&gt; SELECT ABS(-10);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ABS(10)                         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10                                      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ACOS(): It returns the cosine of a number.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Syntax:  SELECT ACOS(0.25);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Output: 1.318116071652818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ASIN(): It returns the arc sine of a number.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Syntax: SELECT ASIN(0.25);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Output: 0.25268025514207865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ATAN(): It returns the arc tangent of a number.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Syntax: SELECT ATAN(2.5);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 1.1902899496825317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CEIL(): It returns the smallest integer value that is greater than or equal to a number.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Syntax: SELECT CEIL(25.75);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Output: 26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CEILING(): It returns the smallest integer value that is greater than or equal to a number.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Syntax: SELECT CEILING(25.75);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Output: 26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COS(): It returns the cosine of a number.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Syntax: SELECT COS(30);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Output: 0.15425144988758405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COT(): It returns the cotangent of a number.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Syntax: SELECT COT(6);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Output: -3.436353004180128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DEGREES(): It converts a radian value into degrees.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Syntax: SELECT DEGREES(1.5);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 85.94366926962348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SQL&gt;SELECT DEGREES(PI());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DEGREES(PI())                            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180.000000                                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DIV(): It is used for integer division.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Syntax: SELECT 10 DIV 5;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EXP(): It returns e raised to the power of number.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Syntax: SELECT EXP(1);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Output: 2.718281828459045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FLOOR(): It returns the largest integer value that is less than or equal to a number.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Syntax: SELECT FLOOR(25.75);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Output: 25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GREATEST(): It returns the greatest value in a list of expressions.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Syntax: SELECT GREATEST(30, 2, 36, 81, 125);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Output: 125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LEAST(): It returns the smallest value in a list of expressions.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Syntax: SELECT LEAST(30, 2, 36, 81, 125);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LN(): It returns the natural logarithm of a number.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Syntax: SELECT LN(2);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Output: 0.6931471805599453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LOG10(): It returns the base-10 logarithm of a number.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Syntax: SELECT LOG(2);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Output: 0.6931471805599453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LOG2(): It returns the base-2 logarithm of a number.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Syntax: SELECT LOG2(6);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Output: 2.584962500721156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MOD(): It returns the remainder of n divided by m.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Syntax: SELECT MOD(18, 4);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PI(): It returns the value of PI displayed with 6 decimal places.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Syntax: SELECT PI();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Output: 3.141593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POW(): It returns m raised to the nth power.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Syntax: SELECT POW(4, 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Output: 16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RADIANS(): It converts a value in degrees to radians.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Syntax: SELECT RADIANS(180);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Output: 3.141592653589793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RAND(): It returns a random number.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Syntax: SELECT RAND();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Output: 0.33623238684258644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ROUND(): It returns a number rounded to a certain number of decimal places.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Syntax: SELECT ROUND(5.553);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Output: 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SIGN(): It returns a value indicating the sign of a number.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Syntax: SELECT SIGN(255.5);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SIN(): It returns the sine of a number.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Syntax: SELECT SIN(2);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Output: 0.9092974268256817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SQRT(): It returns the square root of a number.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Syntax: SELECT SQRT(25);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TAN(): It returns the tangent of a number.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Syntax: SELECT TAN(1.75);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Output: -5.52037992250933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ATAN2(): It returns the arctangent of the x and y coordinates, as an angle and expressed in radians.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Syntax: SELECT ATAN2(7);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Output: 1.42889927219073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TRUNCATE(): This doesn’t work for SQL Server. It returns 7.53635 truncated to 2 places right of the decimal point.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Syntax: SELECT TRUNCATE(7.53635, 2);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Output: 7.53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